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Российская Федерация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>Администрация города Дивногорска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Красноярского края</w:t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 xml:space="preserve"> </w:t>
      </w:r>
      <w:proofErr w:type="gramStart"/>
      <w:r w:rsidRPr="00211E63">
        <w:rPr>
          <w:rFonts w:ascii="Garamond" w:hAnsi="Garamond"/>
          <w:b/>
          <w:sz w:val="44"/>
        </w:rPr>
        <w:t>П</w:t>
      </w:r>
      <w:proofErr w:type="gramEnd"/>
      <w:r w:rsidRPr="00211E63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65E7A" w:rsidRPr="00211E63" w:rsidTr="00A9354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765E7A" w:rsidRPr="00211E63" w:rsidTr="00A9354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:rsidR="00765E7A" w:rsidRPr="00211E63" w:rsidRDefault="00765E7A" w:rsidP="00765E7A">
      <w:pPr>
        <w:ind w:right="-142"/>
        <w:jc w:val="both"/>
        <w:rPr>
          <w:rFonts w:ascii="Times New Roman" w:hAnsi="Times New Roman"/>
          <w:sz w:val="10"/>
        </w:rPr>
      </w:pPr>
    </w:p>
    <w:p w:rsidR="00765E7A" w:rsidRPr="00211E63" w:rsidRDefault="000C60B7" w:rsidP="00765E7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19.01.2022</w:t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 w:rsidR="00576C5D">
        <w:rPr>
          <w:rFonts w:ascii="Times New Roman" w:hAnsi="Times New Roman"/>
          <w:sz w:val="24"/>
        </w:rPr>
        <w:tab/>
      </w:r>
      <w:r w:rsidR="00765E7A" w:rsidRPr="00211E63">
        <w:rPr>
          <w:rFonts w:ascii="Times New Roman" w:hAnsi="Times New Roman"/>
          <w:sz w:val="20"/>
        </w:rPr>
        <w:t>г. Дивногорск</w:t>
      </w:r>
      <w:r w:rsidR="00765E7A" w:rsidRPr="00211E63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 w:rsidR="00576C5D">
        <w:rPr>
          <w:rFonts w:ascii="Times New Roman" w:hAnsi="Times New Roman"/>
          <w:sz w:val="20"/>
        </w:rPr>
        <w:tab/>
      </w:r>
      <w:r w:rsidR="00576C5D">
        <w:rPr>
          <w:rFonts w:ascii="Times New Roman" w:hAnsi="Times New Roman"/>
          <w:sz w:val="20"/>
        </w:rPr>
        <w:tab/>
      </w:r>
      <w:r w:rsidR="00576C5D">
        <w:rPr>
          <w:rFonts w:ascii="Times New Roman" w:hAnsi="Times New Roman"/>
          <w:sz w:val="20"/>
        </w:rPr>
        <w:tab/>
      </w:r>
      <w:r w:rsidR="00765E7A" w:rsidRPr="00211E63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04</w:t>
      </w:r>
      <w:r w:rsidR="00765E7A">
        <w:rPr>
          <w:rFonts w:ascii="Times New Roman" w:hAnsi="Times New Roman"/>
          <w:sz w:val="24"/>
        </w:rPr>
        <w:t xml:space="preserve"> </w:t>
      </w:r>
      <w:proofErr w:type="gramStart"/>
      <w:r w:rsidR="00765E7A" w:rsidRPr="00211E63">
        <w:rPr>
          <w:rFonts w:ascii="Times New Roman" w:hAnsi="Times New Roman"/>
          <w:sz w:val="24"/>
        </w:rPr>
        <w:t>п</w:t>
      </w:r>
      <w:proofErr w:type="gramEnd"/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</w:rPr>
      </w:pPr>
    </w:p>
    <w:p w:rsidR="0069662C" w:rsidRP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Об утверждении состава комиссии по делам несовершеннолетних и защите их прав</w:t>
      </w:r>
      <w:r w:rsidR="00576C5D">
        <w:rPr>
          <w:rFonts w:ascii="Times New Roman" w:hAnsi="Times New Roman"/>
          <w:sz w:val="24"/>
          <w:szCs w:val="24"/>
        </w:rPr>
        <w:t xml:space="preserve"> </w:t>
      </w:r>
      <w:r w:rsidR="0069662C">
        <w:rPr>
          <w:rFonts w:ascii="Times New Roman" w:hAnsi="Times New Roman"/>
          <w:sz w:val="24"/>
          <w:szCs w:val="24"/>
        </w:rPr>
        <w:t>МО г.</w:t>
      </w:r>
      <w:r w:rsidR="00576C5D">
        <w:rPr>
          <w:rFonts w:ascii="Times New Roman" w:hAnsi="Times New Roman"/>
          <w:sz w:val="24"/>
          <w:szCs w:val="24"/>
        </w:rPr>
        <w:t> </w:t>
      </w:r>
      <w:r w:rsidR="0069662C">
        <w:rPr>
          <w:rFonts w:ascii="Times New Roman" w:hAnsi="Times New Roman"/>
          <w:sz w:val="24"/>
          <w:szCs w:val="24"/>
        </w:rPr>
        <w:t>Дивногорск</w:t>
      </w:r>
    </w:p>
    <w:p w:rsidR="00765E7A" w:rsidRDefault="00765E7A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576C5D" w:rsidRPr="00765E7A" w:rsidRDefault="00576C5D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65E7A" w:rsidRPr="00765E7A" w:rsidRDefault="00765E7A" w:rsidP="00765E7A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«О наделении органов местного самоуправления муниципальных районов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65E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765E7A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765E7A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765E7A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№ 995</w:t>
      </w:r>
      <w:r w:rsidRPr="00765E7A">
        <w:rPr>
          <w:rFonts w:ascii="Times New Roman" w:hAnsi="Times New Roman"/>
          <w:color w:val="000000"/>
          <w:sz w:val="28"/>
          <w:szCs w:val="28"/>
        </w:rPr>
        <w:t>, учитывая кадровые изменения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в администрации города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и ее структурных подразделениях, руководствуясь ст. 43 Устава города </w:t>
      </w:r>
      <w:proofErr w:type="gramEnd"/>
    </w:p>
    <w:p w:rsidR="00765E7A" w:rsidRDefault="00765E7A" w:rsidP="0023569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65E7A">
        <w:rPr>
          <w:rFonts w:ascii="Times New Roman" w:hAnsi="Times New Roman"/>
          <w:b/>
          <w:sz w:val="28"/>
          <w:szCs w:val="28"/>
        </w:rPr>
        <w:t>ПОСТАНОВЛЯЮ:</w:t>
      </w:r>
    </w:p>
    <w:p w:rsidR="00576C5D" w:rsidRPr="00765E7A" w:rsidRDefault="00576C5D" w:rsidP="0023569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65E7A" w:rsidRPr="00576C5D" w:rsidRDefault="00576C5D" w:rsidP="00576C5D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65E7A" w:rsidRPr="00576C5D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E7A" w:rsidRPr="00576C5D">
        <w:rPr>
          <w:rFonts w:ascii="Times New Roman" w:hAnsi="Times New Roman"/>
          <w:color w:val="000000"/>
          <w:sz w:val="28"/>
          <w:szCs w:val="28"/>
        </w:rPr>
        <w:t>состав комиссии по делам несовершеннолетних и защите их прав</w:t>
      </w:r>
      <w:r w:rsidRP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E7A" w:rsidRPr="00576C5D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765E7A" w:rsidRPr="00765E7A" w:rsidRDefault="00765E7A" w:rsidP="00576C5D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Признать утратившим постановлени</w:t>
      </w:r>
      <w:r w:rsidR="0084678F">
        <w:rPr>
          <w:rFonts w:ascii="Times New Roman" w:hAnsi="Times New Roman"/>
          <w:color w:val="000000"/>
          <w:sz w:val="28"/>
          <w:szCs w:val="28"/>
        </w:rPr>
        <w:t>е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57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города Дивногорска от </w:t>
      </w:r>
      <w:r w:rsidR="001E5283">
        <w:rPr>
          <w:rFonts w:ascii="Times New Roman" w:hAnsi="Times New Roman"/>
          <w:color w:val="000000"/>
          <w:sz w:val="28"/>
          <w:szCs w:val="28"/>
        </w:rPr>
        <w:t>01.11</w:t>
      </w:r>
      <w:r w:rsidR="0084678F">
        <w:rPr>
          <w:rFonts w:ascii="Times New Roman" w:hAnsi="Times New Roman"/>
          <w:color w:val="000000"/>
          <w:sz w:val="28"/>
          <w:szCs w:val="28"/>
        </w:rPr>
        <w:t>.2021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E5283">
        <w:rPr>
          <w:rFonts w:ascii="Times New Roman" w:hAnsi="Times New Roman"/>
          <w:color w:val="000000"/>
          <w:sz w:val="28"/>
          <w:szCs w:val="28"/>
        </w:rPr>
        <w:t>173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542EED">
        <w:rPr>
          <w:rFonts w:ascii="Times New Roman" w:hAnsi="Times New Roman"/>
          <w:color w:val="000000"/>
          <w:sz w:val="28"/>
          <w:szCs w:val="28"/>
        </w:rPr>
        <w:t>«</w:t>
      </w:r>
      <w:r w:rsidR="00542EED" w:rsidRPr="00542EED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</w:t>
      </w:r>
      <w:r w:rsidR="00542EED">
        <w:rPr>
          <w:rFonts w:ascii="Times New Roman" w:hAnsi="Times New Roman"/>
          <w:sz w:val="28"/>
          <w:szCs w:val="28"/>
        </w:rPr>
        <w:t xml:space="preserve"> </w:t>
      </w:r>
      <w:r w:rsidR="00542EED" w:rsidRPr="00542EED">
        <w:rPr>
          <w:rFonts w:ascii="Times New Roman" w:hAnsi="Times New Roman"/>
          <w:sz w:val="28"/>
          <w:szCs w:val="28"/>
        </w:rPr>
        <w:t>МО г. Дивногорск</w:t>
      </w:r>
      <w:r w:rsidR="00A5194C">
        <w:rPr>
          <w:rFonts w:ascii="Times New Roman" w:hAnsi="Times New Roman"/>
          <w:color w:val="000000"/>
          <w:sz w:val="28"/>
          <w:szCs w:val="28"/>
        </w:rPr>
        <w:t>»</w:t>
      </w:r>
      <w:r w:rsidRPr="00765E7A">
        <w:rPr>
          <w:rFonts w:ascii="Times New Roman" w:hAnsi="Times New Roman"/>
          <w:color w:val="000000"/>
          <w:sz w:val="28"/>
          <w:szCs w:val="28"/>
        </w:rPr>
        <w:t>.</w:t>
      </w:r>
    </w:p>
    <w:p w:rsidR="00765E7A" w:rsidRPr="00765E7A" w:rsidRDefault="00765E7A" w:rsidP="00576C5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>3.</w:t>
      </w:r>
      <w:r w:rsidR="00576C5D">
        <w:rPr>
          <w:rFonts w:ascii="Times New Roman" w:hAnsi="Times New Roman"/>
          <w:bCs/>
          <w:sz w:val="28"/>
          <w:szCs w:val="28"/>
        </w:rPr>
        <w:t xml:space="preserve"> </w:t>
      </w:r>
      <w:r w:rsidRPr="00765E7A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65E7A" w:rsidRPr="00765E7A" w:rsidRDefault="00765E7A" w:rsidP="00576C5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4. </w:t>
      </w:r>
      <w:r w:rsidRPr="00765E7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765E7A">
        <w:rPr>
          <w:rFonts w:ascii="Times New Roman" w:hAnsi="Times New Roman"/>
          <w:bCs/>
          <w:sz w:val="28"/>
          <w:szCs w:val="28"/>
        </w:rPr>
        <w:t>.</w:t>
      </w:r>
    </w:p>
    <w:p w:rsidR="00765E7A" w:rsidRPr="00765E7A" w:rsidRDefault="00765E7A" w:rsidP="00576C5D">
      <w:pPr>
        <w:tabs>
          <w:tab w:val="left" w:pos="142"/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765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Первого заместителя Главы города Кузнецову М.Г.</w:t>
      </w:r>
    </w:p>
    <w:p w:rsidR="00235695" w:rsidRDefault="00235695" w:rsidP="002356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35695" w:rsidRDefault="00235695" w:rsidP="002356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65E7A" w:rsidRPr="00E34979" w:rsidRDefault="00765E7A" w:rsidP="00235695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34979">
        <w:rPr>
          <w:rFonts w:ascii="Times New Roman" w:hAnsi="Times New Roman"/>
          <w:sz w:val="27"/>
          <w:szCs w:val="27"/>
        </w:rPr>
        <w:t>Глав</w:t>
      </w:r>
      <w:r w:rsidR="00235695">
        <w:rPr>
          <w:rFonts w:ascii="Times New Roman" w:hAnsi="Times New Roman"/>
          <w:sz w:val="27"/>
          <w:szCs w:val="27"/>
        </w:rPr>
        <w:t>а</w:t>
      </w:r>
      <w:r w:rsidR="00576C5D">
        <w:rPr>
          <w:rFonts w:ascii="Times New Roman" w:hAnsi="Times New Roman"/>
          <w:sz w:val="27"/>
          <w:szCs w:val="27"/>
        </w:rPr>
        <w:t xml:space="preserve"> </w:t>
      </w:r>
      <w:r w:rsidRPr="00E34979">
        <w:rPr>
          <w:rFonts w:ascii="Times New Roman" w:hAnsi="Times New Roman"/>
          <w:sz w:val="27"/>
          <w:szCs w:val="27"/>
        </w:rPr>
        <w:t>города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="00576C5D">
        <w:rPr>
          <w:rFonts w:ascii="Times New Roman" w:hAnsi="Times New Roman"/>
          <w:sz w:val="27"/>
          <w:szCs w:val="27"/>
        </w:rPr>
        <w:t xml:space="preserve"> </w:t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576C5D">
        <w:rPr>
          <w:rFonts w:ascii="Times New Roman" w:hAnsi="Times New Roman"/>
          <w:sz w:val="27"/>
          <w:szCs w:val="27"/>
        </w:rPr>
        <w:tab/>
      </w:r>
      <w:r w:rsidR="00BB5200">
        <w:rPr>
          <w:rFonts w:ascii="Times New Roman" w:hAnsi="Times New Roman"/>
          <w:sz w:val="27"/>
          <w:szCs w:val="27"/>
        </w:rPr>
        <w:t>С.И. Егоров</w:t>
      </w:r>
    </w:p>
    <w:p w:rsidR="0062316C" w:rsidRDefault="00576C5D"/>
    <w:p w:rsidR="00765E7A" w:rsidRDefault="00765E7A"/>
    <w:p w:rsidR="00765E7A" w:rsidRDefault="00765E7A"/>
    <w:p w:rsidR="00765E7A" w:rsidRDefault="00765E7A"/>
    <w:p w:rsidR="00765E7A" w:rsidRDefault="00765E7A" w:rsidP="00765E7A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Приложение</w:t>
      </w:r>
      <w:r w:rsidR="00576C5D">
        <w:rPr>
          <w:rFonts w:ascii="Times New Roman" w:hAnsi="Times New Roman"/>
          <w:sz w:val="24"/>
          <w:szCs w:val="24"/>
        </w:rPr>
        <w:t xml:space="preserve"> </w:t>
      </w:r>
      <w:r w:rsidRPr="00765E7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администрации города</w:t>
      </w:r>
      <w:r w:rsidR="00576C5D">
        <w:rPr>
          <w:rFonts w:ascii="Times New Roman" w:hAnsi="Times New Roman"/>
          <w:sz w:val="24"/>
          <w:szCs w:val="24"/>
        </w:rPr>
        <w:t xml:space="preserve">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№ </w:t>
      </w:r>
      <w:r w:rsidR="000C60B7">
        <w:rPr>
          <w:rFonts w:ascii="Times New Roman" w:hAnsi="Times New Roman"/>
          <w:sz w:val="24"/>
          <w:szCs w:val="24"/>
        </w:rPr>
        <w:t>04</w:t>
      </w:r>
      <w:r w:rsidR="00576C5D">
        <w:rPr>
          <w:rFonts w:ascii="Times New Roman" w:hAnsi="Times New Roman"/>
          <w:sz w:val="24"/>
          <w:szCs w:val="24"/>
        </w:rPr>
        <w:t xml:space="preserve"> </w:t>
      </w:r>
      <w:r w:rsidRPr="00765E7A">
        <w:rPr>
          <w:rFonts w:ascii="Times New Roman" w:hAnsi="Times New Roman"/>
          <w:sz w:val="24"/>
          <w:szCs w:val="24"/>
        </w:rPr>
        <w:t xml:space="preserve">от </w:t>
      </w:r>
      <w:r w:rsidR="000C60B7">
        <w:rPr>
          <w:rFonts w:ascii="Times New Roman" w:hAnsi="Times New Roman"/>
          <w:sz w:val="24"/>
          <w:szCs w:val="24"/>
        </w:rPr>
        <w:t>19.01.</w:t>
      </w:r>
      <w:r w:rsidRPr="00765E7A">
        <w:rPr>
          <w:rFonts w:ascii="Times New Roman" w:hAnsi="Times New Roman"/>
          <w:sz w:val="24"/>
          <w:szCs w:val="24"/>
        </w:rPr>
        <w:t>202</w:t>
      </w:r>
      <w:r w:rsidR="000C60B7">
        <w:rPr>
          <w:rFonts w:ascii="Times New Roman" w:hAnsi="Times New Roman"/>
          <w:sz w:val="24"/>
          <w:szCs w:val="24"/>
        </w:rPr>
        <w:t>2</w:t>
      </w:r>
    </w:p>
    <w:p w:rsidR="00765E7A" w:rsidRPr="00765E7A" w:rsidRDefault="00765E7A" w:rsidP="00765E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СОСТАВ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Кузнецова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765E7A">
        <w:rPr>
          <w:rFonts w:ascii="Times New Roman" w:hAnsi="Times New Roman"/>
          <w:sz w:val="28"/>
          <w:szCs w:val="28"/>
        </w:rPr>
        <w:tab/>
        <w:t>- Первый заместитель Главы города,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председатель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Кабацура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 отдела образования администрации города, заместитель председателя комиссии</w:t>
      </w:r>
    </w:p>
    <w:p w:rsidR="007B5DA9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Pr="00765E7A" w:rsidRDefault="007B5DA9" w:rsidP="007B5DA9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Кош</w:t>
      </w:r>
      <w:r>
        <w:rPr>
          <w:rFonts w:ascii="Times New Roman" w:hAnsi="Times New Roman"/>
          <w:sz w:val="28"/>
          <w:szCs w:val="28"/>
        </w:rPr>
        <w:t>елева</w:t>
      </w:r>
    </w:p>
    <w:p w:rsidR="007B5DA9" w:rsidRPr="00765E7A" w:rsidRDefault="007B5DA9" w:rsidP="007B5DA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заместитель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отдела – начальник отделения (по делам несовершеннолетних)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ОУУП и ДН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ОП №13 МУ МВД России «Красноярское», </w:t>
      </w:r>
      <w:r w:rsidR="0084678F">
        <w:rPr>
          <w:rFonts w:ascii="Times New Roman" w:hAnsi="Times New Roman"/>
          <w:sz w:val="28"/>
          <w:szCs w:val="28"/>
        </w:rPr>
        <w:t>майор полиции,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комиссии</w:t>
      </w:r>
      <w:r w:rsidR="0084678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Мурашева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Юлия Анатольевна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</w:p>
    <w:p w:rsidR="00765E7A" w:rsidRPr="00765E7A" w:rsidRDefault="00765E7A" w:rsidP="00765E7A">
      <w:pPr>
        <w:spacing w:before="60" w:after="18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Баляйкин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Александр Геннадьевич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начальник ОНД и </w:t>
      </w:r>
      <w:proofErr w:type="gramStart"/>
      <w:r w:rsidRPr="00765E7A">
        <w:rPr>
          <w:rFonts w:ascii="Times New Roman" w:hAnsi="Times New Roman"/>
          <w:sz w:val="28"/>
          <w:szCs w:val="28"/>
        </w:rPr>
        <w:t>ПР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по МО 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ab/>
        <w:t>г. Дивногорск (по согласованию)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Булгакова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Викторовна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 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 территориального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отделения КГКУ "УСЗН" по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г. Дивногорску (по согласованию)</w:t>
      </w:r>
    </w:p>
    <w:p w:rsidR="001E5283" w:rsidRDefault="001E5283" w:rsidP="00A8393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 </w:t>
      </w:r>
    </w:p>
    <w:p w:rsidR="001E5283" w:rsidRPr="00765E7A" w:rsidRDefault="001E5283" w:rsidP="001E5283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Геннадьевич</w:t>
      </w:r>
      <w:r>
        <w:rPr>
          <w:rFonts w:ascii="Times New Roman" w:hAnsi="Times New Roman"/>
          <w:sz w:val="28"/>
          <w:szCs w:val="28"/>
        </w:rPr>
        <w:tab/>
      </w:r>
      <w:r w:rsidRPr="00765E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 Красноярской Региональной Общественной Организации Поддержки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Семейных Ценностей «Инициатива»</w:t>
      </w:r>
      <w:r w:rsidRPr="001E5283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1E5283" w:rsidRDefault="001E5283" w:rsidP="001E5283">
      <w:pPr>
        <w:ind w:left="4245" w:hanging="4245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C5D" w:rsidRDefault="00576C5D" w:rsidP="001E5283">
      <w:pPr>
        <w:ind w:left="4245" w:hanging="4245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C5D" w:rsidRDefault="00576C5D" w:rsidP="001E5283">
      <w:pPr>
        <w:ind w:left="4245" w:hanging="424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695" w:rsidRDefault="00235695" w:rsidP="00A8393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A8393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lastRenderedPageBreak/>
        <w:t>Горшунова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Ирина Владимировна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начальник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филиала по</w:t>
      </w:r>
      <w:r w:rsidR="00576C5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г. Дивногорску ФКУ УИИ ГУФСИН России по Красноярскому краю</w:t>
      </w:r>
      <w:r w:rsidRPr="00765E7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8393E" w:rsidRDefault="00A8393E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283" w:rsidRDefault="001E5283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Каверзин </w:t>
      </w:r>
    </w:p>
    <w:p w:rsidR="001E5283" w:rsidRPr="00765E7A" w:rsidRDefault="001E5283" w:rsidP="001E5283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Алексеевич</w:t>
      </w:r>
      <w:r>
        <w:rPr>
          <w:rFonts w:ascii="Times New Roman" w:hAnsi="Times New Roman"/>
          <w:sz w:val="28"/>
          <w:szCs w:val="28"/>
        </w:rPr>
        <w:tab/>
        <w:t>- заместитель начальника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 №13 МУ МВД России «Красноярское», капитан полиции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1E5283" w:rsidRDefault="001E5283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Калинин </w:t>
      </w:r>
    </w:p>
    <w:p w:rsidR="00765E7A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Владимирович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65E7A" w:rsidRPr="00765E7A">
        <w:rPr>
          <w:rFonts w:ascii="Times New Roman" w:hAnsi="Times New Roman"/>
          <w:sz w:val="28"/>
          <w:szCs w:val="28"/>
        </w:rPr>
        <w:t>начальник отдела физической культуры, спорта и молодежной политики администрации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="00765E7A" w:rsidRPr="00765E7A">
        <w:rPr>
          <w:rFonts w:ascii="Times New Roman" w:hAnsi="Times New Roman"/>
          <w:sz w:val="28"/>
          <w:szCs w:val="28"/>
        </w:rPr>
        <w:t>города</w:t>
      </w:r>
    </w:p>
    <w:p w:rsidR="007B5DA9" w:rsidRDefault="007B5DA9" w:rsidP="00765E7A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Келлерман</w:t>
      </w:r>
      <w:proofErr w:type="spellEnd"/>
      <w:r w:rsidR="00576C5D">
        <w:rPr>
          <w:rFonts w:ascii="Times New Roman" w:hAnsi="Times New Roman"/>
          <w:sz w:val="28"/>
          <w:szCs w:val="28"/>
        </w:rPr>
        <w:t xml:space="preserve"> </w:t>
      </w:r>
    </w:p>
    <w:p w:rsidR="00746C1B" w:rsidRDefault="007B5DA9" w:rsidP="007B5DA9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Михайлович</w:t>
      </w:r>
      <w:r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межрайонного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следственного отдела ГСУ СК РФ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Красноярскому краю и республике Хакасия, майор юстиции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Петровна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руководитель </w:t>
      </w:r>
      <w:proofErr w:type="gramStart"/>
      <w:r w:rsidRPr="00765E7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ПМПК г. Дивногорска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Склярова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Инна Владимировна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="00576C5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65E7A">
        <w:rPr>
          <w:rFonts w:ascii="Times New Roman" w:hAnsi="Times New Roman"/>
          <w:sz w:val="28"/>
          <w:szCs w:val="28"/>
        </w:rPr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директор КГКУ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«ЦЗН г. Дивногорска» (по согласованию)</w:t>
      </w:r>
    </w:p>
    <w:p w:rsidR="00A8393E" w:rsidRDefault="00A8393E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93E" w:rsidRDefault="00A8393E" w:rsidP="00A8393E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</w:t>
      </w:r>
    </w:p>
    <w:p w:rsidR="00A8393E" w:rsidRPr="00765E7A" w:rsidRDefault="00A8393E" w:rsidP="00A8393E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Николаевна</w:t>
      </w:r>
      <w:r w:rsidRPr="00765E7A">
        <w:rPr>
          <w:rFonts w:ascii="Times New Roman" w:hAnsi="Times New Roman"/>
          <w:sz w:val="28"/>
          <w:szCs w:val="28"/>
        </w:rPr>
        <w:tab/>
        <w:t xml:space="preserve"> 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Pr="00765E7A">
        <w:rPr>
          <w:rFonts w:ascii="Times New Roman" w:hAnsi="Times New Roman"/>
          <w:sz w:val="28"/>
          <w:szCs w:val="28"/>
        </w:rPr>
        <w:t xml:space="preserve"> детской поликлиникой, КГБУЗ «Дивногорской межрайонной больницы»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Циулина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Зоя </w:t>
      </w:r>
      <w:proofErr w:type="spellStart"/>
      <w:r w:rsidRPr="00765E7A">
        <w:rPr>
          <w:rFonts w:ascii="Times New Roman" w:hAnsi="Times New Roman"/>
          <w:sz w:val="28"/>
          <w:szCs w:val="28"/>
        </w:rPr>
        <w:t>Прокофьевна</w:t>
      </w:r>
      <w:proofErr w:type="spellEnd"/>
      <w:r w:rsidRPr="00765E7A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Чикунова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Ольга Вячеславна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депутат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Дивногорского Совета депутатов (по согласованию)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Шошина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Елена Васильевна</w:t>
      </w:r>
      <w:r w:rsidRPr="00765E7A">
        <w:rPr>
          <w:rFonts w:ascii="Times New Roman" w:hAnsi="Times New Roman"/>
          <w:sz w:val="28"/>
          <w:szCs w:val="28"/>
        </w:rPr>
        <w:tab/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- начальник отдела культуры администрации города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tabs>
          <w:tab w:val="left" w:pos="496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Юшкова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Надежда Юрьевна </w:t>
      </w:r>
      <w:r w:rsidRPr="00765E7A">
        <w:rPr>
          <w:rFonts w:ascii="Times New Roman" w:hAnsi="Times New Roman"/>
          <w:sz w:val="28"/>
          <w:szCs w:val="28"/>
        </w:rPr>
        <w:tab/>
        <w:t>- директор Муниципального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автономного учреждения</w:t>
      </w:r>
      <w:r w:rsidR="00576C5D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«Молодежный центр «Дивный» (по согласованию)</w:t>
      </w:r>
    </w:p>
    <w:sectPr w:rsidR="00765E7A" w:rsidRPr="00765E7A" w:rsidSect="00765E7A">
      <w:headerReference w:type="default" r:id="rId10"/>
      <w:pgSz w:w="11906" w:h="16838"/>
      <w:pgMar w:top="709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2B" w:rsidRDefault="00A82B2B">
      <w:r>
        <w:separator/>
      </w:r>
    </w:p>
  </w:endnote>
  <w:endnote w:type="continuationSeparator" w:id="0">
    <w:p w:rsidR="00A82B2B" w:rsidRDefault="00A8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2B" w:rsidRDefault="00A82B2B">
      <w:r>
        <w:separator/>
      </w:r>
    </w:p>
  </w:footnote>
  <w:footnote w:type="continuationSeparator" w:id="0">
    <w:p w:rsidR="00A82B2B" w:rsidRDefault="00A8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C" w:rsidRPr="00576C5D" w:rsidRDefault="00746C1B" w:rsidP="00576C5D">
    <w:pPr>
      <w:pStyle w:val="a3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576C5D">
      <w:rPr>
        <w:rFonts w:ascii="Times New Roman" w:hAnsi="Times New Roman"/>
        <w:noProof/>
        <w:szCs w:val="16"/>
      </w:rPr>
      <w:t>2</w:t>
    </w:r>
    <w:r w:rsidRPr="00F15E3F">
      <w:rPr>
        <w:rFonts w:ascii="Times New Roman" w:hAnsi="Times New Roman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E98"/>
    <w:multiLevelType w:val="hybridMultilevel"/>
    <w:tmpl w:val="02BC5C38"/>
    <w:lvl w:ilvl="0" w:tplc="C0C82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7C9"/>
    <w:multiLevelType w:val="hybridMultilevel"/>
    <w:tmpl w:val="117ABE50"/>
    <w:lvl w:ilvl="0" w:tplc="9C3C43D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661299"/>
    <w:multiLevelType w:val="hybridMultilevel"/>
    <w:tmpl w:val="8D5EDC6A"/>
    <w:lvl w:ilvl="0" w:tplc="5EC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A6E"/>
    <w:multiLevelType w:val="hybridMultilevel"/>
    <w:tmpl w:val="AE881036"/>
    <w:lvl w:ilvl="0" w:tplc="356A9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A"/>
    <w:rsid w:val="00024C0B"/>
    <w:rsid w:val="00037E46"/>
    <w:rsid w:val="00080C2F"/>
    <w:rsid w:val="000C60B7"/>
    <w:rsid w:val="00130694"/>
    <w:rsid w:val="00147B5B"/>
    <w:rsid w:val="001C554B"/>
    <w:rsid w:val="001E5283"/>
    <w:rsid w:val="00235695"/>
    <w:rsid w:val="003A192A"/>
    <w:rsid w:val="003C3334"/>
    <w:rsid w:val="00440AAE"/>
    <w:rsid w:val="00542EED"/>
    <w:rsid w:val="00570F51"/>
    <w:rsid w:val="00576C5D"/>
    <w:rsid w:val="005C2DD2"/>
    <w:rsid w:val="005D37BC"/>
    <w:rsid w:val="005E0270"/>
    <w:rsid w:val="00657BFA"/>
    <w:rsid w:val="00666169"/>
    <w:rsid w:val="006748CB"/>
    <w:rsid w:val="0069662C"/>
    <w:rsid w:val="006A6CE1"/>
    <w:rsid w:val="00711FC7"/>
    <w:rsid w:val="00717CD0"/>
    <w:rsid w:val="00746C1B"/>
    <w:rsid w:val="00765E7A"/>
    <w:rsid w:val="007A7FC5"/>
    <w:rsid w:val="007B2970"/>
    <w:rsid w:val="007B5DA9"/>
    <w:rsid w:val="0084678F"/>
    <w:rsid w:val="00865AED"/>
    <w:rsid w:val="00896CD5"/>
    <w:rsid w:val="009070BD"/>
    <w:rsid w:val="009F1A5C"/>
    <w:rsid w:val="009F4954"/>
    <w:rsid w:val="009F4AF4"/>
    <w:rsid w:val="00A26D61"/>
    <w:rsid w:val="00A5194C"/>
    <w:rsid w:val="00A82B2B"/>
    <w:rsid w:val="00A8393E"/>
    <w:rsid w:val="00B23CB7"/>
    <w:rsid w:val="00BB5200"/>
    <w:rsid w:val="00BF580D"/>
    <w:rsid w:val="00BF6E5D"/>
    <w:rsid w:val="00D137E8"/>
    <w:rsid w:val="00DE25B6"/>
    <w:rsid w:val="00E97092"/>
    <w:rsid w:val="00F0371D"/>
    <w:rsid w:val="00F34C9C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  <w:style w:type="paragraph" w:styleId="a9">
    <w:name w:val="footer"/>
    <w:basedOn w:val="a"/>
    <w:link w:val="aa"/>
    <w:uiPriority w:val="99"/>
    <w:unhideWhenUsed/>
    <w:rsid w:val="00576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5D"/>
    <w:rPr>
      <w:rFonts w:ascii="Lucida Console" w:eastAsia="Times New Roman" w:hAnsi="Lucida Console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  <w:style w:type="paragraph" w:styleId="a9">
    <w:name w:val="footer"/>
    <w:basedOn w:val="a"/>
    <w:link w:val="aa"/>
    <w:uiPriority w:val="99"/>
    <w:unhideWhenUsed/>
    <w:rsid w:val="00576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5D"/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6246-D855-40A1-A3B5-27D6C041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города Дивногорска</vt:lpstr>
      <vt:lpstr>П О С Т А Н О В Л Е Н И Е</vt:lpstr>
      <vt:lpstr/>
      <vt:lpstr/>
      <vt:lpstr>Приложение  к постановлению </vt:lpstr>
      <vt:lpstr>администрации города  </vt:lpstr>
      <vt:lpstr>№ 04  от 19.01.2022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Мурашева</dc:creator>
  <cp:lastModifiedBy>*</cp:lastModifiedBy>
  <cp:revision>3</cp:revision>
  <cp:lastPrinted>2021-12-27T05:40:00Z</cp:lastPrinted>
  <dcterms:created xsi:type="dcterms:W3CDTF">2022-01-20T02:46:00Z</dcterms:created>
  <dcterms:modified xsi:type="dcterms:W3CDTF">2022-01-20T08:53:00Z</dcterms:modified>
</cp:coreProperties>
</file>