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597" w:rsidRDefault="008E3597" w:rsidP="008E3597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8E3597" w:rsidRDefault="008E3597" w:rsidP="008E3597">
      <w:pPr>
        <w:jc w:val="center"/>
      </w:pPr>
      <w:r>
        <w:rPr>
          <w:noProof/>
        </w:rPr>
        <w:drawing>
          <wp:inline distT="0" distB="0" distL="0" distR="0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3597" w:rsidRDefault="008E3597" w:rsidP="008E3597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8E3597" w:rsidRDefault="008E3597" w:rsidP="008E3597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8E3597" w:rsidRDefault="008E3597" w:rsidP="008E3597">
      <w:pPr>
        <w:pStyle w:val="1"/>
      </w:pPr>
      <w:proofErr w:type="gramStart"/>
      <w:r>
        <w:rPr>
          <w:rFonts w:ascii="Garamond" w:hAnsi="Garamond"/>
        </w:rPr>
        <w:t>ПО</w:t>
      </w:r>
      <w:proofErr w:type="gramEnd"/>
      <w:r>
        <w:rPr>
          <w:rFonts w:ascii="Garamond" w:hAnsi="Garamond"/>
        </w:rPr>
        <w:t xml:space="preserve"> С ТА НОВЛЕНИ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95"/>
        <w:gridCol w:w="4870"/>
      </w:tblGrid>
      <w:tr w:rsidR="008E3597" w:rsidTr="00232800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8E3597" w:rsidRDefault="008E3597" w:rsidP="00232800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8E3597" w:rsidRDefault="008E3597" w:rsidP="00232800">
            <w:pPr>
              <w:jc w:val="both"/>
              <w:rPr>
                <w:sz w:val="4"/>
              </w:rPr>
            </w:pPr>
          </w:p>
        </w:tc>
      </w:tr>
      <w:tr w:rsidR="008E3597" w:rsidTr="00232800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597" w:rsidRDefault="008E3597" w:rsidP="00232800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3597" w:rsidRDefault="008E3597" w:rsidP="00232800">
            <w:pPr>
              <w:jc w:val="both"/>
              <w:rPr>
                <w:sz w:val="4"/>
              </w:rPr>
            </w:pPr>
          </w:p>
        </w:tc>
      </w:tr>
    </w:tbl>
    <w:p w:rsidR="008E3597" w:rsidRPr="007E5B96" w:rsidRDefault="008E3597" w:rsidP="008E3597">
      <w:pPr>
        <w:jc w:val="both"/>
        <w:rPr>
          <w:sz w:val="24"/>
          <w:szCs w:val="24"/>
        </w:rPr>
      </w:pPr>
    </w:p>
    <w:p w:rsidR="008E3597" w:rsidRPr="001E71CF" w:rsidRDefault="00526E40" w:rsidP="008E35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3C2B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7B3C2B">
        <w:rPr>
          <w:sz w:val="24"/>
          <w:szCs w:val="24"/>
        </w:rPr>
        <w:t>06</w:t>
      </w:r>
      <w:r w:rsidR="008E3597">
        <w:rPr>
          <w:sz w:val="24"/>
          <w:szCs w:val="24"/>
        </w:rPr>
        <w:t>. 2022</w:t>
      </w:r>
      <w:r w:rsidR="008E3597" w:rsidRPr="001E71CF">
        <w:rPr>
          <w:sz w:val="24"/>
          <w:szCs w:val="24"/>
        </w:rPr>
        <w:tab/>
      </w:r>
      <w:r w:rsidR="008E3597" w:rsidRPr="001E71CF">
        <w:rPr>
          <w:sz w:val="24"/>
          <w:szCs w:val="24"/>
        </w:rPr>
        <w:tab/>
      </w:r>
      <w:r w:rsidR="008E3597" w:rsidRPr="001E71CF">
        <w:rPr>
          <w:sz w:val="24"/>
          <w:szCs w:val="24"/>
        </w:rPr>
        <w:tab/>
      </w:r>
      <w:r w:rsidR="008E3597" w:rsidRPr="001E71CF">
        <w:rPr>
          <w:sz w:val="24"/>
          <w:szCs w:val="24"/>
        </w:rPr>
        <w:tab/>
      </w:r>
      <w:r w:rsidR="008E3597" w:rsidRPr="001E71CF">
        <w:rPr>
          <w:sz w:val="24"/>
          <w:szCs w:val="24"/>
        </w:rPr>
        <w:tab/>
        <w:t>г. Дивногорск</w:t>
      </w:r>
      <w:r w:rsidR="008E3597" w:rsidRPr="001E71CF">
        <w:rPr>
          <w:sz w:val="24"/>
          <w:szCs w:val="24"/>
        </w:rPr>
        <w:tab/>
      </w:r>
      <w:r w:rsidR="008E3597" w:rsidRPr="001E71CF">
        <w:rPr>
          <w:sz w:val="24"/>
          <w:szCs w:val="24"/>
        </w:rPr>
        <w:tab/>
      </w:r>
      <w:r w:rsidR="008E3597" w:rsidRPr="001E71CF">
        <w:rPr>
          <w:sz w:val="24"/>
          <w:szCs w:val="24"/>
        </w:rPr>
        <w:tab/>
      </w:r>
      <w:r w:rsidR="008E3597" w:rsidRPr="001E71CF">
        <w:rPr>
          <w:sz w:val="24"/>
          <w:szCs w:val="24"/>
        </w:rPr>
        <w:tab/>
        <w:t>№</w:t>
      </w:r>
      <w:r w:rsidR="007B3C2B">
        <w:rPr>
          <w:sz w:val="24"/>
          <w:szCs w:val="24"/>
        </w:rPr>
        <w:t xml:space="preserve"> 105</w:t>
      </w:r>
      <w:r w:rsidR="008E3597" w:rsidRPr="001E71CF">
        <w:rPr>
          <w:sz w:val="24"/>
          <w:szCs w:val="24"/>
        </w:rPr>
        <w:t>п</w:t>
      </w:r>
    </w:p>
    <w:p w:rsidR="008E3597" w:rsidRDefault="008E3597" w:rsidP="008E3597">
      <w:pPr>
        <w:rPr>
          <w:sz w:val="24"/>
          <w:szCs w:val="24"/>
        </w:rPr>
      </w:pPr>
    </w:p>
    <w:p w:rsidR="008E3597" w:rsidRPr="00DE0DF7" w:rsidRDefault="008E3597" w:rsidP="008E3597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DE0DF7">
        <w:rPr>
          <w:rFonts w:ascii="Times New Roman" w:hAnsi="Times New Roman" w:cs="Times New Roman"/>
          <w:b w:val="0"/>
          <w:sz w:val="26"/>
          <w:szCs w:val="26"/>
        </w:rPr>
        <w:t xml:space="preserve"> Об утверждении Порядка формирования и ведения </w:t>
      </w:r>
      <w:proofErr w:type="gramStart"/>
      <w:r w:rsidRPr="00DE0DF7">
        <w:rPr>
          <w:rFonts w:ascii="Times New Roman" w:hAnsi="Times New Roman" w:cs="Times New Roman"/>
          <w:b w:val="0"/>
          <w:sz w:val="26"/>
          <w:szCs w:val="26"/>
        </w:rPr>
        <w:t>реестра источников доходов бюджета</w:t>
      </w:r>
      <w:r w:rsidR="00DE0DF7" w:rsidRPr="00DE0DF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E0DF7">
        <w:rPr>
          <w:rFonts w:ascii="Times New Roman" w:hAnsi="Times New Roman" w:cs="Times New Roman"/>
          <w:b w:val="0"/>
          <w:sz w:val="26"/>
          <w:szCs w:val="26"/>
        </w:rPr>
        <w:t xml:space="preserve"> городского округа города Дивногорска</w:t>
      </w:r>
      <w:proofErr w:type="gramEnd"/>
    </w:p>
    <w:p w:rsidR="008E3597" w:rsidRDefault="008E3597" w:rsidP="008E359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E3597" w:rsidRPr="008E3597" w:rsidRDefault="008E3597" w:rsidP="008E359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E3597" w:rsidRPr="008E3597" w:rsidRDefault="00656A15" w:rsidP="00656A1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E3597" w:rsidRPr="008E35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="008E3597" w:rsidRPr="008E3597">
          <w:rPr>
            <w:rFonts w:ascii="Times New Roman" w:hAnsi="Times New Roman" w:cs="Times New Roman"/>
            <w:sz w:val="28"/>
            <w:szCs w:val="28"/>
          </w:rPr>
          <w:t>пункт</w:t>
        </w:r>
        <w:r w:rsidR="00EF63A9">
          <w:rPr>
            <w:rFonts w:ascii="Times New Roman" w:hAnsi="Times New Roman" w:cs="Times New Roman"/>
            <w:sz w:val="28"/>
            <w:szCs w:val="28"/>
          </w:rPr>
          <w:t>ами 7,9</w:t>
        </w:r>
        <w:r w:rsidR="008E3597" w:rsidRPr="008E3597">
          <w:rPr>
            <w:rFonts w:ascii="Times New Roman" w:hAnsi="Times New Roman" w:cs="Times New Roman"/>
            <w:sz w:val="28"/>
            <w:szCs w:val="28"/>
          </w:rPr>
          <w:t xml:space="preserve"> статьи 47.1</w:t>
        </w:r>
      </w:hyperlink>
      <w:r w:rsidR="008E3597" w:rsidRPr="008E359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7" w:history="1">
        <w:r w:rsidR="008E3597" w:rsidRPr="008E3597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8E3597" w:rsidRPr="008E35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N 868 "О порядке формирования и ведения перечня источников доходов Российской Федерации",</w:t>
      </w:r>
      <w:r w:rsidR="00DE0DF7">
        <w:rPr>
          <w:rFonts w:ascii="Times New Roman" w:hAnsi="Times New Roman" w:cs="Times New Roman"/>
          <w:sz w:val="28"/>
          <w:szCs w:val="28"/>
        </w:rPr>
        <w:t xml:space="preserve"> </w:t>
      </w:r>
      <w:r w:rsidR="00805D5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11.02.2022 №84-п </w:t>
      </w:r>
      <w:r w:rsidR="00805D5B" w:rsidRPr="00805D5B">
        <w:rPr>
          <w:rFonts w:ascii="Times New Roman" w:hAnsi="Times New Roman" w:cs="Times New Roman"/>
          <w:sz w:val="28"/>
          <w:szCs w:val="28"/>
        </w:rPr>
        <w:t>«Об утверждении Порядка представления в министерство финансов Красноярского края реестров источников доходов бюджетов муниципальных образований, входящих в состав Красноярского края, и реестра источников доходов</w:t>
      </w:r>
      <w:proofErr w:type="gramEnd"/>
      <w:r w:rsidR="00805D5B" w:rsidRPr="00805D5B">
        <w:rPr>
          <w:rFonts w:ascii="Times New Roman" w:hAnsi="Times New Roman" w:cs="Times New Roman"/>
          <w:sz w:val="28"/>
          <w:szCs w:val="28"/>
        </w:rPr>
        <w:t xml:space="preserve"> бюджета Территориального фонда обязательного медицинского страхования Красноярского края»,</w:t>
      </w:r>
      <w:r w:rsidR="008E3597" w:rsidRPr="00805D5B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E3597" w:rsidRPr="00805D5B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8E3597" w:rsidRPr="00805D5B">
        <w:rPr>
          <w:rFonts w:ascii="Times New Roman" w:hAnsi="Times New Roman" w:cs="Times New Roman"/>
          <w:sz w:val="28"/>
          <w:szCs w:val="28"/>
        </w:rPr>
        <w:t xml:space="preserve"> Дивногорского городского Совета депутатов от 21.04.2016 N </w:t>
      </w:r>
      <w:r w:rsidRPr="00805D5B">
        <w:rPr>
          <w:rFonts w:ascii="Times New Roman" w:hAnsi="Times New Roman" w:cs="Times New Roman"/>
          <w:sz w:val="28"/>
          <w:szCs w:val="28"/>
        </w:rPr>
        <w:t>6-65-ГС «</w:t>
      </w:r>
      <w:r w:rsidR="008E3597" w:rsidRPr="00805D5B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</w:t>
      </w:r>
      <w:r w:rsidR="008E3597" w:rsidRPr="00656A15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 Дивногорск</w:t>
      </w:r>
      <w:r w:rsidRPr="00656A15">
        <w:rPr>
          <w:rFonts w:ascii="Times New Roman" w:hAnsi="Times New Roman" w:cs="Times New Roman"/>
          <w:sz w:val="28"/>
          <w:szCs w:val="28"/>
        </w:rPr>
        <w:t>»,</w:t>
      </w:r>
      <w:r w:rsidR="008E3597" w:rsidRPr="00656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3597" w:rsidRPr="00656A15">
        <w:rPr>
          <w:rFonts w:ascii="Times New Roman" w:hAnsi="Times New Roman" w:cs="Times New Roman"/>
          <w:sz w:val="28"/>
          <w:szCs w:val="28"/>
        </w:rPr>
        <w:t>руководствуясь Уставом города ПОСТАНОВЛЯЮ</w:t>
      </w:r>
      <w:proofErr w:type="gramEnd"/>
      <w:r w:rsidR="008E3597" w:rsidRPr="00656A15">
        <w:rPr>
          <w:rFonts w:ascii="Times New Roman" w:hAnsi="Times New Roman" w:cs="Times New Roman"/>
          <w:sz w:val="28"/>
          <w:szCs w:val="28"/>
        </w:rPr>
        <w:t>:</w:t>
      </w:r>
    </w:p>
    <w:p w:rsidR="008E3597" w:rsidRPr="00805D5B" w:rsidRDefault="00CA545E" w:rsidP="00805D5B">
      <w:pPr>
        <w:pStyle w:val="ConsPlusNormal"/>
        <w:spacing w:before="2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D5B">
        <w:rPr>
          <w:rFonts w:ascii="Times New Roman" w:hAnsi="Times New Roman" w:cs="Times New Roman"/>
          <w:sz w:val="28"/>
          <w:szCs w:val="28"/>
        </w:rPr>
        <w:t xml:space="preserve">  1.</w:t>
      </w:r>
      <w:r w:rsidR="008E3597" w:rsidRPr="00805D5B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1" w:history="1">
        <w:r w:rsidR="008E3597" w:rsidRPr="00805D5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E3597" w:rsidRPr="00805D5B">
        <w:rPr>
          <w:rFonts w:ascii="Times New Roman" w:hAnsi="Times New Roman" w:cs="Times New Roman"/>
          <w:sz w:val="28"/>
          <w:szCs w:val="28"/>
        </w:rPr>
        <w:t xml:space="preserve"> формирования и ведения </w:t>
      </w:r>
      <w:proofErr w:type="gramStart"/>
      <w:r w:rsidR="008E3597" w:rsidRPr="00805D5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Pr="00805D5B">
        <w:rPr>
          <w:rFonts w:ascii="Times New Roman" w:hAnsi="Times New Roman" w:cs="Times New Roman"/>
          <w:sz w:val="28"/>
          <w:szCs w:val="28"/>
        </w:rPr>
        <w:t>городского округа города Дивногорска</w:t>
      </w:r>
      <w:proofErr w:type="gramEnd"/>
      <w:r w:rsidR="008E3597" w:rsidRPr="00805D5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A545E" w:rsidRPr="00805D5B" w:rsidRDefault="00CA545E" w:rsidP="00805D5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D5B">
        <w:rPr>
          <w:rFonts w:ascii="Times New Roman" w:hAnsi="Times New Roman" w:cs="Times New Roman"/>
          <w:sz w:val="28"/>
          <w:szCs w:val="28"/>
        </w:rPr>
        <w:t xml:space="preserve">   2.Опубликовать постановление</w:t>
      </w:r>
      <w:r w:rsidR="00C1794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</w:t>
      </w:r>
      <w:r w:rsidRPr="00805D5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в информационно-телекоммуникационной сети «Интернет</w:t>
      </w:r>
      <w:r w:rsidR="00C76924">
        <w:rPr>
          <w:rFonts w:ascii="Times New Roman" w:hAnsi="Times New Roman" w:cs="Times New Roman"/>
          <w:sz w:val="28"/>
          <w:szCs w:val="28"/>
        </w:rPr>
        <w:t>».</w:t>
      </w:r>
    </w:p>
    <w:p w:rsidR="00CA545E" w:rsidRPr="00381BFF" w:rsidRDefault="00CA545E" w:rsidP="00805D5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805D5B">
        <w:rPr>
          <w:sz w:val="28"/>
          <w:szCs w:val="28"/>
        </w:rPr>
        <w:t xml:space="preserve">   3. Постановление вступает в силу в </w:t>
      </w:r>
      <w:proofErr w:type="gramStart"/>
      <w:r w:rsidRPr="00805D5B">
        <w:rPr>
          <w:sz w:val="28"/>
          <w:szCs w:val="28"/>
        </w:rPr>
        <w:t>день, следующий за днем</w:t>
      </w:r>
      <w:r w:rsidR="00597D88">
        <w:rPr>
          <w:sz w:val="28"/>
          <w:szCs w:val="28"/>
        </w:rPr>
        <w:t xml:space="preserve"> его официального опубликования</w:t>
      </w:r>
      <w:r w:rsidR="00381BFF">
        <w:rPr>
          <w:sz w:val="26"/>
          <w:szCs w:val="26"/>
        </w:rPr>
        <w:t xml:space="preserve"> </w:t>
      </w:r>
      <w:r w:rsidR="00381BFF" w:rsidRPr="00381BFF">
        <w:rPr>
          <w:sz w:val="28"/>
          <w:szCs w:val="28"/>
        </w:rPr>
        <w:t>и применяется</w:t>
      </w:r>
      <w:proofErr w:type="gramEnd"/>
      <w:r w:rsidR="00381BFF" w:rsidRPr="00381BFF">
        <w:rPr>
          <w:sz w:val="28"/>
          <w:szCs w:val="28"/>
        </w:rPr>
        <w:t xml:space="preserve"> к правоотношениям, возникающим с 01.01.2022г</w:t>
      </w:r>
      <w:r w:rsidR="007928C5" w:rsidRPr="00381BFF">
        <w:rPr>
          <w:sz w:val="28"/>
          <w:szCs w:val="28"/>
        </w:rPr>
        <w:t>.</w:t>
      </w:r>
    </w:p>
    <w:p w:rsidR="00805D5B" w:rsidRDefault="00805D5B" w:rsidP="00805D5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05D5B" w:rsidRPr="00805D5B" w:rsidRDefault="00805D5B" w:rsidP="00805D5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8E3597" w:rsidRPr="00213094" w:rsidRDefault="008E3597" w:rsidP="008E3597">
      <w:pPr>
        <w:rPr>
          <w:b/>
          <w:sz w:val="28"/>
          <w:szCs w:val="28"/>
        </w:rPr>
      </w:pPr>
      <w:r w:rsidRPr="00213094">
        <w:rPr>
          <w:sz w:val="28"/>
          <w:szCs w:val="28"/>
        </w:rPr>
        <w:t>Глава города</w:t>
      </w:r>
      <w:r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ab/>
      </w:r>
      <w:r w:rsidRPr="00213094">
        <w:rPr>
          <w:sz w:val="28"/>
          <w:szCs w:val="28"/>
        </w:rPr>
        <w:tab/>
        <w:t>С.И. Егоров</w:t>
      </w:r>
    </w:p>
    <w:p w:rsidR="00B90397" w:rsidRDefault="00B90397">
      <w:pPr>
        <w:pStyle w:val="ConsPlusTitlePage"/>
      </w:pPr>
    </w:p>
    <w:p w:rsidR="00B90397" w:rsidRDefault="00B90397">
      <w:pPr>
        <w:pStyle w:val="ConsPlusNormal"/>
        <w:jc w:val="both"/>
        <w:outlineLvl w:val="0"/>
      </w:pPr>
    </w:p>
    <w:p w:rsidR="00B90397" w:rsidRDefault="00B90397">
      <w:pPr>
        <w:pStyle w:val="ConsPlusNormal"/>
        <w:jc w:val="both"/>
      </w:pPr>
    </w:p>
    <w:p w:rsidR="00B90397" w:rsidRPr="00E375B7" w:rsidRDefault="00B903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F63A9" w:rsidRPr="00E375B7" w:rsidRDefault="00B90397" w:rsidP="00EF63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>к Постановлению</w:t>
      </w:r>
      <w:r w:rsidR="00EF63A9" w:rsidRPr="00E375B7">
        <w:rPr>
          <w:rFonts w:ascii="Times New Roman" w:hAnsi="Times New Roman" w:cs="Times New Roman"/>
          <w:sz w:val="28"/>
          <w:szCs w:val="28"/>
        </w:rPr>
        <w:t xml:space="preserve"> а</w:t>
      </w:r>
      <w:r w:rsidRPr="00E375B7">
        <w:rPr>
          <w:rFonts w:ascii="Times New Roman" w:hAnsi="Times New Roman" w:cs="Times New Roman"/>
          <w:sz w:val="28"/>
          <w:szCs w:val="28"/>
        </w:rPr>
        <w:t>д</w:t>
      </w:r>
      <w:r w:rsidR="00EF63A9" w:rsidRPr="00E375B7">
        <w:rPr>
          <w:rFonts w:ascii="Times New Roman" w:hAnsi="Times New Roman" w:cs="Times New Roman"/>
          <w:sz w:val="28"/>
          <w:szCs w:val="28"/>
        </w:rPr>
        <w:t>министрации</w:t>
      </w:r>
    </w:p>
    <w:p w:rsidR="00B90397" w:rsidRPr="00E375B7" w:rsidRDefault="00EF63A9" w:rsidP="00EF63A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 xml:space="preserve"> города Дивногорска</w:t>
      </w:r>
    </w:p>
    <w:p w:rsidR="00B90397" w:rsidRPr="00E375B7" w:rsidRDefault="007B3C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20.06.2022 г. N 105</w:t>
      </w:r>
      <w:r w:rsidR="00EF63A9" w:rsidRPr="00E375B7">
        <w:rPr>
          <w:rFonts w:ascii="Times New Roman" w:hAnsi="Times New Roman" w:cs="Times New Roman"/>
          <w:sz w:val="28"/>
          <w:szCs w:val="28"/>
        </w:rPr>
        <w:t>п</w:t>
      </w:r>
    </w:p>
    <w:p w:rsidR="00B90397" w:rsidRPr="00E375B7" w:rsidRDefault="00B90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397" w:rsidRPr="00E375B7" w:rsidRDefault="00B9039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  <w:r w:rsidRPr="00E375B7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B90397" w:rsidRPr="00E375B7" w:rsidRDefault="00E375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375B7">
        <w:rPr>
          <w:rFonts w:ascii="Times New Roman" w:hAnsi="Times New Roman" w:cs="Times New Roman"/>
          <w:b w:val="0"/>
          <w:sz w:val="28"/>
          <w:szCs w:val="28"/>
        </w:rPr>
        <w:t xml:space="preserve">формирования и ведения </w:t>
      </w:r>
      <w:proofErr w:type="gramStart"/>
      <w:r w:rsidRPr="00E375B7">
        <w:rPr>
          <w:rFonts w:ascii="Times New Roman" w:hAnsi="Times New Roman" w:cs="Times New Roman"/>
          <w:b w:val="0"/>
          <w:sz w:val="28"/>
          <w:szCs w:val="28"/>
        </w:rPr>
        <w:t xml:space="preserve">реестра источников доходов бюджета </w:t>
      </w:r>
      <w:r w:rsidR="00EF63A9" w:rsidRPr="00E375B7">
        <w:rPr>
          <w:rFonts w:ascii="Times New Roman" w:hAnsi="Times New Roman" w:cs="Times New Roman"/>
          <w:b w:val="0"/>
          <w:sz w:val="28"/>
          <w:szCs w:val="28"/>
        </w:rPr>
        <w:t>городского округа города Дивногорска</w:t>
      </w:r>
      <w:proofErr w:type="gramEnd"/>
    </w:p>
    <w:p w:rsidR="00B90397" w:rsidRPr="00E375B7" w:rsidRDefault="00B903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0397" w:rsidRPr="00E375B7" w:rsidRDefault="00E375B7" w:rsidP="0041732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90397" w:rsidRPr="00E375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B90397" w:rsidRPr="00E375B7">
        <w:rPr>
          <w:rFonts w:ascii="Times New Roman" w:hAnsi="Times New Roman" w:cs="Times New Roman"/>
          <w:b w:val="0"/>
          <w:sz w:val="28"/>
          <w:szCs w:val="28"/>
        </w:rPr>
        <w:t xml:space="preserve">Порядок формирования и ведения реестра источников доходов бюджета </w:t>
      </w:r>
      <w:r w:rsidR="00417329" w:rsidRPr="00E375B7">
        <w:rPr>
          <w:rFonts w:ascii="Times New Roman" w:hAnsi="Times New Roman" w:cs="Times New Roman"/>
          <w:b w:val="0"/>
          <w:sz w:val="28"/>
          <w:szCs w:val="28"/>
        </w:rPr>
        <w:t>городского округа города Дивногорска</w:t>
      </w:r>
      <w:r w:rsidR="00B90397" w:rsidRPr="00E375B7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 определяет состав информации, подлежащей включению в реестр источников доходов бюджета</w:t>
      </w:r>
      <w:r w:rsidR="00417329" w:rsidRPr="00E375B7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города Дивногорска</w:t>
      </w:r>
      <w:r w:rsidR="00B90397" w:rsidRPr="00E375B7">
        <w:rPr>
          <w:rFonts w:ascii="Times New Roman" w:hAnsi="Times New Roman" w:cs="Times New Roman"/>
          <w:b w:val="0"/>
          <w:sz w:val="28"/>
          <w:szCs w:val="28"/>
        </w:rPr>
        <w:t xml:space="preserve"> (далее - реестр источников доходов), а также процедуру формирования и ведения реестра источников доходов и разработан в соответствии с общими </w:t>
      </w:r>
      <w:hyperlink r:id="rId9" w:history="1">
        <w:r w:rsidR="00B90397" w:rsidRPr="00E375B7">
          <w:rPr>
            <w:rFonts w:ascii="Times New Roman" w:hAnsi="Times New Roman" w:cs="Times New Roman"/>
            <w:b w:val="0"/>
            <w:sz w:val="28"/>
            <w:szCs w:val="28"/>
          </w:rPr>
          <w:t>требованиями</w:t>
        </w:r>
      </w:hyperlink>
      <w:r w:rsidR="00B90397" w:rsidRPr="00E375B7">
        <w:rPr>
          <w:rFonts w:ascii="Times New Roman" w:hAnsi="Times New Roman" w:cs="Times New Roman"/>
          <w:b w:val="0"/>
          <w:sz w:val="28"/>
          <w:szCs w:val="28"/>
        </w:rPr>
        <w:t xml:space="preserve"> к составу информации, порядку формирования и ведения реестра источников доходов Российской Федерации</w:t>
      </w:r>
      <w:proofErr w:type="gramEnd"/>
      <w:r w:rsidR="00B90397" w:rsidRPr="00E375B7">
        <w:rPr>
          <w:rFonts w:ascii="Times New Roman" w:hAnsi="Times New Roman" w:cs="Times New Roman"/>
          <w:b w:val="0"/>
          <w:sz w:val="28"/>
          <w:szCs w:val="28"/>
        </w:rPr>
        <w:t xml:space="preserve">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</w:t>
      </w:r>
      <w:proofErr w:type="gramStart"/>
      <w:r w:rsidR="00B90397" w:rsidRPr="00E375B7">
        <w:rPr>
          <w:rFonts w:ascii="Times New Roman" w:hAnsi="Times New Roman" w:cs="Times New Roman"/>
          <w:b w:val="0"/>
          <w:sz w:val="28"/>
          <w:szCs w:val="28"/>
        </w:rPr>
        <w:t>утвержденными</w:t>
      </w:r>
      <w:proofErr w:type="gramEnd"/>
      <w:r w:rsidR="00B90397" w:rsidRPr="00E375B7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от 31.08.2016 N 868 (далее - Общие требования).</w:t>
      </w:r>
    </w:p>
    <w:p w:rsidR="00B90397" w:rsidRPr="00E375B7" w:rsidRDefault="00B90397" w:rsidP="00417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 xml:space="preserve">2. Реестр источников доходов представляет собой свод информации о доходах бюджета </w:t>
      </w:r>
      <w:r w:rsidR="00417329" w:rsidRPr="00E375B7">
        <w:rPr>
          <w:rFonts w:ascii="Times New Roman" w:hAnsi="Times New Roman" w:cs="Times New Roman"/>
          <w:sz w:val="28"/>
          <w:szCs w:val="28"/>
        </w:rPr>
        <w:t>городского округа города Дивногорска</w:t>
      </w:r>
      <w:r w:rsidRPr="00E375B7">
        <w:rPr>
          <w:rFonts w:ascii="Times New Roman" w:hAnsi="Times New Roman" w:cs="Times New Roman"/>
          <w:sz w:val="28"/>
          <w:szCs w:val="28"/>
        </w:rPr>
        <w:t xml:space="preserve"> (далее - местный бюджет) по источникам доходов, формируемой в процессе составления, утверждения и исполнения местного бюджета.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 xml:space="preserve">Реестр источников доходов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Дивногорского городского </w:t>
      </w:r>
      <w:r w:rsidRPr="00E375B7">
        <w:rPr>
          <w:rFonts w:ascii="Times New Roman" w:hAnsi="Times New Roman" w:cs="Times New Roman"/>
          <w:sz w:val="28"/>
          <w:szCs w:val="28"/>
        </w:rPr>
        <w:t xml:space="preserve">Совета депутатов о бюджете </w:t>
      </w:r>
      <w:r w:rsidR="00417329" w:rsidRPr="00E375B7">
        <w:rPr>
          <w:rFonts w:ascii="Times New Roman" w:hAnsi="Times New Roman" w:cs="Times New Roman"/>
          <w:sz w:val="28"/>
          <w:szCs w:val="28"/>
        </w:rPr>
        <w:t>города Дивногорска</w:t>
      </w:r>
      <w:r w:rsidRPr="00E375B7">
        <w:rPr>
          <w:rFonts w:ascii="Times New Roman" w:hAnsi="Times New Roman" w:cs="Times New Roman"/>
          <w:sz w:val="28"/>
          <w:szCs w:val="28"/>
        </w:rPr>
        <w:t xml:space="preserve"> (далее - решение о бюджете) по источникам доходов местного бюджета и соответствующим им группам источников доходов местного бюджета.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>Формирование и ведение реестра источников доходов местного бюджета осуществляется в соответствии с Общими требованиями и настоящим Порядком.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 xml:space="preserve">3. Реестр источников доходов ведется Финансовым управлением </w:t>
      </w:r>
      <w:r w:rsidR="00526E40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Дивногорска </w:t>
      </w:r>
      <w:r w:rsidRPr="00E375B7">
        <w:rPr>
          <w:rFonts w:ascii="Times New Roman" w:hAnsi="Times New Roman" w:cs="Times New Roman"/>
          <w:sz w:val="28"/>
          <w:szCs w:val="28"/>
        </w:rPr>
        <w:t>(далее - Финансовое управление).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>4. В целях формирования и ведения реестра источников доходов бюджета главные администраторы доходов бюджета обеспечивают предоставление сведений, необходимых для ведения реестра источников доходов местного бюджета.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lastRenderedPageBreak/>
        <w:t>5. Ответственность за полноту и достоверность информации, а также своевременность ее включения в реестр источников доходов несут главные администраторы доходов местного бюджета.</w:t>
      </w:r>
    </w:p>
    <w:p w:rsidR="00417329" w:rsidRPr="00E375B7" w:rsidRDefault="00E375B7" w:rsidP="00417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17329" w:rsidRPr="00E375B7">
        <w:rPr>
          <w:rFonts w:ascii="Times New Roman" w:hAnsi="Times New Roman" w:cs="Times New Roman"/>
          <w:sz w:val="28"/>
          <w:szCs w:val="28"/>
        </w:rPr>
        <w:t>. Реестры источников доходов местного бюджета представляется финансовым управлением по электронной почте на электронный адрес Министерст</w:t>
      </w:r>
      <w:r w:rsidR="004815A7" w:rsidRPr="00E375B7">
        <w:rPr>
          <w:rFonts w:ascii="Times New Roman" w:hAnsi="Times New Roman" w:cs="Times New Roman"/>
          <w:sz w:val="28"/>
          <w:szCs w:val="28"/>
        </w:rPr>
        <w:t>ва финансов Красноярского края</w:t>
      </w:r>
      <w:r w:rsidR="004D080C">
        <w:rPr>
          <w:rFonts w:ascii="Times New Roman" w:hAnsi="Times New Roman" w:cs="Times New Roman"/>
          <w:sz w:val="28"/>
          <w:szCs w:val="28"/>
        </w:rPr>
        <w:t xml:space="preserve"> </w:t>
      </w:r>
      <w:r w:rsidR="004815A7" w:rsidRPr="00E375B7">
        <w:rPr>
          <w:rFonts w:ascii="Times New Roman" w:hAnsi="Times New Roman" w:cs="Times New Roman"/>
          <w:sz w:val="28"/>
          <w:szCs w:val="28"/>
        </w:rPr>
        <w:t xml:space="preserve">( далее Министерство) </w:t>
      </w:r>
      <w:r w:rsidR="00417329" w:rsidRPr="00E375B7">
        <w:rPr>
          <w:rFonts w:ascii="Times New Roman" w:hAnsi="Times New Roman" w:cs="Times New Roman"/>
          <w:sz w:val="28"/>
          <w:szCs w:val="28"/>
        </w:rPr>
        <w:t>otdel03@krasfin.ru в электронном виде в формате .</w:t>
      </w:r>
      <w:proofErr w:type="spellStart"/>
      <w:r w:rsidR="00417329" w:rsidRPr="00E375B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417329" w:rsidRPr="00E375B7">
        <w:rPr>
          <w:rFonts w:ascii="Times New Roman" w:hAnsi="Times New Roman" w:cs="Times New Roman"/>
          <w:sz w:val="28"/>
          <w:szCs w:val="28"/>
        </w:rPr>
        <w:t xml:space="preserve"> и в виде его сканированной копии в формате .</w:t>
      </w:r>
      <w:proofErr w:type="spellStart"/>
      <w:r w:rsidR="00417329" w:rsidRPr="00E375B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417329" w:rsidRPr="00E375B7">
        <w:rPr>
          <w:rFonts w:ascii="Times New Roman" w:hAnsi="Times New Roman" w:cs="Times New Roman"/>
          <w:sz w:val="28"/>
          <w:szCs w:val="28"/>
        </w:rPr>
        <w:t>, содержащей подпись</w:t>
      </w:r>
      <w:r w:rsidR="00C17949">
        <w:rPr>
          <w:rFonts w:ascii="Times New Roman" w:hAnsi="Times New Roman" w:cs="Times New Roman"/>
          <w:sz w:val="28"/>
          <w:szCs w:val="28"/>
        </w:rPr>
        <w:t xml:space="preserve"> руководителя финансового управления</w:t>
      </w:r>
      <w:proofErr w:type="gramStart"/>
      <w:r w:rsidR="00C1794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17329" w:rsidRPr="00E375B7" w:rsidRDefault="00E375B7" w:rsidP="00417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17329" w:rsidRPr="00E375B7">
        <w:rPr>
          <w:rFonts w:ascii="Times New Roman" w:hAnsi="Times New Roman" w:cs="Times New Roman"/>
          <w:sz w:val="28"/>
          <w:szCs w:val="28"/>
        </w:rPr>
        <w:t>. Реестры источников дохо</w:t>
      </w:r>
      <w:r w:rsidR="00C17949">
        <w:rPr>
          <w:rFonts w:ascii="Times New Roman" w:hAnsi="Times New Roman" w:cs="Times New Roman"/>
          <w:sz w:val="28"/>
          <w:szCs w:val="28"/>
        </w:rPr>
        <w:t>дов местного бюджета представляю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тся в </w:t>
      </w:r>
      <w:r w:rsidR="004815A7" w:rsidRPr="00E375B7"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</w:p>
    <w:p w:rsidR="00417329" w:rsidRPr="00E375B7" w:rsidRDefault="00417329" w:rsidP="00417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>а) по состоянию на 1 апреля текущего года, 1 июля текущего года, 1 октября текущего года - не позднее седьмого рабочего дня, следующего за датой, на которую представляется информация;</w:t>
      </w:r>
    </w:p>
    <w:p w:rsidR="00417329" w:rsidRPr="00E375B7" w:rsidRDefault="00417329" w:rsidP="00417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 xml:space="preserve">б) по состоянию на 1 января года, следующего за </w:t>
      </w:r>
      <w:proofErr w:type="gramStart"/>
      <w:r w:rsidRPr="00E375B7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375B7">
        <w:rPr>
          <w:rFonts w:ascii="Times New Roman" w:hAnsi="Times New Roman" w:cs="Times New Roman"/>
          <w:sz w:val="28"/>
          <w:szCs w:val="28"/>
        </w:rPr>
        <w:t>, - двукратно:</w:t>
      </w:r>
    </w:p>
    <w:p w:rsidR="00417329" w:rsidRPr="00E375B7" w:rsidRDefault="00417329" w:rsidP="00417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>не позднее семнадцатого рабочего дня, следующего за датой, на которую представляется информация;</w:t>
      </w:r>
    </w:p>
    <w:p w:rsidR="00417329" w:rsidRPr="00E375B7" w:rsidRDefault="00417329" w:rsidP="00417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>не позднее седьмого рабочего дня после подписания соответствующего закона (решения) об исполнении бюджета за отчетный финансовый год.</w:t>
      </w:r>
    </w:p>
    <w:p w:rsidR="00417329" w:rsidRPr="00E375B7" w:rsidRDefault="00E375B7" w:rsidP="0041732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. </w:t>
      </w:r>
      <w:hyperlink w:anchor="P70" w:history="1">
        <w:r w:rsidR="00417329" w:rsidRPr="00E375B7">
          <w:rPr>
            <w:rFonts w:ascii="Times New Roman" w:hAnsi="Times New Roman" w:cs="Times New Roman"/>
            <w:sz w:val="28"/>
            <w:szCs w:val="28"/>
          </w:rPr>
          <w:t>Реестры</w:t>
        </w:r>
      </w:hyperlink>
      <w:r w:rsidR="004815A7" w:rsidRPr="00E375B7">
        <w:rPr>
          <w:rFonts w:ascii="Times New Roman" w:hAnsi="Times New Roman" w:cs="Times New Roman"/>
          <w:sz w:val="28"/>
          <w:szCs w:val="28"/>
        </w:rPr>
        <w:t xml:space="preserve"> источников доходов местного бюджета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 </w:t>
      </w:r>
      <w:r w:rsidR="004815A7" w:rsidRPr="00E375B7">
        <w:rPr>
          <w:rFonts w:ascii="Times New Roman" w:hAnsi="Times New Roman" w:cs="Times New Roman"/>
          <w:sz w:val="28"/>
          <w:szCs w:val="28"/>
        </w:rPr>
        <w:t>представляются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 по</w:t>
      </w:r>
      <w:r w:rsidR="004815A7" w:rsidRPr="00E375B7">
        <w:rPr>
          <w:rFonts w:ascii="Times New Roman" w:hAnsi="Times New Roman" w:cs="Times New Roman"/>
          <w:sz w:val="28"/>
          <w:szCs w:val="28"/>
        </w:rPr>
        <w:t xml:space="preserve"> утвержденной Министерством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 форме</w:t>
      </w:r>
      <w:r w:rsidR="004815A7" w:rsidRPr="00E375B7">
        <w:rPr>
          <w:rFonts w:ascii="Times New Roman" w:hAnsi="Times New Roman" w:cs="Times New Roman"/>
          <w:sz w:val="28"/>
          <w:szCs w:val="28"/>
        </w:rPr>
        <w:t>.</w:t>
      </w:r>
      <w:r w:rsidR="00417329" w:rsidRPr="00E37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397" w:rsidRPr="00E375B7" w:rsidRDefault="00E375B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B90397" w:rsidRPr="00E375B7">
        <w:rPr>
          <w:rFonts w:ascii="Times New Roman" w:hAnsi="Times New Roman" w:cs="Times New Roman"/>
          <w:sz w:val="28"/>
          <w:szCs w:val="28"/>
        </w:rPr>
        <w:t>. В реестр источников доходов в отношении каждого источника дохода местного бюджета включается следующая информация: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E375B7">
        <w:rPr>
          <w:rFonts w:ascii="Times New Roman" w:hAnsi="Times New Roman" w:cs="Times New Roman"/>
          <w:sz w:val="28"/>
          <w:szCs w:val="28"/>
        </w:rPr>
        <w:t>а) наименование источника дохода местного бюджета;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>б) код (коды) классификации доходов местного бюджета, соответствующий источнику дохода местного бюджета, и идентификационный код источника доходов местного бюджета по перечню доходов Российской Федерации;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 xml:space="preserve">в) наименование группы источников доходов местного бюджета, </w:t>
      </w:r>
      <w:proofErr w:type="gramStart"/>
      <w:r w:rsidRPr="00E375B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75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375B7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E375B7">
        <w:rPr>
          <w:rFonts w:ascii="Times New Roman" w:hAnsi="Times New Roman" w:cs="Times New Roman"/>
          <w:sz w:val="28"/>
          <w:szCs w:val="28"/>
        </w:rPr>
        <w:t xml:space="preserve"> входит источник дохода местного бюджета, и ее идентификационный код по перечню источников доходов Российской Федерации;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375B7">
        <w:rPr>
          <w:rFonts w:ascii="Times New Roman" w:hAnsi="Times New Roman" w:cs="Times New Roman"/>
          <w:sz w:val="28"/>
          <w:szCs w:val="28"/>
        </w:rPr>
        <w:t>г) информация о публично-правовом образовании, в доход бюджета которого зачисляются платежи, являющиеся источником дохода местного бюджета</w:t>
      </w:r>
      <w:r w:rsidR="00793388">
        <w:rPr>
          <w:rFonts w:ascii="Times New Roman" w:hAnsi="Times New Roman" w:cs="Times New Roman"/>
          <w:sz w:val="28"/>
          <w:szCs w:val="28"/>
        </w:rPr>
        <w:t xml:space="preserve"> </w:t>
      </w:r>
      <w:r w:rsidR="007B3C2B">
        <w:rPr>
          <w:rFonts w:ascii="Times New Roman" w:hAnsi="Times New Roman" w:cs="Times New Roman"/>
          <w:sz w:val="28"/>
          <w:szCs w:val="28"/>
        </w:rPr>
        <w:t>(</w:t>
      </w:r>
      <w:r w:rsidR="00CB5EBC">
        <w:rPr>
          <w:rFonts w:ascii="Times New Roman" w:hAnsi="Times New Roman" w:cs="Times New Roman"/>
          <w:sz w:val="28"/>
          <w:szCs w:val="28"/>
        </w:rPr>
        <w:t>к</w:t>
      </w:r>
      <w:r w:rsidR="00CB5EBC" w:rsidRPr="0029144B">
        <w:rPr>
          <w:rFonts w:ascii="Times New Roman" w:hAnsi="Times New Roman" w:cs="Times New Roman"/>
          <w:sz w:val="28"/>
          <w:szCs w:val="28"/>
        </w:rPr>
        <w:t>од бюджета, в доход которого зачисляются платежи)</w:t>
      </w:r>
      <w:r w:rsidRPr="00E375B7">
        <w:rPr>
          <w:rFonts w:ascii="Times New Roman" w:hAnsi="Times New Roman" w:cs="Times New Roman"/>
          <w:sz w:val="28"/>
          <w:szCs w:val="28"/>
        </w:rPr>
        <w:t>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7"/>
      <w:bookmarkEnd w:id="4"/>
      <w:proofErr w:type="spellStart"/>
      <w:r w:rsidRPr="00E375B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375B7">
        <w:rPr>
          <w:rFonts w:ascii="Times New Roman" w:hAnsi="Times New Roman" w:cs="Times New Roman"/>
          <w:sz w:val="28"/>
          <w:szCs w:val="28"/>
        </w:rPr>
        <w:t xml:space="preserve">) информация об органах местного самоуправления, казенных </w:t>
      </w:r>
      <w:r w:rsidRPr="00E375B7">
        <w:rPr>
          <w:rFonts w:ascii="Times New Roman" w:hAnsi="Times New Roman" w:cs="Times New Roman"/>
          <w:sz w:val="28"/>
          <w:szCs w:val="28"/>
        </w:rPr>
        <w:lastRenderedPageBreak/>
        <w:t>учреждениях, иных организациях, осуществляющих бюджетные полномочия главных администраторов доходов местного бюджета</w:t>
      </w:r>
      <w:r w:rsidR="00CB5EBC">
        <w:rPr>
          <w:rFonts w:ascii="Times New Roman" w:hAnsi="Times New Roman" w:cs="Times New Roman"/>
          <w:sz w:val="28"/>
          <w:szCs w:val="28"/>
        </w:rPr>
        <w:t xml:space="preserve"> </w:t>
      </w:r>
      <w:r w:rsidR="00CB5EBC" w:rsidRPr="0029144B">
        <w:rPr>
          <w:rFonts w:ascii="Times New Roman" w:hAnsi="Times New Roman" w:cs="Times New Roman"/>
          <w:sz w:val="28"/>
          <w:szCs w:val="28"/>
        </w:rPr>
        <w:t>(код главного администратора дохода бюджета (далее ГАДБ) по Сводному реестру участников бюджетного процесса и код бюджета ГАДБ)</w:t>
      </w:r>
      <w:r w:rsidRPr="00E375B7">
        <w:rPr>
          <w:rFonts w:ascii="Times New Roman" w:hAnsi="Times New Roman" w:cs="Times New Roman"/>
          <w:sz w:val="28"/>
          <w:szCs w:val="28"/>
        </w:rPr>
        <w:t>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8"/>
      <w:bookmarkEnd w:id="5"/>
      <w:r w:rsidRPr="00E375B7">
        <w:rPr>
          <w:rFonts w:ascii="Times New Roman" w:hAnsi="Times New Roman" w:cs="Times New Roman"/>
          <w:sz w:val="28"/>
          <w:szCs w:val="28"/>
        </w:rPr>
        <w:t>е) показатели прогноза доходов местного бюджета по коду классификации доходов местного бюджета, соответствующему источнику дохода местного бюджета, сформированные в целях составления и утверждения решения о бюджете;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9"/>
      <w:bookmarkEnd w:id="6"/>
      <w:r w:rsidRPr="00E375B7">
        <w:rPr>
          <w:rFonts w:ascii="Times New Roman" w:hAnsi="Times New Roman" w:cs="Times New Roman"/>
          <w:sz w:val="28"/>
          <w:szCs w:val="28"/>
        </w:rPr>
        <w:t>ж)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 бюджете;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0"/>
      <w:bookmarkEnd w:id="7"/>
      <w:proofErr w:type="spellStart"/>
      <w:r w:rsidRPr="00E375B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375B7">
        <w:rPr>
          <w:rFonts w:ascii="Times New Roman" w:hAnsi="Times New Roman" w:cs="Times New Roman"/>
          <w:sz w:val="28"/>
          <w:szCs w:val="28"/>
        </w:rPr>
        <w:t>) показатели прогноза доходов местного бюджета по коду классификации доходов местного бюджета, соответствующему источнику дохода местного бюджета, принимающие значения прогнозируемого общего объема доходов местного бюджета в соответствии с решением о бюджете с учетом решения о внесении изменений в решение о бюджете;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1"/>
      <w:bookmarkEnd w:id="8"/>
      <w:r w:rsidRPr="00E375B7">
        <w:rPr>
          <w:rFonts w:ascii="Times New Roman" w:hAnsi="Times New Roman" w:cs="Times New Roman"/>
          <w:sz w:val="28"/>
          <w:szCs w:val="28"/>
        </w:rPr>
        <w:t>и) показатели уточненного прогноза доходов местного бюджета по коду классификации доходов местного бюджета, соответствующему источнику дохода местного бюджета, формируемые в рамках составления сведений для составления и ведения кассового плана исполнения местного бюджета;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2"/>
      <w:bookmarkEnd w:id="9"/>
      <w:r w:rsidRPr="00E375B7">
        <w:rPr>
          <w:rFonts w:ascii="Times New Roman" w:hAnsi="Times New Roman" w:cs="Times New Roman"/>
          <w:sz w:val="28"/>
          <w:szCs w:val="28"/>
        </w:rPr>
        <w:t>к) показатели кассовых поступлений по коду классификации доходов местного бюджета, соответствующему источнику дохода местного бюджета;</w:t>
      </w:r>
    </w:p>
    <w:p w:rsidR="00B90397" w:rsidRPr="00E375B7" w:rsidRDefault="00B903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3"/>
      <w:bookmarkEnd w:id="10"/>
      <w:r w:rsidRPr="00E375B7">
        <w:rPr>
          <w:rFonts w:ascii="Times New Roman" w:hAnsi="Times New Roman" w:cs="Times New Roman"/>
          <w:sz w:val="28"/>
          <w:szCs w:val="28"/>
        </w:rPr>
        <w:t>л) показатели кассовых поступлений по коду классификации доходов местного бюджета, соответствующему источнику дохода местного бюджета, принимающие значения доходов местного бюджета в соответствии с решением об исполнении бюджета.</w:t>
      </w:r>
    </w:p>
    <w:p w:rsidR="00B90397" w:rsidRPr="00E375B7" w:rsidRDefault="00526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90397" w:rsidRPr="00E375B7">
        <w:rPr>
          <w:rFonts w:ascii="Times New Roman" w:hAnsi="Times New Roman" w:cs="Times New Roman"/>
          <w:sz w:val="28"/>
          <w:szCs w:val="28"/>
        </w:rPr>
        <w:t xml:space="preserve">. Реестр источников доходов направляется в составе документов и материалов, представляемых одновременно с проектом о бюджете на очередной финансовый год и плановый период в </w:t>
      </w:r>
      <w:proofErr w:type="spellStart"/>
      <w:r w:rsidR="004815A7" w:rsidRPr="00E375B7">
        <w:rPr>
          <w:rFonts w:ascii="Times New Roman" w:hAnsi="Times New Roman" w:cs="Times New Roman"/>
          <w:sz w:val="28"/>
          <w:szCs w:val="28"/>
        </w:rPr>
        <w:t>Дивногорский</w:t>
      </w:r>
      <w:proofErr w:type="spellEnd"/>
      <w:r w:rsidR="004815A7" w:rsidRPr="00E375B7">
        <w:rPr>
          <w:rFonts w:ascii="Times New Roman" w:hAnsi="Times New Roman" w:cs="Times New Roman"/>
          <w:sz w:val="28"/>
          <w:szCs w:val="28"/>
        </w:rPr>
        <w:t xml:space="preserve"> городской </w:t>
      </w:r>
      <w:r w:rsidR="00B90397" w:rsidRPr="00E375B7">
        <w:rPr>
          <w:rFonts w:ascii="Times New Roman" w:hAnsi="Times New Roman" w:cs="Times New Roman"/>
          <w:sz w:val="28"/>
          <w:szCs w:val="28"/>
        </w:rPr>
        <w:t>С</w:t>
      </w:r>
      <w:r w:rsidR="004815A7" w:rsidRPr="00E375B7">
        <w:rPr>
          <w:rFonts w:ascii="Times New Roman" w:hAnsi="Times New Roman" w:cs="Times New Roman"/>
          <w:sz w:val="28"/>
          <w:szCs w:val="28"/>
        </w:rPr>
        <w:t xml:space="preserve">овет депутатов </w:t>
      </w:r>
      <w:r w:rsidR="00B90397" w:rsidRPr="00E375B7">
        <w:rPr>
          <w:rFonts w:ascii="Times New Roman" w:hAnsi="Times New Roman" w:cs="Times New Roman"/>
          <w:sz w:val="28"/>
          <w:szCs w:val="28"/>
        </w:rPr>
        <w:t>.</w:t>
      </w:r>
    </w:p>
    <w:p w:rsidR="00B90397" w:rsidRPr="00E375B7" w:rsidRDefault="00526E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90397" w:rsidRPr="00E375B7">
        <w:rPr>
          <w:rFonts w:ascii="Times New Roman" w:hAnsi="Times New Roman" w:cs="Times New Roman"/>
          <w:sz w:val="28"/>
          <w:szCs w:val="28"/>
        </w:rPr>
        <w:t>. Формирование информации, предусмотренной</w:t>
      </w:r>
      <w:r w:rsidR="000E1024">
        <w:rPr>
          <w:rFonts w:ascii="Times New Roman" w:hAnsi="Times New Roman" w:cs="Times New Roman"/>
          <w:sz w:val="28"/>
          <w:szCs w:val="28"/>
        </w:rPr>
        <w:t xml:space="preserve"> подпунктами</w:t>
      </w:r>
      <w:r w:rsidR="00B90397" w:rsidRPr="00E375B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3" w:history="1">
        <w:r w:rsidR="000E1024">
          <w:rPr>
            <w:rFonts w:ascii="Times New Roman" w:hAnsi="Times New Roman" w:cs="Times New Roman"/>
            <w:sz w:val="28"/>
            <w:szCs w:val="28"/>
          </w:rPr>
          <w:t>«а»</w:t>
        </w:r>
      </w:hyperlink>
      <w:r w:rsidR="00B90397" w:rsidRPr="00E375B7">
        <w:rPr>
          <w:rFonts w:ascii="Times New Roman" w:hAnsi="Times New Roman" w:cs="Times New Roman"/>
          <w:sz w:val="28"/>
          <w:szCs w:val="28"/>
        </w:rPr>
        <w:t xml:space="preserve"> </w:t>
      </w:r>
      <w:r w:rsidR="000E1024">
        <w:rPr>
          <w:rFonts w:ascii="Times New Roman" w:hAnsi="Times New Roman" w:cs="Times New Roman"/>
          <w:sz w:val="28"/>
          <w:szCs w:val="28"/>
        </w:rPr>
        <w:t>–</w:t>
      </w:r>
      <w:r w:rsidR="00B90397" w:rsidRPr="00E375B7">
        <w:rPr>
          <w:rFonts w:ascii="Times New Roman" w:hAnsi="Times New Roman" w:cs="Times New Roman"/>
          <w:sz w:val="28"/>
          <w:szCs w:val="28"/>
        </w:rPr>
        <w:t xml:space="preserve"> </w:t>
      </w:r>
      <w:r w:rsidR="000E1024">
        <w:rPr>
          <w:rFonts w:ascii="Times New Roman" w:hAnsi="Times New Roman" w:cs="Times New Roman"/>
          <w:sz w:val="28"/>
          <w:szCs w:val="28"/>
        </w:rPr>
        <w:t xml:space="preserve">«л» пункта </w:t>
      </w:r>
      <w:hyperlink w:anchor="P53" w:history="1">
        <w:r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B90397" w:rsidRPr="00E375B7">
        <w:rPr>
          <w:rFonts w:ascii="Times New Roman" w:hAnsi="Times New Roman" w:cs="Times New Roman"/>
          <w:sz w:val="28"/>
          <w:szCs w:val="28"/>
        </w:rPr>
        <w:t xml:space="preserve"> Порядка, для включения в реестр источников доходов осуществляется </w:t>
      </w:r>
      <w:r w:rsidR="00CB5EBC">
        <w:rPr>
          <w:rFonts w:ascii="Times New Roman" w:hAnsi="Times New Roman" w:cs="Times New Roman"/>
          <w:sz w:val="28"/>
          <w:szCs w:val="28"/>
        </w:rPr>
        <w:t>в</w:t>
      </w:r>
      <w:r w:rsidR="00B90397" w:rsidRPr="00E375B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10" w:history="1">
        <w:r w:rsidR="00B90397" w:rsidRPr="00E375B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="00B90397" w:rsidRPr="00E375B7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30.06.2015 N 658 "О государственной интегрированной информационной системе управления общественными финансами "Электронный бюджет".</w:t>
      </w:r>
    </w:p>
    <w:p w:rsidR="00B90397" w:rsidRDefault="00B90397">
      <w:pPr>
        <w:pStyle w:val="ConsPlusNormal"/>
        <w:jc w:val="both"/>
      </w:pPr>
    </w:p>
    <w:p w:rsidR="00B90397" w:rsidRDefault="00B90397">
      <w:pPr>
        <w:pStyle w:val="ConsPlusNormal"/>
        <w:jc w:val="both"/>
      </w:pPr>
    </w:p>
    <w:sectPr w:rsidR="00B90397" w:rsidSect="008A2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5604"/>
    <w:multiLevelType w:val="multilevel"/>
    <w:tmpl w:val="02BAED18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>
    <w:nsid w:val="5D1E21C5"/>
    <w:multiLevelType w:val="hybridMultilevel"/>
    <w:tmpl w:val="38A8E956"/>
    <w:lvl w:ilvl="0" w:tplc="339AE5B0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0397"/>
    <w:rsid w:val="000E1024"/>
    <w:rsid w:val="00381BFF"/>
    <w:rsid w:val="00417329"/>
    <w:rsid w:val="004815A7"/>
    <w:rsid w:val="004D080C"/>
    <w:rsid w:val="00526E40"/>
    <w:rsid w:val="00587A46"/>
    <w:rsid w:val="00597D88"/>
    <w:rsid w:val="006047DD"/>
    <w:rsid w:val="00656A15"/>
    <w:rsid w:val="006978F7"/>
    <w:rsid w:val="00752E20"/>
    <w:rsid w:val="007928C5"/>
    <w:rsid w:val="00793388"/>
    <w:rsid w:val="007B3C2B"/>
    <w:rsid w:val="007C565B"/>
    <w:rsid w:val="00805D5B"/>
    <w:rsid w:val="008E3597"/>
    <w:rsid w:val="00AD06CF"/>
    <w:rsid w:val="00B659AE"/>
    <w:rsid w:val="00B90397"/>
    <w:rsid w:val="00BF240B"/>
    <w:rsid w:val="00C17949"/>
    <w:rsid w:val="00C76924"/>
    <w:rsid w:val="00CA545E"/>
    <w:rsid w:val="00CB5EBC"/>
    <w:rsid w:val="00CE5FF6"/>
    <w:rsid w:val="00DE0DF7"/>
    <w:rsid w:val="00E375B7"/>
    <w:rsid w:val="00EF63A9"/>
    <w:rsid w:val="00F9125B"/>
    <w:rsid w:val="00F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3597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0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903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903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E3597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List Paragraph"/>
    <w:basedOn w:val="a"/>
    <w:uiPriority w:val="34"/>
    <w:qFormat/>
    <w:rsid w:val="008E35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35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F311D0980F3182A49D59CAC8F473B0618E19FB3442ADB24A4962AD4C888ABCE5E396B142396B00A2B6A87A5FCEE24A6DBD6C9ACEC02B409DA18CC536P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F311D0980F3182A49D47C7DE982CBF668446F63E40A1E2151D64FA13D88CE9A5A390E4017D6607AABDF42F1390BB1920F6619BD9DC2B4138P1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F311D0980F3182A49D47C7DE982CBF668446F03646A1E2151D64FA13D88CE9A5A390E10375650AF6E7E42B5AC7BF0529EB7F9AC7DC32P9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27F311D0980F3182A49D47C7DE982CBF668547F63643A1E2151D64FA13D88CE9A5A390E4017D6600A4BDF42F1390BB1920F6619BD9DC2B4138P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F311D0980F3182A49D47C7DE982CBF668446F63E40A1E2151D64FA13D88CE9A5A390E4017D6607AABDF42F1390BB1920F6619BD9DC2B4138P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Богославская</dc:creator>
  <cp:lastModifiedBy>Марина А. Богославская</cp:lastModifiedBy>
  <cp:revision>5</cp:revision>
  <cp:lastPrinted>2022-06-08T08:40:00Z</cp:lastPrinted>
  <dcterms:created xsi:type="dcterms:W3CDTF">2022-06-08T06:15:00Z</dcterms:created>
  <dcterms:modified xsi:type="dcterms:W3CDTF">2022-06-21T08:06:00Z</dcterms:modified>
</cp:coreProperties>
</file>