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4D2D" w14:textId="289D0964" w:rsidR="00402905" w:rsidRPr="00765298" w:rsidRDefault="00047486" w:rsidP="0040290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F1FF8">
        <w:rPr>
          <w:rFonts w:ascii="Times New Roman" w:hAnsi="Times New Roman"/>
          <w:sz w:val="24"/>
        </w:rPr>
        <w:t xml:space="preserve"> </w:t>
      </w:r>
      <w:r w:rsidR="00402905" w:rsidRPr="00765298">
        <w:rPr>
          <w:rFonts w:ascii="Times New Roman" w:hAnsi="Times New Roman"/>
          <w:sz w:val="24"/>
        </w:rPr>
        <w:t>Российская Федерация</w:t>
      </w:r>
    </w:p>
    <w:p w14:paraId="1A12A904" w14:textId="5C17C2E2" w:rsidR="00402905" w:rsidRPr="00765298" w:rsidRDefault="00402905" w:rsidP="00402905">
      <w:pPr>
        <w:spacing w:after="0"/>
        <w:jc w:val="center"/>
        <w:rPr>
          <w:rFonts w:ascii="Times New Roman" w:hAnsi="Times New Roman"/>
        </w:rPr>
      </w:pPr>
      <w:r w:rsidRPr="00A111BA">
        <w:rPr>
          <w:noProof/>
          <w:lang w:eastAsia="ru-RU"/>
        </w:rPr>
        <w:drawing>
          <wp:inline distT="0" distB="0" distL="0" distR="0" wp14:anchorId="1D667DEA" wp14:editId="71D03896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99BE8" w14:textId="0DCB93BA" w:rsidR="00402905" w:rsidRDefault="00047486" w:rsidP="00402905">
      <w:pPr>
        <w:pStyle w:val="1"/>
      </w:pPr>
      <w:r>
        <w:t xml:space="preserve"> </w:t>
      </w:r>
    </w:p>
    <w:p w14:paraId="09F2D6D3" w14:textId="77777777" w:rsidR="0010605D" w:rsidRPr="00B239A9" w:rsidRDefault="0010605D" w:rsidP="0010605D">
      <w:pPr>
        <w:pStyle w:val="1"/>
        <w:rPr>
          <w:b w:val="0"/>
        </w:rPr>
      </w:pPr>
      <w:r>
        <w:t xml:space="preserve"> </w:t>
      </w:r>
      <w:r w:rsidRPr="00B239A9">
        <w:t>Администрация города Дивногорска</w:t>
      </w:r>
    </w:p>
    <w:p w14:paraId="44281DC4" w14:textId="77777777" w:rsidR="0010605D" w:rsidRPr="00B239A9" w:rsidRDefault="0010605D" w:rsidP="0010605D">
      <w:pPr>
        <w:spacing w:line="240" w:lineRule="auto"/>
        <w:jc w:val="center"/>
        <w:rPr>
          <w:rFonts w:ascii="Times New Roman" w:hAnsi="Times New Roman"/>
          <w:sz w:val="24"/>
        </w:rPr>
      </w:pPr>
      <w:r w:rsidRPr="00B239A9">
        <w:rPr>
          <w:rFonts w:ascii="Times New Roman" w:hAnsi="Times New Roman"/>
          <w:sz w:val="24"/>
        </w:rPr>
        <w:t>Красноярского края</w:t>
      </w:r>
    </w:p>
    <w:p w14:paraId="520ABC1F" w14:textId="77777777" w:rsidR="0010605D" w:rsidRPr="00B239A9" w:rsidRDefault="0010605D" w:rsidP="0010605D">
      <w:pPr>
        <w:pStyle w:val="1"/>
        <w:rPr>
          <w:b w:val="0"/>
        </w:rPr>
      </w:pPr>
      <w:r w:rsidRPr="00B239A9">
        <w:t>П О С Т А Н О В Л Е Н И Е</w:t>
      </w:r>
    </w:p>
    <w:tbl>
      <w:tblPr>
        <w:tblW w:w="9671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9"/>
        <w:gridCol w:w="5112"/>
      </w:tblGrid>
      <w:tr w:rsidR="0010605D" w:rsidRPr="00B239A9" w14:paraId="467FDDCC" w14:textId="77777777" w:rsidTr="00407074">
        <w:trPr>
          <w:trHeight w:val="20"/>
        </w:trPr>
        <w:tc>
          <w:tcPr>
            <w:tcW w:w="4559" w:type="dxa"/>
            <w:tcBorders>
              <w:top w:val="dashDotStroked" w:sz="24" w:space="0" w:color="auto"/>
              <w:right w:val="nil"/>
            </w:tcBorders>
          </w:tcPr>
          <w:p w14:paraId="00DFDBE4" w14:textId="77777777" w:rsidR="0010605D" w:rsidRPr="00B239A9" w:rsidRDefault="0010605D" w:rsidP="00407074">
            <w:pPr>
              <w:spacing w:after="0" w:line="240" w:lineRule="auto"/>
              <w:jc w:val="both"/>
              <w:rPr>
                <w:rFonts w:ascii="Times New Roman" w:hAnsi="Times New Roman"/>
                <w:sz w:val="4"/>
              </w:rPr>
            </w:pPr>
          </w:p>
        </w:tc>
        <w:tc>
          <w:tcPr>
            <w:tcW w:w="5112" w:type="dxa"/>
            <w:tcBorders>
              <w:left w:val="nil"/>
            </w:tcBorders>
          </w:tcPr>
          <w:p w14:paraId="27035926" w14:textId="77777777" w:rsidR="0010605D" w:rsidRPr="00B239A9" w:rsidRDefault="0010605D" w:rsidP="00407074">
            <w:pPr>
              <w:spacing w:after="0" w:line="240" w:lineRule="auto"/>
              <w:jc w:val="both"/>
              <w:rPr>
                <w:rFonts w:ascii="Times New Roman" w:hAnsi="Times New Roman"/>
                <w:sz w:val="4"/>
              </w:rPr>
            </w:pPr>
          </w:p>
        </w:tc>
      </w:tr>
      <w:tr w:rsidR="0010605D" w:rsidRPr="00B239A9" w14:paraId="240FAD67" w14:textId="77777777" w:rsidTr="00407074">
        <w:trPr>
          <w:trHeight w:val="70"/>
        </w:trPr>
        <w:tc>
          <w:tcPr>
            <w:tcW w:w="4559" w:type="dxa"/>
            <w:tcBorders>
              <w:top w:val="single" w:sz="4" w:space="0" w:color="auto"/>
              <w:right w:val="nil"/>
            </w:tcBorders>
          </w:tcPr>
          <w:p w14:paraId="326CBC08" w14:textId="77777777" w:rsidR="0010605D" w:rsidRPr="00B239A9" w:rsidRDefault="0010605D" w:rsidP="00407074">
            <w:pPr>
              <w:spacing w:after="0" w:line="240" w:lineRule="auto"/>
              <w:jc w:val="both"/>
              <w:rPr>
                <w:rFonts w:ascii="Times New Roman" w:hAnsi="Times New Roman"/>
                <w:sz w:val="4"/>
              </w:rPr>
            </w:pPr>
          </w:p>
        </w:tc>
        <w:tc>
          <w:tcPr>
            <w:tcW w:w="5112" w:type="dxa"/>
            <w:tcBorders>
              <w:left w:val="nil"/>
            </w:tcBorders>
          </w:tcPr>
          <w:p w14:paraId="107643B2" w14:textId="77777777" w:rsidR="0010605D" w:rsidRPr="00B239A9" w:rsidRDefault="0010605D" w:rsidP="00407074">
            <w:pPr>
              <w:spacing w:after="0" w:line="240" w:lineRule="auto"/>
              <w:jc w:val="both"/>
              <w:rPr>
                <w:rFonts w:ascii="Times New Roman" w:hAnsi="Times New Roman"/>
                <w:sz w:val="4"/>
              </w:rPr>
            </w:pPr>
          </w:p>
        </w:tc>
      </w:tr>
    </w:tbl>
    <w:p w14:paraId="1F72FE0E" w14:textId="37CF00AE" w:rsidR="00CE4B6D" w:rsidRDefault="00073FA8" w:rsidP="0023735B">
      <w:pPr>
        <w:spacing w:before="240"/>
        <w:ind w:right="-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lang w:eastAsia="ru-RU"/>
        </w:rPr>
        <w:t>30.09.</w:t>
      </w:r>
      <w:r w:rsidR="005F619A">
        <w:rPr>
          <w:rFonts w:ascii="Times New Roman" w:hAnsi="Times New Roman"/>
          <w:sz w:val="24"/>
          <w:lang w:eastAsia="ru-RU"/>
        </w:rPr>
        <w:t>2022г.</w:t>
      </w:r>
      <w:r w:rsidR="005F619A">
        <w:rPr>
          <w:rFonts w:ascii="Times New Roman" w:hAnsi="Times New Roman"/>
          <w:sz w:val="24"/>
          <w:lang w:eastAsia="ru-RU"/>
        </w:rPr>
        <w:tab/>
      </w:r>
      <w:r w:rsidR="005F619A">
        <w:rPr>
          <w:rFonts w:ascii="Times New Roman" w:hAnsi="Times New Roman"/>
          <w:sz w:val="24"/>
          <w:lang w:eastAsia="ru-RU"/>
        </w:rPr>
        <w:tab/>
        <w:t xml:space="preserve">      </w:t>
      </w:r>
      <w:r w:rsidR="005F619A">
        <w:rPr>
          <w:rFonts w:ascii="Times New Roman" w:hAnsi="Times New Roman"/>
          <w:sz w:val="24"/>
          <w:lang w:eastAsia="ru-RU"/>
        </w:rPr>
        <w:tab/>
      </w:r>
      <w:r w:rsidR="0032156C">
        <w:rPr>
          <w:rFonts w:ascii="Times New Roman" w:hAnsi="Times New Roman"/>
          <w:sz w:val="24"/>
          <w:lang w:eastAsia="ru-RU"/>
        </w:rPr>
        <w:t xml:space="preserve">        </w:t>
      </w:r>
      <w:r w:rsidR="005F619A">
        <w:rPr>
          <w:rFonts w:ascii="Times New Roman" w:hAnsi="Times New Roman"/>
          <w:sz w:val="24"/>
          <w:lang w:eastAsia="ru-RU"/>
        </w:rPr>
        <w:t>г. Дивногорск</w:t>
      </w:r>
      <w:r w:rsidR="00425928">
        <w:rPr>
          <w:rFonts w:ascii="Times New Roman" w:hAnsi="Times New Roman"/>
          <w:sz w:val="24"/>
          <w:lang w:eastAsia="ru-RU"/>
        </w:rPr>
        <w:t xml:space="preserve">  </w:t>
      </w:r>
      <w:r w:rsidR="005F619A">
        <w:rPr>
          <w:rFonts w:ascii="Times New Roman" w:hAnsi="Times New Roman"/>
          <w:sz w:val="24"/>
          <w:lang w:eastAsia="ru-RU"/>
        </w:rPr>
        <w:t xml:space="preserve">            </w:t>
      </w:r>
      <w:r w:rsidR="0032156C">
        <w:rPr>
          <w:rFonts w:ascii="Times New Roman" w:hAnsi="Times New Roman"/>
          <w:sz w:val="24"/>
          <w:lang w:eastAsia="ru-RU"/>
        </w:rPr>
        <w:t xml:space="preserve">            </w:t>
      </w:r>
      <w:r w:rsidR="005F619A">
        <w:rPr>
          <w:rFonts w:ascii="Times New Roman" w:hAnsi="Times New Roman"/>
          <w:sz w:val="24"/>
          <w:lang w:eastAsia="ru-RU"/>
        </w:rPr>
        <w:t xml:space="preserve">         </w:t>
      </w:r>
      <w:r w:rsidR="00117169">
        <w:rPr>
          <w:rFonts w:ascii="Times New Roman" w:hAnsi="Times New Roman"/>
          <w:sz w:val="24"/>
          <w:lang w:eastAsia="ru-RU"/>
        </w:rPr>
        <w:t xml:space="preserve">                </w:t>
      </w:r>
      <w:r w:rsidR="005F619A">
        <w:rPr>
          <w:rFonts w:ascii="Times New Roman" w:hAnsi="Times New Roman"/>
          <w:sz w:val="24"/>
          <w:lang w:eastAsia="ru-RU"/>
        </w:rPr>
        <w:t xml:space="preserve"> № </w:t>
      </w:r>
      <w:r>
        <w:rPr>
          <w:rFonts w:ascii="Times New Roman" w:hAnsi="Times New Roman"/>
          <w:sz w:val="24"/>
          <w:lang w:eastAsia="ru-RU"/>
        </w:rPr>
        <w:t>175п</w:t>
      </w:r>
      <w:r w:rsidR="005F619A">
        <w:rPr>
          <w:rFonts w:ascii="Times New Roman" w:hAnsi="Times New Roman"/>
          <w:lang w:eastAsia="ru-RU"/>
        </w:rPr>
        <w:t xml:space="preserve"> </w:t>
      </w:r>
    </w:p>
    <w:p w14:paraId="7ABCEFCC" w14:textId="7C9A8F92" w:rsidR="005F619A" w:rsidRDefault="005F619A" w:rsidP="00DA369E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362FC2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в постановление </w:t>
      </w:r>
      <w:r w:rsidR="00CE4B6D" w:rsidRPr="00362FC2">
        <w:rPr>
          <w:rFonts w:ascii="Times New Roman" w:hAnsi="Times New Roman"/>
          <w:sz w:val="24"/>
          <w:szCs w:val="24"/>
          <w:lang w:eastAsia="ru-RU"/>
        </w:rPr>
        <w:t>А</w:t>
      </w:r>
      <w:r w:rsidRPr="00362FC2">
        <w:rPr>
          <w:rFonts w:ascii="Times New Roman" w:hAnsi="Times New Roman"/>
          <w:sz w:val="24"/>
          <w:szCs w:val="24"/>
          <w:lang w:eastAsia="ru-RU"/>
        </w:rPr>
        <w:t>дминистрации города Дивногорска от 01.11.2017 № 196п «</w:t>
      </w:r>
      <w:r w:rsidRPr="00362FC2">
        <w:rPr>
          <w:rFonts w:ascii="Times New Roman" w:hAnsi="Times New Roman"/>
          <w:sz w:val="24"/>
          <w:szCs w:val="24"/>
        </w:rPr>
        <w:t>Об утверждении муниципальной программы «</w:t>
      </w:r>
      <w:r w:rsidRPr="00362FC2">
        <w:rPr>
          <w:rFonts w:ascii="Times New Roman" w:eastAsia="SimSun" w:hAnsi="Times New Roman"/>
          <w:kern w:val="1"/>
          <w:sz w:val="24"/>
          <w:szCs w:val="24"/>
          <w:lang w:eastAsia="ar-SA"/>
        </w:rPr>
        <w:t>Формирование</w:t>
      </w:r>
      <w:r w:rsidR="00DA369E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Pr="00362FC2">
        <w:rPr>
          <w:rFonts w:ascii="Times New Roman" w:eastAsia="SimSun" w:hAnsi="Times New Roman"/>
          <w:kern w:val="1"/>
          <w:sz w:val="24"/>
          <w:szCs w:val="24"/>
          <w:lang w:eastAsia="ar-SA"/>
        </w:rPr>
        <w:t>комфортной городской (сельской) среды» в муниципальном</w:t>
      </w:r>
      <w:r w:rsidR="00DA369E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  <w:r w:rsidRPr="00362FC2">
        <w:rPr>
          <w:rFonts w:ascii="Times New Roman" w:eastAsia="SimSun" w:hAnsi="Times New Roman"/>
          <w:kern w:val="1"/>
          <w:sz w:val="24"/>
          <w:szCs w:val="24"/>
          <w:lang w:eastAsia="ar-SA"/>
        </w:rPr>
        <w:t>образовании город Дивногорск на 2018-2024 годы</w:t>
      </w:r>
      <w:r w:rsidRPr="00362FC2">
        <w:rPr>
          <w:rFonts w:ascii="Times New Roman" w:hAnsi="Times New Roman"/>
          <w:sz w:val="24"/>
          <w:szCs w:val="24"/>
          <w:lang w:eastAsia="ru-RU"/>
        </w:rPr>
        <w:t xml:space="preserve">» </w:t>
      </w:r>
    </w:p>
    <w:p w14:paraId="327D7C14" w14:textId="77777777" w:rsidR="00CB7B6B" w:rsidRPr="00362FC2" w:rsidRDefault="00CB7B6B" w:rsidP="00CB7B6B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D485594" w14:textId="7DBE80F8" w:rsidR="005F619A" w:rsidRPr="00C04CA5" w:rsidRDefault="005F619A" w:rsidP="005F619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4CA5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Дивногорска от 01.08.2013 № 131п «Об утверждении Порядка принятия решений о разработке муниципальных программ города Дивногорска, их формировании и реализации», руководствуясь статьями 43, 53 Устава города Дивногорска,</w:t>
      </w:r>
    </w:p>
    <w:p w14:paraId="1B07DAF8" w14:textId="77777777" w:rsidR="005F619A" w:rsidRPr="00C04CA5" w:rsidRDefault="005F619A" w:rsidP="005F619A">
      <w:pPr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04CA5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14:paraId="42AD2703" w14:textId="6173A9AE" w:rsidR="006B7A36" w:rsidRPr="00C74212" w:rsidRDefault="005F619A" w:rsidP="00362FC2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04CA5">
        <w:rPr>
          <w:rFonts w:ascii="Times New Roman" w:hAnsi="Times New Roman"/>
          <w:sz w:val="28"/>
          <w:szCs w:val="28"/>
          <w:lang w:eastAsia="ru-RU"/>
        </w:rPr>
        <w:t xml:space="preserve"> 1.</w:t>
      </w:r>
      <w:r w:rsidR="00CE4B6D" w:rsidRPr="00CE4B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4B6D">
        <w:rPr>
          <w:rFonts w:ascii="Times New Roman" w:hAnsi="Times New Roman"/>
          <w:sz w:val="28"/>
          <w:szCs w:val="28"/>
          <w:lang w:eastAsia="ru-RU"/>
        </w:rPr>
        <w:t>В</w:t>
      </w:r>
      <w:r w:rsidR="00CE4B6D" w:rsidRPr="00CE4B6D">
        <w:rPr>
          <w:rFonts w:ascii="Times New Roman" w:hAnsi="Times New Roman"/>
          <w:sz w:val="28"/>
          <w:szCs w:val="28"/>
          <w:lang w:eastAsia="ru-RU"/>
        </w:rPr>
        <w:t xml:space="preserve"> постановление </w:t>
      </w:r>
      <w:r w:rsidR="00CE4B6D">
        <w:rPr>
          <w:rFonts w:ascii="Times New Roman" w:hAnsi="Times New Roman"/>
          <w:sz w:val="28"/>
          <w:szCs w:val="28"/>
          <w:lang w:eastAsia="ru-RU"/>
        </w:rPr>
        <w:t>А</w:t>
      </w:r>
      <w:r w:rsidR="00CE4B6D" w:rsidRPr="00CE4B6D">
        <w:rPr>
          <w:rFonts w:ascii="Times New Roman" w:hAnsi="Times New Roman"/>
          <w:sz w:val="28"/>
          <w:szCs w:val="28"/>
          <w:lang w:eastAsia="ru-RU"/>
        </w:rPr>
        <w:t>дминистрации города Дивногорска от 01.11.2017 № 196п «</w:t>
      </w:r>
      <w:r w:rsidR="00CE4B6D" w:rsidRPr="00CE4B6D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CE4B6D" w:rsidRPr="00CE4B6D">
        <w:rPr>
          <w:rFonts w:ascii="Times New Roman" w:eastAsia="SimSun" w:hAnsi="Times New Roman"/>
          <w:kern w:val="1"/>
          <w:sz w:val="28"/>
          <w:szCs w:val="28"/>
          <w:lang w:eastAsia="ar-SA"/>
        </w:rPr>
        <w:t>Формирование комфортной городской (сельской)  среды» в муниципальном образовании город Дивногорск на 2018-2024 годы</w:t>
      </w:r>
      <w:r w:rsidR="00CE4B6D" w:rsidRPr="00CE4B6D">
        <w:rPr>
          <w:rFonts w:ascii="Times New Roman" w:hAnsi="Times New Roman"/>
          <w:sz w:val="28"/>
          <w:szCs w:val="28"/>
          <w:lang w:eastAsia="ru-RU"/>
        </w:rPr>
        <w:t>»</w:t>
      </w:r>
      <w:r w:rsidR="00CE4B6D">
        <w:rPr>
          <w:rFonts w:ascii="Times New Roman" w:hAnsi="Times New Roman"/>
          <w:sz w:val="28"/>
          <w:szCs w:val="28"/>
          <w:lang w:eastAsia="ru-RU"/>
        </w:rPr>
        <w:t xml:space="preserve">(с изменениями от </w:t>
      </w:r>
      <w:r w:rsidR="00CE4B6D" w:rsidRPr="00CE4B6D">
        <w:rPr>
          <w:rFonts w:ascii="Times New Roman" w:hAnsi="Times New Roman"/>
          <w:color w:val="000000"/>
          <w:sz w:val="28"/>
          <w:szCs w:val="28"/>
        </w:rPr>
        <w:t>28.02.2018 № 22п,от 26.03.2018 № 36п,от 14.06.2018 № 109п, от 29.12.2018 № 204п, от 28.02.2019 №  32п, от 09.04.2019 № 44п, от 25.06.2019</w:t>
      </w:r>
      <w:r w:rsidR="00362FC2" w:rsidRPr="00362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4B6D" w:rsidRPr="00CE4B6D">
        <w:rPr>
          <w:rFonts w:ascii="Times New Roman" w:hAnsi="Times New Roman"/>
          <w:color w:val="000000"/>
          <w:sz w:val="28"/>
          <w:szCs w:val="28"/>
        </w:rPr>
        <w:t>№ 80п, от 25.07.2019 № 97п, от 28.10.2019 № 197п, 19.12.2019 № 219п, от 31.03.2020 № 37п, от 17.08.2020 №107п, от 30.09.2020 №168п, от 30.09.2020 №173п, от 28.12.2020 №235п, от 29.03.2021 № 59п, от 05.05.2021 № 82п, от 02.07.2021 №115п, от 09.08.2021 № 141п, от 26.08.2021 № 147п, от 29.09.2021 № 159п, от 06.12.2021 №188п, от 27.12.2021 г. № 203п, 15.02.2022 № 33п, 19.05.2022 № 77п</w:t>
      </w:r>
      <w:r w:rsidR="001B6EE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6EE1" w:rsidRPr="00425928">
        <w:rPr>
          <w:rFonts w:ascii="Times New Roman" w:hAnsi="Times New Roman"/>
          <w:color w:val="000000" w:themeColor="text1"/>
          <w:sz w:val="28"/>
          <w:szCs w:val="28"/>
        </w:rPr>
        <w:t>18.07.2022 №128п</w:t>
      </w:r>
      <w:r w:rsidR="00425928" w:rsidRPr="0042592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2592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09.09.2022 № 155п</w:t>
      </w:r>
      <w:r w:rsidR="00CE4B6D" w:rsidRPr="00C74212">
        <w:rPr>
          <w:rFonts w:ascii="Times New Roman" w:hAnsi="Times New Roman"/>
          <w:color w:val="000000" w:themeColor="text1"/>
          <w:sz w:val="28"/>
          <w:szCs w:val="28"/>
        </w:rPr>
        <w:t>) внести следующие изменения:</w:t>
      </w:r>
    </w:p>
    <w:p w14:paraId="596CFB0F" w14:textId="4188EA14" w:rsidR="00362FC2" w:rsidRDefault="00362FC2" w:rsidP="004A02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муниципальной программе</w:t>
      </w:r>
      <w:r w:rsidR="00B106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«Формирование комфортной городской (сельской) среды</w:t>
      </w:r>
      <w:r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»:</w:t>
      </w:r>
    </w:p>
    <w:p w14:paraId="4EBAF2B0" w14:textId="2ED2704A" w:rsidR="00B13581" w:rsidRDefault="004A02AF" w:rsidP="00362FC2">
      <w:pPr>
        <w:spacing w:after="0" w:line="240" w:lineRule="auto"/>
        <w:ind w:firstLine="851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</w:pPr>
      <w:r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р</w:t>
      </w:r>
      <w:r w:rsidR="00B106BA"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аздел 1. </w:t>
      </w:r>
      <w:r w:rsidR="006B5E8D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«</w:t>
      </w:r>
      <w:r w:rsidR="00B106BA"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Паспорт муниципальной программы</w:t>
      </w:r>
      <w:r w:rsidR="006B7A36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 </w:t>
      </w:r>
      <w:r w:rsidR="00B106BA"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«Формирование комфортной городской (сельской) среды» в муниципальном образовании город Дивногорск</w:t>
      </w:r>
      <w:r w:rsidR="006B7A36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 </w:t>
      </w:r>
      <w:r w:rsidR="00B106BA"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на 2018-2024 годы»</w:t>
      </w:r>
      <w:r w:rsidR="00B106BA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 изложить </w:t>
      </w:r>
      <w:r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в следующей редакции:</w:t>
      </w:r>
    </w:p>
    <w:p w14:paraId="66ABA313" w14:textId="77777777" w:rsidR="004A02AF" w:rsidRPr="00FC1BC2" w:rsidRDefault="004A02AF" w:rsidP="004A02A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</w:pPr>
      <w:r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lastRenderedPageBreak/>
        <w:t>«</w:t>
      </w:r>
      <w:r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Раздел 1. Паспорт муниципальной программы</w:t>
      </w:r>
    </w:p>
    <w:p w14:paraId="619BEAA4" w14:textId="77777777" w:rsidR="004A02AF" w:rsidRPr="00FC1BC2" w:rsidRDefault="004A02AF" w:rsidP="004A02AF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</w:pPr>
      <w:r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«Формирование комфортной городской (сельской) среды» </w:t>
      </w:r>
    </w:p>
    <w:p w14:paraId="35856E25" w14:textId="77777777" w:rsidR="004A02AF" w:rsidRPr="00FC1BC2" w:rsidRDefault="004A02AF" w:rsidP="004A02AF">
      <w:pPr>
        <w:widowControl w:val="0"/>
        <w:suppressAutoHyphens/>
        <w:spacing w:after="0" w:line="100" w:lineRule="atLeast"/>
        <w:ind w:left="720"/>
        <w:jc w:val="center"/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</w:pPr>
      <w:r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в муниципальном образовании город Дивногорск</w:t>
      </w:r>
    </w:p>
    <w:p w14:paraId="5ADF4FBD" w14:textId="77777777" w:rsidR="004A02AF" w:rsidRPr="00FC1BC2" w:rsidRDefault="004A02AF" w:rsidP="004A02AF">
      <w:pPr>
        <w:widowControl w:val="0"/>
        <w:suppressAutoHyphens/>
        <w:spacing w:after="0" w:line="100" w:lineRule="atLeast"/>
        <w:ind w:left="720"/>
        <w:jc w:val="center"/>
        <w:rPr>
          <w:rFonts w:eastAsia="Times New Roman" w:cs="Calibri"/>
          <w:color w:val="000000" w:themeColor="text1"/>
          <w:szCs w:val="20"/>
          <w:lang w:eastAsia="ru-RU"/>
        </w:rPr>
      </w:pPr>
      <w:r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на 2018-2024 годы»  </w:t>
      </w:r>
    </w:p>
    <w:p w14:paraId="4402FEBF" w14:textId="77777777" w:rsidR="004A02AF" w:rsidRPr="00B239A9" w:rsidRDefault="004A02AF" w:rsidP="004A02AF">
      <w:pPr>
        <w:pStyle w:val="ConsPlusNormal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9968" w:type="dxa"/>
        <w:jc w:val="center"/>
        <w:tblLook w:val="04A0" w:firstRow="1" w:lastRow="0" w:firstColumn="1" w:lastColumn="0" w:noHBand="0" w:noVBand="1"/>
      </w:tblPr>
      <w:tblGrid>
        <w:gridCol w:w="2710"/>
        <w:gridCol w:w="7258"/>
      </w:tblGrid>
      <w:tr w:rsidR="004A02AF" w:rsidRPr="00D80FB7" w14:paraId="4A981712" w14:textId="77777777" w:rsidTr="0023735B">
        <w:trPr>
          <w:trHeight w:val="41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AD3E" w14:textId="77777777" w:rsidR="004A02AF" w:rsidRPr="00D80FB7" w:rsidRDefault="004A02AF" w:rsidP="004070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04C8" w14:textId="77777777" w:rsidR="004A02AF" w:rsidRPr="00D80FB7" w:rsidRDefault="004A02AF" w:rsidP="0040707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«Формирование комфортной городской (сельской) среды» в муниципальном образовании город Дивногорск</w:t>
            </w:r>
          </w:p>
          <w:p w14:paraId="7EA63DA6" w14:textId="77777777" w:rsidR="004A02AF" w:rsidRPr="00D80FB7" w:rsidRDefault="004A02AF" w:rsidP="0040707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на 2018-2024 годы»</w:t>
            </w:r>
          </w:p>
        </w:tc>
      </w:tr>
      <w:tr w:rsidR="004A02AF" w:rsidRPr="00D80FB7" w14:paraId="55ADAFD7" w14:textId="77777777" w:rsidTr="0023735B">
        <w:trPr>
          <w:trHeight w:val="41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A7E" w14:textId="77777777" w:rsidR="004A02AF" w:rsidRPr="00D80FB7" w:rsidRDefault="004A02AF" w:rsidP="004070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DC28" w14:textId="77777777" w:rsidR="004A02AF" w:rsidRPr="00D80FB7" w:rsidRDefault="00000000" w:rsidP="0040707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" w:history="1">
              <w:r w:rsidR="004A02AF" w:rsidRPr="00D80FB7">
                <w:rPr>
                  <w:rFonts w:ascii="Times New Roman" w:hAnsi="Times New Roman"/>
                  <w:sz w:val="28"/>
                  <w:szCs w:val="28"/>
                </w:rPr>
                <w:t>Статья 179</w:t>
              </w:r>
            </w:hyperlink>
            <w:r w:rsidR="004A02AF" w:rsidRPr="00D80FB7">
              <w:rPr>
                <w:rFonts w:ascii="Times New Roman" w:hAnsi="Times New Roman"/>
                <w:sz w:val="28"/>
                <w:szCs w:val="28"/>
              </w:rPr>
              <w:t xml:space="preserve"> Бюджетного кодекса Российской Федерации, Федеральный </w:t>
            </w:r>
            <w:hyperlink r:id="rId10" w:history="1">
              <w:r w:rsidR="004A02AF" w:rsidRPr="00D80FB7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="004A02AF" w:rsidRPr="00D80FB7">
              <w:rPr>
                <w:rFonts w:ascii="Times New Roman" w:hAnsi="Times New Roman"/>
                <w:sz w:val="28"/>
                <w:szCs w:val="28"/>
              </w:rPr>
              <w:t xml:space="preserve"> от 06.10.2003 N 131-ФЗ "Об общих принципах организации местного самоуправления в Российской Федерации", Федеральный приоритетный проект "Формирование комфортной городской среды", </w:t>
            </w:r>
            <w:hyperlink r:id="rId11" w:history="1">
              <w:r w:rsidR="004A02AF" w:rsidRPr="00D80FB7">
                <w:rPr>
                  <w:rFonts w:ascii="Times New Roman" w:hAnsi="Times New Roman"/>
                  <w:sz w:val="28"/>
                  <w:szCs w:val="28"/>
                </w:rPr>
                <w:t>Приказ</w:t>
              </w:r>
            </w:hyperlink>
            <w:r w:rsidR="004A02AF" w:rsidRPr="00D80FB7">
              <w:rPr>
                <w:rFonts w:ascii="Times New Roman" w:hAnsi="Times New Roman"/>
                <w:sz w:val="28"/>
                <w:szCs w:val="28"/>
              </w:rPr>
              <w:t xml:space="preserve"> Минстроя России от 18.03.2019 N 162/пр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среды", </w:t>
            </w:r>
            <w:hyperlink r:id="rId12" w:history="1">
              <w:r w:rsidR="004A02AF" w:rsidRPr="00D80FB7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="004A02AF" w:rsidRPr="00D80FB7">
              <w:rPr>
                <w:rFonts w:ascii="Times New Roman" w:hAnsi="Times New Roman"/>
                <w:sz w:val="28"/>
                <w:szCs w:val="28"/>
              </w:rPr>
              <w:t xml:space="preserve"> Правительства РФ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      </w:r>
            <w:hyperlink r:id="rId13" w:history="1">
              <w:r w:rsidR="004A02AF" w:rsidRPr="00D80FB7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="004A02AF" w:rsidRPr="00D80FB7">
              <w:rPr>
                <w:rFonts w:ascii="Times New Roman" w:hAnsi="Times New Roman"/>
                <w:sz w:val="28"/>
                <w:szCs w:val="28"/>
              </w:rPr>
              <w:t xml:space="preserve"> Правительства Красноярского края от 29.08.2017 N 512-п "Об утверждении государственной программы Красноярского края "Содействие органам местного самоуправления в формировании современной городской среды", </w:t>
            </w:r>
            <w:hyperlink r:id="rId14" w:history="1">
              <w:r w:rsidR="004A02AF" w:rsidRPr="00D80FB7">
                <w:rPr>
                  <w:rFonts w:ascii="Times New Roman" w:hAnsi="Times New Roman"/>
                  <w:sz w:val="28"/>
                  <w:szCs w:val="28"/>
                </w:rPr>
                <w:t>Устав</w:t>
              </w:r>
            </w:hyperlink>
            <w:r w:rsidR="004A02AF" w:rsidRPr="00D80FB7">
              <w:rPr>
                <w:rFonts w:ascii="Times New Roman" w:hAnsi="Times New Roman"/>
                <w:sz w:val="28"/>
                <w:szCs w:val="28"/>
              </w:rPr>
              <w:t xml:space="preserve"> городского округа город Дивногорск; </w:t>
            </w:r>
            <w:hyperlink r:id="rId15" w:history="1">
              <w:r w:rsidR="004A02AF" w:rsidRPr="00D80FB7">
                <w:rPr>
                  <w:rFonts w:ascii="Times New Roman" w:hAnsi="Times New Roman"/>
                  <w:sz w:val="28"/>
                  <w:szCs w:val="28"/>
                </w:rPr>
                <w:t>Постановление</w:t>
              </w:r>
            </w:hyperlink>
            <w:r w:rsidR="004A02AF" w:rsidRPr="00D80FB7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Дивногорска от 01.08.2013 N 131п "Об утверждении Порядка принятия решений о разработке муниципальных программ города Дивногорска, их формировании и реализации", </w:t>
            </w:r>
            <w:hyperlink r:id="rId16" w:history="1">
              <w:r w:rsidR="004A02AF" w:rsidRPr="00D80FB7">
                <w:rPr>
                  <w:rFonts w:ascii="Times New Roman" w:hAnsi="Times New Roman"/>
                  <w:sz w:val="28"/>
                  <w:szCs w:val="28"/>
                </w:rPr>
                <w:t>Распоряжение</w:t>
              </w:r>
            </w:hyperlink>
            <w:r w:rsidR="004A02AF" w:rsidRPr="00D80FB7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Дивногорска от 31.07.2014 N 1561/1р «Об утверждении перечня муниципальных программ города Дивногорска»</w:t>
            </w:r>
          </w:p>
        </w:tc>
      </w:tr>
      <w:tr w:rsidR="004A02AF" w:rsidRPr="00810950" w14:paraId="086D6D29" w14:textId="77777777" w:rsidTr="0023735B">
        <w:trPr>
          <w:trHeight w:val="41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A59F" w14:textId="77777777" w:rsidR="004A02AF" w:rsidRPr="00D80FB7" w:rsidRDefault="004A02AF" w:rsidP="004070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886C" w14:textId="77777777" w:rsidR="004A02AF" w:rsidRPr="00BA1388" w:rsidRDefault="004A02AF" w:rsidP="0040707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BA138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казенное учреждение «Городское хозяйство» города Дивногорска</w:t>
            </w:r>
            <w:r w:rsidRPr="00BA138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(до 05.04.2022 г.)</w:t>
            </w:r>
          </w:p>
          <w:p w14:paraId="0A9B71E7" w14:textId="77777777" w:rsidR="004A02AF" w:rsidRPr="00810950" w:rsidRDefault="004A02AF" w:rsidP="0040707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10950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и городского хозяйства» (с 06.04.2022 г.)</w:t>
            </w:r>
          </w:p>
        </w:tc>
      </w:tr>
      <w:tr w:rsidR="004A02AF" w:rsidRPr="00D80FB7" w14:paraId="0507B386" w14:textId="77777777" w:rsidTr="0023735B">
        <w:trPr>
          <w:trHeight w:val="41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60E2" w14:textId="77777777" w:rsidR="004A02AF" w:rsidRPr="00D80FB7" w:rsidRDefault="004A02AF" w:rsidP="004070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Ответственный соисполнитель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B7A2" w14:textId="720ED5EA" w:rsidR="004A02AF" w:rsidRPr="00D80FB7" w:rsidRDefault="004A02AF" w:rsidP="0040707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 xml:space="preserve">Отдел физической культуры, спорта и молодежной политики администрации города Дивногорска, муниципальное бюджетное учреждение культуры </w:t>
            </w:r>
            <w:r w:rsidRPr="00D80FB7">
              <w:rPr>
                <w:rFonts w:ascii="Times New Roman" w:hAnsi="Times New Roman"/>
                <w:sz w:val="28"/>
                <w:szCs w:val="28"/>
              </w:rPr>
              <w:lastRenderedPageBreak/>
              <w:t>«Централизованная библиотечная система города Дивногорска»</w:t>
            </w:r>
            <w:r w:rsidR="004330C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  <w:tr w:rsidR="004A02AF" w:rsidRPr="00D80FB7" w14:paraId="6754B248" w14:textId="77777777" w:rsidTr="0023735B">
        <w:trPr>
          <w:trHeight w:val="41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BDED" w14:textId="77777777" w:rsidR="004A02AF" w:rsidRPr="00D80FB7" w:rsidRDefault="004A02AF" w:rsidP="004070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E0F4" w14:textId="77777777" w:rsidR="004A02AF" w:rsidRPr="00D80FB7" w:rsidRDefault="004A02AF" w:rsidP="004070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города Дивногорска (о</w:t>
            </w:r>
            <w:r w:rsidRPr="00D80FB7">
              <w:rPr>
                <w:rFonts w:ascii="Times New Roman" w:hAnsi="Times New Roman"/>
                <w:sz w:val="28"/>
                <w:szCs w:val="28"/>
              </w:rPr>
              <w:t>тдел архитектуры и градостроительства; отдел физической культуры, спорта и молодежной политики)</w:t>
            </w:r>
          </w:p>
          <w:p w14:paraId="06EA986E" w14:textId="77777777" w:rsidR="004A02AF" w:rsidRPr="00D80FB7" w:rsidRDefault="004A02AF" w:rsidP="004070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МАУ МЦ «Дивный» г. Дивногорска</w:t>
            </w:r>
          </w:p>
          <w:p w14:paraId="70E678BE" w14:textId="77777777" w:rsidR="004A02AF" w:rsidRPr="00D80FB7" w:rsidRDefault="004A02AF" w:rsidP="004070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МБУК ЦБС г. Дивногорска</w:t>
            </w:r>
          </w:p>
          <w:p w14:paraId="54B315DC" w14:textId="77777777" w:rsidR="004A02AF" w:rsidRPr="00E25158" w:rsidRDefault="004A02AF" w:rsidP="004070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МКУ АПБ г. Дивногорска</w:t>
            </w:r>
          </w:p>
          <w:p w14:paraId="755A8BC9" w14:textId="77777777" w:rsidR="004A02AF" w:rsidRPr="00D80FB7" w:rsidRDefault="004A02AF" w:rsidP="0040707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Общественная комиссия</w:t>
            </w:r>
          </w:p>
          <w:p w14:paraId="2DB18951" w14:textId="77777777" w:rsidR="004A02AF" w:rsidRPr="00D80FB7" w:rsidRDefault="004A02AF" w:rsidP="0040707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Товарищества собственников жилья</w:t>
            </w:r>
          </w:p>
          <w:p w14:paraId="0EEDC677" w14:textId="77777777" w:rsidR="004A02AF" w:rsidRPr="00D80FB7" w:rsidRDefault="004A02AF" w:rsidP="0040707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Управляющие организации</w:t>
            </w:r>
          </w:p>
          <w:p w14:paraId="52E37522" w14:textId="77777777" w:rsidR="004A02AF" w:rsidRPr="00D80FB7" w:rsidRDefault="004A02AF" w:rsidP="0040707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Граждане, проживающие в городском округе город Дивногорск</w:t>
            </w:r>
          </w:p>
          <w:p w14:paraId="7B117223" w14:textId="77777777" w:rsidR="004A02AF" w:rsidRPr="00D80FB7" w:rsidRDefault="004A02AF" w:rsidP="0040707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Предприятия, организации, учреждения</w:t>
            </w:r>
          </w:p>
        </w:tc>
      </w:tr>
      <w:tr w:rsidR="004A02AF" w:rsidRPr="00D80FB7" w14:paraId="63D1ECC0" w14:textId="77777777" w:rsidTr="0023735B">
        <w:trPr>
          <w:trHeight w:val="41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60E1" w14:textId="77777777" w:rsidR="004A02AF" w:rsidRPr="00D80FB7" w:rsidRDefault="004A02AF" w:rsidP="004070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0B7" w14:textId="77777777" w:rsidR="004A02AF" w:rsidRPr="00D80FB7" w:rsidRDefault="004A02AF" w:rsidP="004070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1. Создание условий для системного повышения качества и комфорта городской среды на территории городского округа город Дивногорск</w:t>
            </w:r>
          </w:p>
          <w:p w14:paraId="58C04989" w14:textId="77777777" w:rsidR="004A02AF" w:rsidRPr="00D80FB7" w:rsidRDefault="004A02AF" w:rsidP="0040707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2. Вовлечение граждан в решение вопросов формирования комфортной среды проживания на территории городского округа город Дивногорск</w:t>
            </w:r>
          </w:p>
        </w:tc>
      </w:tr>
      <w:tr w:rsidR="004A02AF" w:rsidRPr="00D80FB7" w14:paraId="0262DA26" w14:textId="77777777" w:rsidTr="0023735B">
        <w:trPr>
          <w:trHeight w:val="41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75BE" w14:textId="77777777" w:rsidR="004A02AF" w:rsidRPr="00D80FB7" w:rsidRDefault="004A02AF" w:rsidP="004070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465" w14:textId="77777777" w:rsidR="004A02AF" w:rsidRPr="00D80FB7" w:rsidRDefault="004A02AF" w:rsidP="004070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1. Повышение уровня благоустройства дворовых территорий многоквартирных жилых домов и проездов к дворовым территориям.</w:t>
            </w:r>
          </w:p>
          <w:p w14:paraId="36764D46" w14:textId="77777777" w:rsidR="004A02AF" w:rsidRPr="00D80FB7" w:rsidRDefault="004A02AF" w:rsidP="0040707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2. Повышение уровня благоустройства территорий общего пользования.</w:t>
            </w:r>
          </w:p>
          <w:p w14:paraId="737F5450" w14:textId="77777777" w:rsidR="004A02AF" w:rsidRPr="00D80FB7" w:rsidRDefault="004A02AF" w:rsidP="004070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3. П</w:t>
            </w:r>
            <w:r w:rsidRPr="00D80FB7">
              <w:rPr>
                <w:rFonts w:ascii="Times New Roman" w:hAnsi="Times New Roman"/>
                <w:sz w:val="28"/>
                <w:szCs w:val="28"/>
              </w:rPr>
              <w:t>овышение качественного уровня жизни населения муниципального образования, улучшение внешнего облика города и условий проживания граждан;</w:t>
            </w:r>
          </w:p>
          <w:p w14:paraId="76D271C0" w14:textId="77777777" w:rsidR="004A02AF" w:rsidRPr="00D80FB7" w:rsidRDefault="004A02AF" w:rsidP="004070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4.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4A02AF" w:rsidRPr="00D80FB7" w14:paraId="2056620F" w14:textId="77777777" w:rsidTr="0023735B">
        <w:trPr>
          <w:trHeight w:val="41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9FF9" w14:textId="77777777" w:rsidR="004A02AF" w:rsidRPr="00D80FB7" w:rsidRDefault="004A02AF" w:rsidP="004070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E7D4" w14:textId="77777777" w:rsidR="004A02AF" w:rsidRPr="00D80FB7" w:rsidRDefault="004A02AF" w:rsidP="00407074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D80FB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1. Увеличение количества благоустроенных дворовых территорий многоквартирных домов, расположенных в границах городского округа город Дивногорск в рамках программы;</w:t>
            </w:r>
          </w:p>
          <w:p w14:paraId="10EA8EBA" w14:textId="77777777" w:rsidR="004A02AF" w:rsidRPr="00D80FB7" w:rsidRDefault="004A02AF" w:rsidP="0040707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D80FB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2. Увеличение количества и площади благоустроенных общественных территорий города в рамках Программы;</w:t>
            </w:r>
          </w:p>
          <w:p w14:paraId="11723FD4" w14:textId="77777777" w:rsidR="004A02AF" w:rsidRPr="00D80FB7" w:rsidRDefault="004A02AF" w:rsidP="004070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3. Увеличение доли граждан, принявших участие в решении вопросов развития городской среды от общего количества граждан в возрасте от 14 лет, проживающих на территории городского округа город Дивногорск</w:t>
            </w:r>
          </w:p>
          <w:p w14:paraId="67075BB7" w14:textId="77777777" w:rsidR="004A02AF" w:rsidRPr="00D80FB7" w:rsidRDefault="004A02AF" w:rsidP="004070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№4.1 к Программе</w:t>
            </w:r>
          </w:p>
        </w:tc>
      </w:tr>
      <w:tr w:rsidR="004A02AF" w:rsidRPr="00D80FB7" w14:paraId="45C838AC" w14:textId="77777777" w:rsidTr="0023735B">
        <w:trPr>
          <w:trHeight w:val="41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A67A" w14:textId="77777777" w:rsidR="004A02AF" w:rsidRPr="00D80FB7" w:rsidRDefault="004A02AF" w:rsidP="004070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Pr="00D80F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65AB" w14:textId="77777777" w:rsidR="004A02AF" w:rsidRPr="00D80FB7" w:rsidRDefault="004A02AF" w:rsidP="004070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2018-2024 годы</w:t>
            </w:r>
          </w:p>
        </w:tc>
      </w:tr>
      <w:tr w:rsidR="004A02AF" w:rsidRPr="00D80FB7" w14:paraId="544C1AA9" w14:textId="77777777" w:rsidTr="0023735B">
        <w:trPr>
          <w:trHeight w:val="41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F986" w14:textId="77777777" w:rsidR="004A02AF" w:rsidRPr="00D80FB7" w:rsidRDefault="004A02AF" w:rsidP="004070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57C2" w14:textId="77777777" w:rsidR="004A02AF" w:rsidRPr="005A477F" w:rsidRDefault="004A02AF" w:rsidP="0040707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</w:rPr>
            </w:pPr>
            <w:r w:rsidRPr="005A477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за счет всех источников составит </w:t>
            </w:r>
            <w:r w:rsidRPr="005A477F">
              <w:rPr>
                <w:rFonts w:ascii="Times New Roman" w:hAnsi="Times New Roman"/>
              </w:rPr>
              <w:t xml:space="preserve"> </w:t>
            </w:r>
          </w:p>
          <w:p w14:paraId="3D826B4B" w14:textId="168D1557" w:rsidR="004A02AF" w:rsidRPr="005A477F" w:rsidRDefault="00F34E67" w:rsidP="0040707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350943,</w:t>
            </w:r>
            <w:r w:rsidR="004A02AF"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 тыс. рублей</w:t>
            </w:r>
            <w:r w:rsidR="004A02AF"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begin"/>
            </w:r>
            <w:r w:rsidR="004A02AF"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LINK Excel.Sheet.12 "C:\\Users\\Gorbacheva\\Desktop\\Актуальное Комф среда -распред средств по МО в соответ-ии с довед лимитами  2018.xlsx" "2018 расп средст в соотв с лими!R6C3" \a \f 4 \h  \* MERGEFORMAT </w:instrText>
            </w:r>
            <w:r w:rsidR="004A02AF"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separate"/>
            </w:r>
          </w:p>
          <w:p w14:paraId="4F5AF077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20 257,4 тыс. рублей;</w:t>
            </w:r>
          </w:p>
          <w:p w14:paraId="6EC7E55C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112 167,4 тыс. рублей;</w:t>
            </w:r>
          </w:p>
          <w:p w14:paraId="05B6FC5A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21 720,6 тыс. рублей;</w:t>
            </w:r>
          </w:p>
          <w:p w14:paraId="57FBBAF9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20 258,6 тыс. рублей;</w:t>
            </w:r>
          </w:p>
          <w:p w14:paraId="6F40B7B9" w14:textId="2AF3B3A8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143201"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135913,1</w:t>
            </w: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14:paraId="20D5292C" w14:textId="4A84222C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19 </w:t>
            </w:r>
            <w:r w:rsidR="00143201"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49,4 тыс. рублей;</w:t>
            </w:r>
          </w:p>
          <w:p w14:paraId="2C99454B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21 077,1 тыс. рублей.</w:t>
            </w:r>
          </w:p>
          <w:p w14:paraId="0F040C97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14:paraId="2963B521" w14:textId="11A3F984" w:rsidR="004A02AF" w:rsidRPr="005A477F" w:rsidRDefault="004A02AF" w:rsidP="0040707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средства федерального бюджета – </w:t>
            </w:r>
            <w:r w:rsidR="00897D11"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193170</w:t>
            </w: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тыс. рублей, в том числе по годам:</w:t>
            </w:r>
            <w:r w:rsidRPr="005A477F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14:paraId="71287645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12 230,5 тыс. рублей;</w:t>
            </w:r>
          </w:p>
          <w:p w14:paraId="384E399E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18 779,5 тыс. рублей;</w:t>
            </w:r>
          </w:p>
          <w:p w14:paraId="2C052250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18 525,0 тыс. рублей;</w:t>
            </w:r>
          </w:p>
          <w:p w14:paraId="5C022E94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16 175,7 тыс. рублей;</w:t>
            </w:r>
          </w:p>
          <w:p w14:paraId="5AC1C399" w14:textId="68D0C26D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897D11"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92506</w:t>
            </w: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,1 тыс. рублей;</w:t>
            </w:r>
          </w:p>
          <w:p w14:paraId="5679AAA2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16 556,8 тыс. рублей;</w:t>
            </w:r>
          </w:p>
          <w:p w14:paraId="1493F1D4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18 396,4 тыс. рублей.</w:t>
            </w:r>
          </w:p>
          <w:p w14:paraId="0AB117DA" w14:textId="77777777" w:rsidR="004A02AF" w:rsidRPr="005A477F" w:rsidRDefault="004A02AF" w:rsidP="00407074">
            <w:pPr>
              <w:widowControl w:val="0"/>
              <w:suppressAutoHyphens/>
              <w:spacing w:after="0" w:line="100" w:lineRule="atLeast"/>
              <w:ind w:left="-2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краевого бюджета – 129 010,6 тыс. рублей, в том числе по годам:</w:t>
            </w:r>
            <w:r w:rsidRPr="005A477F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14:paraId="46ECC4C3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7 529,6 тыс. рублей;</w:t>
            </w:r>
          </w:p>
          <w:p w14:paraId="04453A05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86 988,4 тыс. рублей;</w:t>
            </w:r>
          </w:p>
          <w:p w14:paraId="6ECF88BC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975,0 тыс. рублей;</w:t>
            </w:r>
          </w:p>
          <w:p w14:paraId="2ABD99F8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851,4 тыс. рублей;</w:t>
            </w:r>
          </w:p>
          <w:p w14:paraId="46C89ABB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30 826,6 тыс. рублей;</w:t>
            </w:r>
          </w:p>
          <w:p w14:paraId="18E4D765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871,4 тыс. рублей;</w:t>
            </w:r>
          </w:p>
          <w:p w14:paraId="1E2800E8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968,2 тыс. рублей.</w:t>
            </w:r>
          </w:p>
          <w:p w14:paraId="7FB77522" w14:textId="5D59E91A" w:rsidR="004A02AF" w:rsidRPr="005A477F" w:rsidRDefault="004A02AF" w:rsidP="00407074">
            <w:pPr>
              <w:widowControl w:val="0"/>
              <w:suppressAutoHyphens/>
              <w:spacing w:after="0" w:line="100" w:lineRule="atLeast"/>
              <w:ind w:left="-2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местного бюджета – 28</w:t>
            </w:r>
            <w:r w:rsidR="007D5D8C"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63,0 тыс. рублей, в том числе по годам:</w:t>
            </w:r>
            <w:r w:rsidRPr="005A477F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14:paraId="3C1583AD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497,3 тыс. рублей;</w:t>
            </w:r>
          </w:p>
          <w:p w14:paraId="20695419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6 399,5 тыс. рублей;</w:t>
            </w:r>
          </w:p>
          <w:p w14:paraId="03CC0B2B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2 220,6 тыс. рублей;</w:t>
            </w:r>
          </w:p>
          <w:p w14:paraId="45D51A0E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3 231,5 тыс. рублей;</w:t>
            </w:r>
          </w:p>
          <w:p w14:paraId="1B557616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12580,4 тыс. рублей;</w:t>
            </w:r>
          </w:p>
          <w:p w14:paraId="389FEC28" w14:textId="548402EB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7D5D8C"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21,2 тыс. рублей;</w:t>
            </w:r>
          </w:p>
          <w:p w14:paraId="6A337CEA" w14:textId="77777777" w:rsidR="004A02AF" w:rsidRPr="005A477F" w:rsidRDefault="004A02AF" w:rsidP="004070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47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1 712,5 тыс. рублей.</w:t>
            </w:r>
          </w:p>
        </w:tc>
      </w:tr>
      <w:tr w:rsidR="004A02AF" w:rsidRPr="00D80FB7" w14:paraId="1DDB56C3" w14:textId="77777777" w:rsidTr="0023735B">
        <w:trPr>
          <w:trHeight w:val="41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B6B1" w14:textId="77777777" w:rsidR="004A02AF" w:rsidRPr="00D80FB7" w:rsidRDefault="004A02AF" w:rsidP="004070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80FB7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49FD" w14:textId="77777777" w:rsidR="004A02AF" w:rsidRPr="00D80FB7" w:rsidRDefault="004A02AF" w:rsidP="0040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комплексного подхода к благоустройству общественных и дворовых территорий многоквартирных жилых домов, увеличение площади благоустроенных дворовых и общественных территорий, повышение уровня благоустройства муниципального образования </w:t>
            </w:r>
            <w:r w:rsidRPr="00D80FB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город Дивногорск, улучшение качества жизни населения города и комфорта городской среды на территории муниципального образования город Дивногорск</w:t>
            </w:r>
          </w:p>
        </w:tc>
      </w:tr>
    </w:tbl>
    <w:p w14:paraId="506D51CA" w14:textId="6EBE023C" w:rsidR="004A02AF" w:rsidRDefault="0023735B" w:rsidP="004A02A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p w14:paraId="739C1FFB" w14:textId="28F12EA0" w:rsidR="00621C32" w:rsidRDefault="00621C32" w:rsidP="00621C3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р</w:t>
      </w:r>
      <w:r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аздел </w:t>
      </w:r>
      <w:r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5</w:t>
      </w:r>
      <w:r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.</w:t>
      </w:r>
      <w:r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«Характеристика мероприятий</w:t>
      </w:r>
      <w:r w:rsidRPr="006B7A36">
        <w:rPr>
          <w:rFonts w:ascii="Times New Roman" w:hAnsi="Times New Roman"/>
          <w:bCs/>
          <w:sz w:val="28"/>
          <w:szCs w:val="28"/>
        </w:rPr>
        <w:t xml:space="preserve"> Программы</w:t>
      </w:r>
      <w:r>
        <w:rPr>
          <w:rFonts w:ascii="Times New Roman" w:hAnsi="Times New Roman"/>
          <w:bCs/>
          <w:sz w:val="28"/>
          <w:szCs w:val="28"/>
        </w:rPr>
        <w:t>»</w:t>
      </w:r>
      <w:r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 муниципальной программы</w:t>
      </w:r>
      <w:r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 </w:t>
      </w:r>
      <w:r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«Формирование комфортной городской (сельской) среды» в муниципальном образовании город Дивногорск</w:t>
      </w:r>
      <w:r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 </w:t>
      </w:r>
      <w:r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на 2018-2024 годы» </w:t>
      </w:r>
      <w:r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изложить </w:t>
      </w:r>
      <w:r>
        <w:rPr>
          <w:rFonts w:ascii="Times New Roman" w:hAnsi="Times New Roman"/>
          <w:sz w:val="28"/>
          <w:szCs w:val="28"/>
          <w:lang w:eastAsia="ru-RU"/>
        </w:rPr>
        <w:t>в следующей редакции</w:t>
      </w:r>
    </w:p>
    <w:p w14:paraId="4796767C" w14:textId="77777777" w:rsidR="00621C32" w:rsidRPr="00407074" w:rsidRDefault="00621C32" w:rsidP="00621C3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D6BFA4" w14:textId="6A1F04C4" w:rsidR="00621C32" w:rsidRPr="00FC5FC6" w:rsidRDefault="00621C32" w:rsidP="00621C32">
      <w:pPr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Раздел </w:t>
      </w:r>
      <w:r w:rsidRPr="00FC5FC6">
        <w:rPr>
          <w:rFonts w:ascii="Times New Roman" w:hAnsi="Times New Roman"/>
          <w:b/>
          <w:sz w:val="28"/>
          <w:szCs w:val="28"/>
          <w:shd w:val="clear" w:color="auto" w:fill="FFFFFF"/>
        </w:rPr>
        <w:t>5. Характеристика мероприятий Программы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14:paraId="1282EF4A" w14:textId="77777777" w:rsidR="00621C32" w:rsidRPr="00FC5FC6" w:rsidRDefault="00621C32" w:rsidP="00621C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5FC6">
        <w:rPr>
          <w:color w:val="auto"/>
          <w:sz w:val="28"/>
          <w:szCs w:val="28"/>
        </w:rPr>
        <w:t xml:space="preserve">В рамках реализации мероприятий Программы предусмотрено решение следующих задач: </w:t>
      </w:r>
    </w:p>
    <w:p w14:paraId="4422B543" w14:textId="77777777" w:rsidR="00621C32" w:rsidRPr="00FC5FC6" w:rsidRDefault="00621C32" w:rsidP="00621C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5FC6">
        <w:rPr>
          <w:color w:val="auto"/>
          <w:sz w:val="28"/>
          <w:szCs w:val="28"/>
        </w:rPr>
        <w:t>- обеспечение формирования единого облика муниципального образования;</w:t>
      </w:r>
    </w:p>
    <w:p w14:paraId="02909AD8" w14:textId="77777777" w:rsidR="00621C32" w:rsidRPr="00FC5FC6" w:rsidRDefault="00621C32" w:rsidP="00621C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5FC6">
        <w:rPr>
          <w:color w:val="auto"/>
          <w:sz w:val="28"/>
          <w:szCs w:val="28"/>
        </w:rPr>
        <w:t>- обеспечение создания, содержания и развития объектов благоустройства на территории муниципального образования город Дивногорск, включая объекты, находящиеся в частной собственности и прилегающие к ним территории;</w:t>
      </w:r>
    </w:p>
    <w:p w14:paraId="0090F93C" w14:textId="77777777" w:rsidR="00621C32" w:rsidRPr="00FC5FC6" w:rsidRDefault="00621C32" w:rsidP="0062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sz w:val="28"/>
          <w:szCs w:val="28"/>
        </w:rPr>
        <w:t xml:space="preserve">- </w:t>
      </w:r>
      <w:r w:rsidRPr="00FC5FC6">
        <w:rPr>
          <w:rFonts w:ascii="Times New Roman" w:hAnsi="Times New Roman"/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образования;</w:t>
      </w:r>
    </w:p>
    <w:p w14:paraId="54B61F15" w14:textId="77777777" w:rsidR="00621C32" w:rsidRPr="00FC5FC6" w:rsidRDefault="00621C32" w:rsidP="0062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обустройство мест массового отдыха.</w:t>
      </w:r>
    </w:p>
    <w:p w14:paraId="69D34083" w14:textId="77777777" w:rsidR="00621C32" w:rsidRPr="00FC5FC6" w:rsidRDefault="00621C32" w:rsidP="00621C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5FC6">
        <w:rPr>
          <w:color w:val="auto"/>
          <w:sz w:val="28"/>
          <w:szCs w:val="28"/>
        </w:rPr>
        <w:t>Для решения первой задачи необходимо выполнить следующие мероприятия.</w:t>
      </w:r>
    </w:p>
    <w:p w14:paraId="685ED128" w14:textId="77777777" w:rsidR="00621C32" w:rsidRPr="00FC5FC6" w:rsidRDefault="00621C32" w:rsidP="00621C3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5FC6">
        <w:rPr>
          <w:b/>
          <w:color w:val="auto"/>
          <w:sz w:val="28"/>
          <w:szCs w:val="28"/>
          <w:u w:val="single"/>
        </w:rPr>
        <w:t>Мероприятие 1.</w:t>
      </w:r>
      <w:r w:rsidRPr="00FC5FC6">
        <w:rPr>
          <w:color w:val="auto"/>
          <w:sz w:val="28"/>
          <w:szCs w:val="28"/>
        </w:rPr>
        <w:t xml:space="preserve"> Применение правил благоустройства, утвержденных Дивногорским городским Советом депутатов 31.03.2021 № 8-47-ГС (ранее от 28.09.2017 № 21-170-ГС - утратили силу в связи с утверждением новых правил благоустройства), - по результатам публичных слушаний.</w:t>
      </w:r>
    </w:p>
    <w:p w14:paraId="188AD722" w14:textId="77777777" w:rsidR="00621C32" w:rsidRPr="00FC5FC6" w:rsidRDefault="00621C32" w:rsidP="0062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Правила благоустройства разрабатываются (корректируются) в соответствии с рекомендациями министерства строительства и ЖКХ РФ, утвержденными приказом от 13.04. 2017 № 711/пр.</w:t>
      </w:r>
    </w:p>
    <w:p w14:paraId="216BE089" w14:textId="77777777" w:rsidR="00621C32" w:rsidRPr="00FC5FC6" w:rsidRDefault="00621C32" w:rsidP="0062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Согласно ст. 28 федерального закона от 06.10.2003 № 131-ФЗ разработанные (скорректированные) Правила благоустройства городского округа город Дивногорск выносятся на публичные слушания.</w:t>
      </w:r>
      <w:r w:rsidRPr="00FC5FC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291AF8D" w14:textId="77777777" w:rsidR="00621C32" w:rsidRPr="00FC5FC6" w:rsidRDefault="00621C32" w:rsidP="0062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FC6">
        <w:rPr>
          <w:rFonts w:ascii="Times New Roman" w:hAnsi="Times New Roman"/>
          <w:bCs/>
          <w:sz w:val="28"/>
          <w:szCs w:val="28"/>
        </w:rPr>
        <w:t>Порядок организации и проведения публичных слушаний определен уставом муниципального образования город Дивногорск и предусматривает заблаговременное оповещение жителей муниципального образования о времени и месте проведения публичных слушаний.</w:t>
      </w:r>
    </w:p>
    <w:p w14:paraId="6A088E82" w14:textId="77777777" w:rsidR="00621C32" w:rsidRPr="00FC5FC6" w:rsidRDefault="00621C32" w:rsidP="0062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FC6">
        <w:rPr>
          <w:rFonts w:ascii="Times New Roman" w:hAnsi="Times New Roman"/>
          <w:bCs/>
          <w:sz w:val="28"/>
          <w:szCs w:val="28"/>
        </w:rPr>
        <w:t>Публичные слушания проведены «26» февраля 2021 года по адресу: г. Дивногорск, ул. Комсомольская, 2, Администрация города Дивногорска, актовый зал.</w:t>
      </w:r>
    </w:p>
    <w:p w14:paraId="65500CB5" w14:textId="77777777" w:rsidR="00621C32" w:rsidRPr="00FC5FC6" w:rsidRDefault="00621C32" w:rsidP="00621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5FC6">
        <w:rPr>
          <w:rFonts w:ascii="Times New Roman" w:hAnsi="Times New Roman"/>
          <w:bCs/>
          <w:sz w:val="28"/>
          <w:szCs w:val="28"/>
        </w:rPr>
        <w:t>В публичных слушаниях приняли участие 34 человека, что составляет 0,1 % от общего количества жителей города Дивногорска.</w:t>
      </w:r>
    </w:p>
    <w:p w14:paraId="4B0462C8" w14:textId="77777777" w:rsidR="00621C32" w:rsidRPr="00FC5FC6" w:rsidRDefault="00621C32" w:rsidP="00621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Мероприятие 2</w:t>
      </w:r>
      <w:r w:rsidRPr="00FC5FC6">
        <w:rPr>
          <w:rFonts w:ascii="Times New Roman" w:hAnsi="Times New Roman"/>
          <w:bCs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сторон.</w:t>
      </w:r>
    </w:p>
    <w:p w14:paraId="024E6322" w14:textId="77777777" w:rsidR="00621C32" w:rsidRPr="00FC5FC6" w:rsidRDefault="00621C32" w:rsidP="00621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Одним из условий предоставления субсидии на софинансирование Программы в соответствии с Порядком предоставления и распределения субсидии бюджетам муниципальных образований Красноярского края на софинансирование муниципальных программ формирования современной городской среды и предоставления отчетности об их использовании, утвержденным постановлением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среды», является проведение мероприятий по приведению в удовлетворительное состояние территорий, прилегающих к границам объекта - общественного пространства (фасады зданий, тротуары, газоны, деревья). В связи с этим, собственники земельных участков, находящихся в непосредственной близости от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комплексных проектов благоустройства</w:t>
      </w:r>
      <w:r>
        <w:rPr>
          <w:rFonts w:ascii="Times New Roman" w:hAnsi="Times New Roman"/>
          <w:sz w:val="28"/>
          <w:szCs w:val="28"/>
        </w:rPr>
        <w:t>,</w:t>
      </w:r>
      <w:r w:rsidRPr="00FC5FC6">
        <w:rPr>
          <w:rFonts w:ascii="Times New Roman" w:hAnsi="Times New Roman"/>
          <w:sz w:val="28"/>
          <w:szCs w:val="28"/>
        </w:rPr>
        <w:t xml:space="preserve"> привлекаются к благоустройству в целях приведения своих участков в соответствие единому архитектурному облику и придания завершенности проекту благоустройства.</w:t>
      </w:r>
    </w:p>
    <w:p w14:paraId="143DC5FA" w14:textId="77777777" w:rsidR="00621C32" w:rsidRPr="00FC5FC6" w:rsidRDefault="00621C32" w:rsidP="00621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3.</w:t>
      </w:r>
      <w:r w:rsidRPr="00FC5FC6">
        <w:rPr>
          <w:rFonts w:ascii="Times New Roman" w:hAnsi="Times New Roman"/>
          <w:b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 xml:space="preserve">Применение лучших практик (проектов, дизайн-проектов) при благоустройстве дворов и общественных территорий. </w:t>
      </w:r>
    </w:p>
    <w:p w14:paraId="20E0CB43" w14:textId="77777777" w:rsidR="00621C32" w:rsidRPr="00FC5FC6" w:rsidRDefault="00621C32" w:rsidP="00621C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14:paraId="6AE27FBC" w14:textId="77777777" w:rsidR="00621C32" w:rsidRPr="00FC5FC6" w:rsidRDefault="00621C32" w:rsidP="00621C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В концепции отражается настоящее и будущее территории: </w:t>
      </w:r>
    </w:p>
    <w:p w14:paraId="0E4B4A8F" w14:textId="77777777" w:rsidR="00621C32" w:rsidRPr="00FC5FC6" w:rsidRDefault="00621C32" w:rsidP="00621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14:paraId="7977FBC7" w14:textId="77777777" w:rsidR="00621C32" w:rsidRPr="00FC5FC6" w:rsidRDefault="00621C32" w:rsidP="00621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14:paraId="0B030B77" w14:textId="77777777" w:rsidR="00621C32" w:rsidRPr="00FC5FC6" w:rsidRDefault="00621C32" w:rsidP="00621C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 </w:t>
      </w:r>
    </w:p>
    <w:p w14:paraId="0EDB859D" w14:textId="77777777" w:rsidR="00621C32" w:rsidRPr="00FC5FC6" w:rsidRDefault="00621C32" w:rsidP="00621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4.</w:t>
      </w:r>
      <w:r w:rsidRPr="00FC5FC6">
        <w:rPr>
          <w:rFonts w:ascii="Times New Roman" w:hAnsi="Times New Roman"/>
          <w:sz w:val="28"/>
          <w:szCs w:val="28"/>
        </w:rPr>
        <w:t xml:space="preserve"> Обеспечение системной работы административной комиссии. </w:t>
      </w:r>
    </w:p>
    <w:p w14:paraId="16A1800D" w14:textId="77777777" w:rsidR="00621C32" w:rsidRPr="00FC5FC6" w:rsidRDefault="00621C32" w:rsidP="00621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Согласно ст. 14.2 закона Красноярского края от 02.10.2008 № 7-2161 «Об административных правонарушениях» органы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Законом края от 23.04.2009 № 8-3170.</w:t>
      </w:r>
    </w:p>
    <w:p w14:paraId="4CBA260C" w14:textId="77777777" w:rsidR="00621C32" w:rsidRPr="00FC5FC6" w:rsidRDefault="00621C32" w:rsidP="00621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Административная комиссия муниципального образования город </w:t>
      </w:r>
      <w:r w:rsidRPr="00FC5FC6">
        <w:rPr>
          <w:rFonts w:ascii="Times New Roman" w:hAnsi="Times New Roman"/>
          <w:sz w:val="28"/>
          <w:szCs w:val="28"/>
        </w:rPr>
        <w:lastRenderedPageBreak/>
        <w:t>Дивногорск рассматривает дела об административных правонарушениях, предусмотренных статьей 5.1 «Нарушение правил благоустройства городов и других населенных пунктов» Закона «Об административных правонарушениях».</w:t>
      </w:r>
    </w:p>
    <w:p w14:paraId="1C528476" w14:textId="77777777" w:rsidR="00621C32" w:rsidRPr="00FC5FC6" w:rsidRDefault="00621C32" w:rsidP="00621C32">
      <w:pPr>
        <w:pStyle w:val="41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Состав административной комиссии утвержден Решением Дивногорского городского Совета от 30.06.2016 № 8-102-ГС «О создании административной комиссии</w:t>
      </w:r>
      <w:r w:rsidRPr="00FC5FC6">
        <w:rPr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в муниципальном образовании город Дивногорск</w:t>
      </w:r>
      <w:r w:rsidRPr="00FC5FC6">
        <w:rPr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Красноярского края».</w:t>
      </w:r>
    </w:p>
    <w:p w14:paraId="24B05E23" w14:textId="77777777" w:rsidR="00621C32" w:rsidRPr="00FC5FC6" w:rsidRDefault="00621C32" w:rsidP="00621C32">
      <w:pPr>
        <w:pStyle w:val="41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Анализ работы административной комиссии в период с 2014 по 2020 года показал следующее.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По статье 5.1 «Нарушение правил благоустройства городов и других населенных пунктов» количество протоколов поступивших на рассмотрение административной комиссии – 163 (2014-2016 гг.), 54 (2018-2019 гг.), 39 (2020 г.), 74 (2021 г.). Количество лиц, подвергнутых административному наказанию – 97 (2014-2016 гг.), 49 (2018-2019 гг.), 34 (2020 г.), 25 (2021 г.). Сумма наложенных административных штрафов – 72250 рублей (2014-2016 гг.), 117 500 рублей (2018-2019 гг.), 109 500 рублей (2020 г.), 34 000 рублей (2021 г.).</w:t>
      </w:r>
    </w:p>
    <w:p w14:paraId="1D183231" w14:textId="77777777" w:rsidR="00621C32" w:rsidRPr="00FC5FC6" w:rsidRDefault="00621C32" w:rsidP="00621C32">
      <w:pPr>
        <w:pStyle w:val="41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 xml:space="preserve">Мероприятие 5. </w:t>
      </w:r>
      <w:r w:rsidRPr="00FC5FC6">
        <w:rPr>
          <w:rFonts w:ascii="Times New Roman" w:hAnsi="Times New Roman"/>
          <w:sz w:val="28"/>
          <w:szCs w:val="28"/>
        </w:rPr>
        <w:t>Обеспечение надлежащего состояния и эксплуатации элементов благоустройства на территории муниципального образования (организация уборки мусора, освещения, озеленения общественных территорий).</w:t>
      </w:r>
    </w:p>
    <w:p w14:paraId="444A5499" w14:textId="77777777" w:rsidR="00621C32" w:rsidRPr="00FC5FC6" w:rsidRDefault="00621C32" w:rsidP="00621C32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Arial" w:eastAsia="Times New Roman" w:hAnsi="Arial" w:cs="Arial"/>
        </w:rPr>
      </w:pPr>
      <w:r w:rsidRPr="00FC5FC6">
        <w:rPr>
          <w:rFonts w:ascii="Times New Roman" w:hAnsi="Times New Roman"/>
          <w:sz w:val="28"/>
          <w:szCs w:val="28"/>
        </w:rPr>
        <w:t>В соответствии пп. 4.4.1 п. 4.4. «Порядок содержания элементов благоустройства»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правил благоустройства, утвержденных Дивногорским городским Советом депутатов от 28.09.2017 № 21-170-ГС (в период с 2018-2021 гг.), от 31.03.2021 № 8-47-ГС (с 31.03.2021 г. по настоящее время), с</w:t>
      </w:r>
      <w:r w:rsidRPr="00FC5FC6">
        <w:rPr>
          <w:rFonts w:ascii="Times New Roman" w:eastAsia="Times New Roman" w:hAnsi="Times New Roman"/>
          <w:sz w:val="28"/>
          <w:szCs w:val="28"/>
        </w:rPr>
        <w:t>одержание элементов благоустройства, включая работы по восстановлению и ремонту памятников, мемориалов,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C5FC6">
        <w:rPr>
          <w:rFonts w:ascii="Times New Roman" w:eastAsia="Times New Roman" w:hAnsi="Times New Roman"/>
          <w:sz w:val="28"/>
          <w:szCs w:val="28"/>
        </w:rPr>
        <w:t>осуществляется физическим и (или) юридическим лицам,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14:paraId="729C4067" w14:textId="77777777" w:rsidR="00621C32" w:rsidRPr="00FC5FC6" w:rsidRDefault="00621C32" w:rsidP="00621C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Для решения второй задачи были разработаны и утверждены муниципальные нормативные правовые акты по вопросам реализации Программы:</w:t>
      </w:r>
    </w:p>
    <w:p w14:paraId="6F5FB2EA" w14:textId="77777777" w:rsidR="00621C32" w:rsidRPr="00C26142" w:rsidRDefault="00621C32" w:rsidP="00621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0FB7">
        <w:rPr>
          <w:rFonts w:ascii="Times New Roman" w:hAnsi="Times New Roman"/>
          <w:bCs/>
          <w:sz w:val="28"/>
          <w:szCs w:val="28"/>
        </w:rPr>
        <w:t xml:space="preserve">Порядок </w:t>
      </w:r>
      <w:r w:rsidRPr="00D80FB7">
        <w:rPr>
          <w:rFonts w:ascii="Times New Roman" w:hAnsi="Times New Roman"/>
          <w:sz w:val="28"/>
          <w:szCs w:val="28"/>
        </w:rPr>
        <w:t xml:space="preserve">формирования общественной комиссии </w:t>
      </w:r>
      <w:r w:rsidRPr="00D80FB7">
        <w:rPr>
          <w:rFonts w:ascii="Times New Roman" w:hAnsi="Times New Roman"/>
          <w:bCs/>
          <w:sz w:val="28"/>
          <w:szCs w:val="28"/>
        </w:rPr>
        <w:t xml:space="preserve">по развитию городской среды в муниципальном образовании город Дивногорск, утвержденный распоряжением администрации города </w:t>
      </w:r>
      <w:r w:rsidRPr="009E422D">
        <w:rPr>
          <w:rFonts w:ascii="Times New Roman" w:hAnsi="Times New Roman"/>
          <w:bCs/>
          <w:sz w:val="28"/>
          <w:szCs w:val="28"/>
        </w:rPr>
        <w:t xml:space="preserve">Дивногорска </w:t>
      </w:r>
      <w:r w:rsidRPr="00C2614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31.05.2022 № 917р «Об утверждении общественной комиссии по развитию городской (сельской) среды на территории городского округа город Дивногорск» </w:t>
      </w:r>
    </w:p>
    <w:p w14:paraId="455FB2D1" w14:textId="77777777" w:rsidR="00621C32" w:rsidRPr="00FC5FC6" w:rsidRDefault="00621C32" w:rsidP="00621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Порядок представления, рассмотрения и оценки предложений по включению дворовой территории,</w:t>
      </w:r>
      <w:r w:rsidRPr="00FC5FC6">
        <w:rPr>
          <w:rFonts w:ascii="Times New Roman" w:hAnsi="Times New Roman"/>
          <w:bCs/>
          <w:sz w:val="28"/>
          <w:szCs w:val="28"/>
        </w:rPr>
        <w:t xml:space="preserve"> утвержденный постановлением администрации города Дивногорска </w:t>
      </w:r>
      <w:r w:rsidRPr="00FC5FC6">
        <w:rPr>
          <w:rFonts w:ascii="Times New Roman" w:hAnsi="Times New Roman"/>
          <w:sz w:val="28"/>
          <w:szCs w:val="28"/>
        </w:rPr>
        <w:t xml:space="preserve">от 14.11.2019 № 206п «Об утверждении Порядка представления, рассмотрения и оценки предложений по включению дворовой территории в муниципальную программу «Формирование </w:t>
      </w:r>
      <w:r w:rsidRPr="00FC5FC6">
        <w:rPr>
          <w:rFonts w:ascii="Times New Roman" w:hAnsi="Times New Roman"/>
          <w:sz w:val="28"/>
          <w:szCs w:val="28"/>
        </w:rPr>
        <w:lastRenderedPageBreak/>
        <w:t>комфортной городской (сельской) среды» на 2018-2024 годы» (с изм. от 27.08.2020 № 115п, от 06.07.2021 № 126п)</w:t>
      </w:r>
      <w:r w:rsidRPr="00FC5FC6">
        <w:rPr>
          <w:rFonts w:ascii="Times New Roman" w:hAnsi="Times New Roman"/>
          <w:bCs/>
          <w:sz w:val="28"/>
          <w:szCs w:val="28"/>
        </w:rPr>
        <w:t>;</w:t>
      </w:r>
    </w:p>
    <w:p w14:paraId="035BE6DA" w14:textId="77777777" w:rsidR="00621C32" w:rsidRPr="00FC5FC6" w:rsidRDefault="00621C32" w:rsidP="00621C3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FC5FC6">
        <w:rPr>
          <w:rFonts w:ascii="Times New Roman" w:hAnsi="Times New Roman"/>
          <w:sz w:val="28"/>
          <w:szCs w:val="28"/>
        </w:rPr>
        <w:t xml:space="preserve"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муниципального образования город Дивногорск, </w:t>
      </w:r>
      <w:r w:rsidRPr="00FC5FC6">
        <w:rPr>
          <w:rFonts w:ascii="Times New Roman" w:hAnsi="Times New Roman"/>
          <w:bCs/>
          <w:sz w:val="28"/>
          <w:szCs w:val="28"/>
        </w:rPr>
        <w:t>утвержденный постановлением администрации города Дивногорска от 06.10.2017 № 184п «</w:t>
      </w:r>
      <w:r w:rsidRPr="00FC5FC6">
        <w:rPr>
          <w:rFonts w:ascii="Times New Roman" w:hAnsi="Times New Roman"/>
          <w:sz w:val="28"/>
          <w:szCs w:val="28"/>
        </w:rPr>
        <w:t>Об утверждении Порядка представления, рассмотрения и оценки предложений граждан, организаций о включении в муниципальную программу «Формирование комфортной городской (сельской) среды» наиболее посещаемой муниципальной территории общего пользования муниципального образования город Дивногорск, подлежащей благоустройству в 2018-2024 годы</w:t>
      </w:r>
      <w:r w:rsidRPr="00FC5FC6">
        <w:rPr>
          <w:rFonts w:ascii="Times New Roman" w:hAnsi="Times New Roman"/>
          <w:bCs/>
          <w:sz w:val="28"/>
          <w:szCs w:val="28"/>
        </w:rPr>
        <w:t xml:space="preserve">. </w:t>
      </w:r>
      <w:r w:rsidRPr="00FC5FC6">
        <w:rPr>
          <w:rFonts w:ascii="Times New Roman" w:hAnsi="Times New Roman"/>
          <w:sz w:val="24"/>
        </w:rPr>
        <w:t xml:space="preserve">(с изм. от </w:t>
      </w:r>
      <w:r w:rsidRPr="00FC5FC6">
        <w:rPr>
          <w:rFonts w:ascii="Times New Roman" w:hAnsi="Times New Roman"/>
        </w:rPr>
        <w:t>28.02.2019 № 32п</w:t>
      </w:r>
      <w:r w:rsidRPr="00FC5FC6">
        <w:rPr>
          <w:rFonts w:ascii="Times New Roman" w:hAnsi="Times New Roman"/>
          <w:sz w:val="24"/>
        </w:rPr>
        <w:t>)</w:t>
      </w:r>
    </w:p>
    <w:p w14:paraId="77B3F463" w14:textId="77777777" w:rsidR="00621C32" w:rsidRPr="00FC5FC6" w:rsidRDefault="00621C32" w:rsidP="00621C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 xml:space="preserve">Мероприятие 1. </w:t>
      </w:r>
      <w:r w:rsidRPr="00FC5FC6">
        <w:rPr>
          <w:rFonts w:ascii="Times New Roman" w:hAnsi="Times New Roman"/>
          <w:sz w:val="28"/>
          <w:szCs w:val="28"/>
        </w:rPr>
        <w:t xml:space="preserve">Благоустройство дворовых территорий. </w:t>
      </w:r>
    </w:p>
    <w:p w14:paraId="4DB366D6" w14:textId="77777777" w:rsidR="00621C32" w:rsidRPr="00FC5FC6" w:rsidRDefault="00621C32" w:rsidP="00621C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В целях благоустройства дворовых территорий формируется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2018-2024 годах </w:t>
      </w:r>
      <w:r w:rsidRPr="00FC5FC6">
        <w:rPr>
          <w:rFonts w:ascii="Times New Roman" w:hAnsi="Times New Roman"/>
        </w:rPr>
        <w:t>(с изм. от 28.02.2019 № 32п)</w:t>
      </w:r>
      <w:r w:rsidRPr="00FC5FC6">
        <w:rPr>
          <w:rFonts w:ascii="Times New Roman" w:hAnsi="Times New Roman"/>
          <w:sz w:val="28"/>
          <w:szCs w:val="28"/>
        </w:rPr>
        <w:t xml:space="preserve"> исходя из минимального перечня работ по благоустройству, согласно приложению № 2 к Программе.</w:t>
      </w:r>
    </w:p>
    <w:p w14:paraId="767CF6BB" w14:textId="77777777" w:rsidR="00621C32" w:rsidRPr="00FC5FC6" w:rsidRDefault="00621C32" w:rsidP="00621C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При благоустройстве дворовой территории с привлечением бюджетных средств в порядке, установленном Правительством края, выполняется минимальный и дополнительный перечни работ. </w:t>
      </w:r>
    </w:p>
    <w:p w14:paraId="33125FB7" w14:textId="77777777" w:rsidR="00621C32" w:rsidRPr="00FC5FC6" w:rsidRDefault="00621C32" w:rsidP="00621C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Минимальный перечень включает в себя:</w:t>
      </w:r>
    </w:p>
    <w:p w14:paraId="62EECC04" w14:textId="77777777" w:rsidR="00621C32" w:rsidRPr="00FC5FC6" w:rsidRDefault="00621C32" w:rsidP="0062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 в полном объеме;</w:t>
      </w:r>
    </w:p>
    <w:p w14:paraId="7E159BCD" w14:textId="77777777" w:rsidR="00621C32" w:rsidRPr="00FC5FC6" w:rsidRDefault="00621C32" w:rsidP="0062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обеспечение освещения дворовых территорий;</w:t>
      </w:r>
    </w:p>
    <w:p w14:paraId="1E070C53" w14:textId="77777777" w:rsidR="00621C32" w:rsidRPr="00FC5FC6" w:rsidRDefault="00621C32" w:rsidP="0062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установку скамеек;</w:t>
      </w:r>
    </w:p>
    <w:p w14:paraId="0F708194" w14:textId="77777777" w:rsidR="00621C32" w:rsidRPr="00FC5FC6" w:rsidRDefault="00621C32" w:rsidP="0062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установку урн для мусора.</w:t>
      </w:r>
    </w:p>
    <w:p w14:paraId="6A27D1CC" w14:textId="77777777" w:rsidR="00621C32" w:rsidRPr="00FC5FC6" w:rsidRDefault="00621C32" w:rsidP="0062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Дополнительный перечень включает в себя:</w:t>
      </w:r>
    </w:p>
    <w:p w14:paraId="14A86072" w14:textId="77777777" w:rsidR="00621C32" w:rsidRPr="00FC5FC6" w:rsidRDefault="00621C32" w:rsidP="00621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оборудование детских площадок;</w:t>
      </w:r>
    </w:p>
    <w:p w14:paraId="1A88A705" w14:textId="77777777" w:rsidR="00621C32" w:rsidRPr="00FC5FC6" w:rsidRDefault="00621C32" w:rsidP="00621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оборудование спортивных площадок;</w:t>
      </w:r>
    </w:p>
    <w:p w14:paraId="077C27BD" w14:textId="77777777" w:rsidR="00621C32" w:rsidRDefault="00621C32" w:rsidP="00621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устройство пешеходных дорожек из асфальтобетонного покрытия.</w:t>
      </w:r>
    </w:p>
    <w:p w14:paraId="410D24A0" w14:textId="77777777" w:rsidR="00621C32" w:rsidRPr="00C26142" w:rsidRDefault="00621C32" w:rsidP="00621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26142">
        <w:rPr>
          <w:rFonts w:ascii="Times New Roman" w:hAnsi="Times New Roman"/>
          <w:color w:val="000000" w:themeColor="text1"/>
          <w:sz w:val="28"/>
          <w:szCs w:val="28"/>
        </w:rPr>
        <w:t>В случае удовлетворительного технического состояния объектов (элементов) благоустройства и (или) работ по благоустройству,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благоустройства.</w:t>
      </w:r>
    </w:p>
    <w:p w14:paraId="3042D2FC" w14:textId="77777777" w:rsidR="00621C32" w:rsidRPr="00FC5FC6" w:rsidRDefault="00621C32" w:rsidP="00621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5FC6">
        <w:rPr>
          <w:rFonts w:ascii="Times New Roman" w:hAnsi="Times New Roman"/>
          <w:sz w:val="28"/>
          <w:szCs w:val="28"/>
          <w:lang w:eastAsia="ru-RU"/>
        </w:rPr>
        <w:t>В 2020 году в первоочередном порядке подлежат благоустройству дворовые территории, по которым заинтересованными лицами в 2019 году было принято решение о финансовом и трудовом участии в минимальном и (или) дополнительном перечне, но предложения заинтересованных лиц не были включены в муниципальную программу формирования современной городской среды на 2019 год.</w:t>
      </w:r>
    </w:p>
    <w:p w14:paraId="0EA4E49E" w14:textId="77777777" w:rsidR="00621C32" w:rsidRPr="00FC5FC6" w:rsidRDefault="00621C32" w:rsidP="0062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lastRenderedPageBreak/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14:paraId="66E3376B" w14:textId="77777777" w:rsidR="00621C32" w:rsidRPr="00FC5FC6" w:rsidRDefault="00621C32" w:rsidP="0062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При выполнении работ по минимальному перечню заинтересованные лица обеспечивают финансовое участие в размере не менее 2% от сметной стоимости на благоустройство дворовой территории и трудовое участие.</w:t>
      </w:r>
    </w:p>
    <w:p w14:paraId="35D202A7" w14:textId="77777777" w:rsidR="00621C32" w:rsidRPr="00FC5FC6" w:rsidRDefault="00621C32" w:rsidP="0062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При выполнении работ по дополнительному перечню заинтересованные лица обеспечивают финансовое участие в размере не менее 20% от сметной стоимости на благоустройство дворовой территории и трудовое участие.</w:t>
      </w:r>
    </w:p>
    <w:p w14:paraId="54BC8108" w14:textId="77777777" w:rsidR="00621C32" w:rsidRPr="00FC5FC6" w:rsidRDefault="00621C32" w:rsidP="00621C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14:paraId="5EAEEADE" w14:textId="77777777" w:rsidR="00621C32" w:rsidRPr="00FC5FC6" w:rsidRDefault="00621C32" w:rsidP="00621C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соответствии с Порядком, утвержденным постановлением Правительства Красноярского края от 18.07.2017 № 415-п. </w:t>
      </w:r>
    </w:p>
    <w:p w14:paraId="7775341E" w14:textId="77777777" w:rsidR="00621C32" w:rsidRPr="00FC5FC6" w:rsidRDefault="00621C32" w:rsidP="00621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Заинтересованные лица направляют свои предложения в соответствии с порядком, утвержденным постановлением администрации города Дивногорска от </w:t>
      </w:r>
      <w:r w:rsidRPr="007469DC">
        <w:rPr>
          <w:rFonts w:ascii="Times New Roman" w:hAnsi="Times New Roman"/>
          <w:color w:val="0000FF"/>
          <w:sz w:val="28"/>
          <w:szCs w:val="28"/>
        </w:rPr>
        <w:t>18.07.2022 № 122п</w:t>
      </w:r>
      <w:r w:rsidRPr="00FC5FC6">
        <w:rPr>
          <w:rFonts w:ascii="Times New Roman" w:hAnsi="Times New Roman"/>
          <w:sz w:val="28"/>
          <w:szCs w:val="28"/>
        </w:rPr>
        <w:t xml:space="preserve"> «Об утверждении Порядка представления, рассмотрения и оценки предложений по включению дворовой территории в муниципальную программу «Формирование комфортной городской (сельской) среды» на 2018-2024 годы»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5D4B32" w14:textId="77777777" w:rsidR="00621C32" w:rsidRPr="00FC5FC6" w:rsidRDefault="00621C32" w:rsidP="00621C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Предложения об участии в муниципальной Программе принимаются на общем собрании собственников помещений в порядке, установленном ст. 44-49 Жилищного кодекса РФ.</w:t>
      </w:r>
    </w:p>
    <w:p w14:paraId="241AB760" w14:textId="77777777" w:rsidR="00621C32" w:rsidRPr="00FC5FC6" w:rsidRDefault="00621C32" w:rsidP="00621C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Инициативным жителям оказывается содействие в проведении собраний собственников помещений в порядке, установленном ст. 44-49 Жилищного кодекса РФ.</w:t>
      </w:r>
    </w:p>
    <w:p w14:paraId="2FF99B2B" w14:textId="77777777" w:rsidR="00621C32" w:rsidRPr="00C26142" w:rsidRDefault="00621C32" w:rsidP="00621C32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Ранжированный адресный перечень всех дворовых территорий, нуждающихся в благоустройстве, рассматривается и согласовывается решением </w:t>
      </w:r>
      <w:r w:rsidRPr="00FC5FC6">
        <w:rPr>
          <w:rFonts w:ascii="Times New Roman" w:hAnsi="Times New Roman"/>
          <w:sz w:val="28"/>
          <w:szCs w:val="28"/>
          <w:lang w:eastAsia="ru-RU"/>
        </w:rPr>
        <w:t xml:space="preserve">общественной комиссией </w:t>
      </w:r>
      <w:r w:rsidRPr="00FC5FC6">
        <w:rPr>
          <w:rFonts w:ascii="Times New Roman" w:hAnsi="Times New Roman"/>
          <w:bCs/>
          <w:sz w:val="28"/>
          <w:szCs w:val="28"/>
        </w:rPr>
        <w:t xml:space="preserve">по развитию городской среды в муниципальном образовании город Дивногорск, утвержденной распоряжением администрации города Дивногорска </w:t>
      </w:r>
      <w:r w:rsidRPr="00C26142">
        <w:rPr>
          <w:rFonts w:ascii="Times New Roman" w:hAnsi="Times New Roman"/>
          <w:bCs/>
          <w:color w:val="000000" w:themeColor="text1"/>
          <w:sz w:val="28"/>
          <w:szCs w:val="28"/>
        </w:rPr>
        <w:t>от 31.05.2022 № 917р «Об утверждении общественной комиссии по развитию городской (сельской) среды на территории городского округа город Дивногорск».</w:t>
      </w:r>
    </w:p>
    <w:p w14:paraId="15C28A6E" w14:textId="77777777" w:rsidR="00621C32" w:rsidRPr="00FC5FC6" w:rsidRDefault="00621C32" w:rsidP="00621C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FC6">
        <w:rPr>
          <w:rFonts w:ascii="Times New Roman" w:hAnsi="Times New Roman"/>
          <w:sz w:val="28"/>
          <w:szCs w:val="28"/>
        </w:rPr>
        <w:t xml:space="preserve">Доля финансового участия </w:t>
      </w:r>
      <w:r w:rsidRPr="00FC5FC6">
        <w:rPr>
          <w:rFonts w:ascii="Times New Roman" w:hAnsi="Times New Roman"/>
          <w:sz w:val="28"/>
          <w:szCs w:val="28"/>
          <w:lang w:eastAsia="ru-RU"/>
        </w:rPr>
        <w:t xml:space="preserve">заинтересованных лиц </w:t>
      </w:r>
      <w:r w:rsidRPr="00FC5FC6">
        <w:rPr>
          <w:rFonts w:ascii="Times New Roman" w:hAnsi="Times New Roman"/>
          <w:sz w:val="28"/>
          <w:szCs w:val="2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FC5FC6">
        <w:rPr>
          <w:rFonts w:ascii="Times New Roman" w:hAnsi="Times New Roman"/>
          <w:sz w:val="28"/>
          <w:szCs w:val="28"/>
          <w:lang w:eastAsia="ru-RU"/>
        </w:rPr>
        <w:t>заинтересованных лиц.</w:t>
      </w:r>
    </w:p>
    <w:p w14:paraId="63454E37" w14:textId="77777777" w:rsidR="00621C32" w:rsidRPr="00FC5FC6" w:rsidRDefault="00621C32" w:rsidP="00621C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FC6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Мероприятие 2. </w:t>
      </w:r>
      <w:r w:rsidRPr="00FC5FC6">
        <w:rPr>
          <w:rFonts w:ascii="Times New Roman" w:hAnsi="Times New Roman"/>
          <w:sz w:val="28"/>
          <w:szCs w:val="28"/>
          <w:lang w:eastAsia="ru-RU"/>
        </w:rPr>
        <w:t>Благоустройство общественных территорий.</w:t>
      </w:r>
    </w:p>
    <w:p w14:paraId="74D66CEB" w14:textId="77777777" w:rsidR="00621C32" w:rsidRPr="00FC5FC6" w:rsidRDefault="00621C32" w:rsidP="0062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В целях благоустройства общественных территорий сформирован адресный перечень всех общественных территорий, нуждающихся в </w:t>
      </w:r>
      <w:r w:rsidRPr="00FC5FC6">
        <w:rPr>
          <w:rFonts w:ascii="Times New Roman" w:hAnsi="Times New Roman"/>
          <w:sz w:val="28"/>
          <w:szCs w:val="28"/>
        </w:rPr>
        <w:lastRenderedPageBreak/>
        <w:t xml:space="preserve">благоустройстве (с учетом их физического состояния) и подлежащих благоустройству в 2018-2024 годах, согласно приложению № 3 к Программе. </w:t>
      </w:r>
    </w:p>
    <w:p w14:paraId="611D6483" w14:textId="77777777" w:rsidR="00621C32" w:rsidRPr="00FC5FC6" w:rsidRDefault="00621C32" w:rsidP="00621C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территории.</w:t>
      </w:r>
    </w:p>
    <w:p w14:paraId="3FA5DA38" w14:textId="77777777" w:rsidR="00621C32" w:rsidRDefault="00621C32" w:rsidP="00621C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  <w:lang w:eastAsia="ru-RU"/>
        </w:rPr>
        <w:t xml:space="preserve">Последовательность (стратегия) благоустройства общественных пространств, нуждающихся в благоустройстве по результатам инвентаризации определена архитектором с учетом мнения граждан </w:t>
      </w:r>
      <w:r w:rsidRPr="00FC5FC6">
        <w:rPr>
          <w:rFonts w:ascii="Times New Roman" w:hAnsi="Times New Roman"/>
          <w:sz w:val="28"/>
          <w:szCs w:val="28"/>
        </w:rPr>
        <w:t>исходя из необходимости обеспечить достижение целевых показателей по региональному проекту «Формирование комфортной городской среды» до 2024 года</w:t>
      </w:r>
      <w:r w:rsidRPr="00FC5FC6">
        <w:rPr>
          <w:rFonts w:ascii="Times New Roman" w:hAnsi="Times New Roman"/>
          <w:sz w:val="28"/>
          <w:szCs w:val="28"/>
          <w:lang w:eastAsia="ru-RU"/>
        </w:rPr>
        <w:t xml:space="preserve"> и утверждена протоколом общественной комиссии по развитию городской среды на территории муниципального образования город Дивногорск от 20.06.2019 № 21. В 2019 г. архитектором ООО «Проектдевелопмент», г. Красноярск - Шаталовым А.Б., разработана стратегия (последовательность) благоустройства общественных пространств исходя из необходимости обеспечить достижение целевых показателей по региональному проекту «Формирование комфортной городской среды» до 2024 г. Разработанная стратегия утверждена </w:t>
      </w:r>
      <w:r w:rsidRPr="00FC5FC6">
        <w:rPr>
          <w:rFonts w:ascii="Times New Roman" w:hAnsi="Times New Roman"/>
          <w:sz w:val="28"/>
          <w:szCs w:val="28"/>
        </w:rPr>
        <w:t xml:space="preserve">08.11.2019 г. </w:t>
      </w:r>
      <w:r w:rsidRPr="00FC5FC6">
        <w:rPr>
          <w:rFonts w:ascii="Times New Roman" w:hAnsi="Times New Roman"/>
          <w:sz w:val="28"/>
          <w:szCs w:val="28"/>
          <w:lang w:eastAsia="ru-RU"/>
        </w:rPr>
        <w:t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 xml:space="preserve">экспертной коллегии по профессиональной предварительной оценке качества проектов благоустраиваемых общественных территорий председателем коллегии - </w:t>
      </w:r>
      <w:r w:rsidRPr="00FC5FC6">
        <w:rPr>
          <w:rFonts w:ascii="Times New Roman" w:hAnsi="Times New Roman"/>
          <w:sz w:val="28"/>
          <w:szCs w:val="28"/>
          <w:shd w:val="clear" w:color="auto" w:fill="FFFFFF"/>
        </w:rPr>
        <w:t>председателем правления красноярской местной организации Союза </w:t>
      </w:r>
      <w:r w:rsidRPr="00FC5FC6">
        <w:rPr>
          <w:rFonts w:ascii="Times New Roman" w:hAnsi="Times New Roman"/>
          <w:bCs/>
          <w:sz w:val="28"/>
          <w:szCs w:val="28"/>
          <w:shd w:val="clear" w:color="auto" w:fill="FFFFFF"/>
        </w:rPr>
        <w:t>архитекторов</w:t>
      </w:r>
      <w:r w:rsidRPr="00FC5FC6">
        <w:rPr>
          <w:rFonts w:ascii="Times New Roman" w:hAnsi="Times New Roman"/>
          <w:sz w:val="28"/>
          <w:szCs w:val="28"/>
          <w:shd w:val="clear" w:color="auto" w:fill="FFFFFF"/>
        </w:rPr>
        <w:t xml:space="preserve"> России, </w:t>
      </w:r>
      <w:r w:rsidRPr="00FC5FC6">
        <w:rPr>
          <w:rFonts w:ascii="Times New Roman" w:hAnsi="Times New Roman"/>
          <w:sz w:val="28"/>
          <w:szCs w:val="28"/>
        </w:rPr>
        <w:t>Зыковым Е.А.</w:t>
      </w:r>
    </w:p>
    <w:p w14:paraId="58B16E02" w14:textId="77777777" w:rsidR="00621C32" w:rsidRPr="00C26142" w:rsidRDefault="00621C32" w:rsidP="00621C3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6142">
        <w:rPr>
          <w:rFonts w:ascii="Times New Roman" w:hAnsi="Times New Roman"/>
          <w:color w:val="000000" w:themeColor="text1"/>
          <w:sz w:val="28"/>
          <w:szCs w:val="28"/>
        </w:rPr>
        <w:t>В 2022 году городу Дивногорску выделена субсидия на реализацию мероприятий по благоустройству территорий в рамках подпрограммы «Благоустройство дворовых и общественных территорий» государственной программы Красноярского края «Содействие органам местного самоуправления в формировании современной городской среды» (благоустройство улицы им. А.Е. Бочкина) в размере 30 000 000 руб. средств бюджета Красноярского края, а также 303 030,31 руб. средств местного бюджета на софинансирование краевой субсидии. На средства субсидии в 2022 году будет выполнен ремонт системы освещения, озеленение, замена остановочных павильонов, а также малых архитектурных форм (лавочек, урн), расположенных на улице им. А.Е. Бочкина, являющейся одной из центральных улиц города Дивногорска.</w:t>
      </w:r>
    </w:p>
    <w:p w14:paraId="29D63080" w14:textId="77777777" w:rsidR="00621C32" w:rsidRPr="00FC5FC6" w:rsidRDefault="00621C32" w:rsidP="00621C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FC6">
        <w:rPr>
          <w:rFonts w:ascii="Times New Roman" w:hAnsi="Times New Roman"/>
          <w:b/>
          <w:sz w:val="28"/>
          <w:szCs w:val="28"/>
          <w:u w:val="single"/>
          <w:lang w:eastAsia="ru-RU"/>
        </w:rPr>
        <w:t>Мероприятие 3.</w:t>
      </w:r>
      <w:r w:rsidRPr="00FC5FC6">
        <w:rPr>
          <w:rFonts w:ascii="Times New Roman" w:hAnsi="Times New Roman"/>
          <w:sz w:val="28"/>
          <w:szCs w:val="28"/>
          <w:lang w:eastAsia="ru-RU"/>
        </w:rPr>
        <w:t xml:space="preserve">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14:paraId="190F55F3" w14:textId="77777777" w:rsidR="00621C32" w:rsidRPr="00FC5FC6" w:rsidRDefault="00621C32" w:rsidP="00621C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В целях благоустройства земельных участков, находящихся в собственности (пользовании) юридических лиц и индивидуальных предпринимателей, сформирован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в 2018 - 2024 годах, согласно </w:t>
      </w:r>
      <w:hyperlink w:anchor="P1330" w:history="1">
        <w:r w:rsidRPr="00FC5FC6">
          <w:rPr>
            <w:rFonts w:ascii="Times New Roman" w:hAnsi="Times New Roman"/>
            <w:sz w:val="28"/>
            <w:szCs w:val="28"/>
          </w:rPr>
          <w:t xml:space="preserve">приложению N </w:t>
        </w:r>
      </w:hyperlink>
      <w:r w:rsidRPr="00FC5FC6">
        <w:rPr>
          <w:rFonts w:ascii="Times New Roman" w:hAnsi="Times New Roman"/>
          <w:sz w:val="28"/>
          <w:szCs w:val="28"/>
        </w:rPr>
        <w:t>8 к Программе.</w:t>
      </w:r>
    </w:p>
    <w:p w14:paraId="7C610EA2" w14:textId="77777777" w:rsidR="00621C32" w:rsidRPr="00FC5FC6" w:rsidRDefault="00621C32" w:rsidP="00621C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Мероприятие 4.</w:t>
      </w:r>
      <w:r w:rsidRPr="00FC5FC6">
        <w:rPr>
          <w:rFonts w:ascii="Times New Roman" w:hAnsi="Times New Roman"/>
          <w:sz w:val="28"/>
          <w:szCs w:val="28"/>
          <w:lang w:eastAsia="ru-RU"/>
        </w:rPr>
        <w:t xml:space="preserve"> Благоустройство индивидуальных жилых домов и </w:t>
      </w:r>
      <w:r w:rsidRPr="00FC5FC6">
        <w:rPr>
          <w:rFonts w:ascii="Times New Roman" w:hAnsi="Times New Roman"/>
          <w:sz w:val="28"/>
          <w:szCs w:val="28"/>
        </w:rPr>
        <w:t>земельных участков, предоставленных для их размещения.</w:t>
      </w:r>
    </w:p>
    <w:p w14:paraId="327B685F" w14:textId="77777777" w:rsidR="00621C32" w:rsidRPr="00FC5FC6" w:rsidRDefault="00621C32" w:rsidP="00621C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FC6">
        <w:rPr>
          <w:rFonts w:ascii="Times New Roman" w:hAnsi="Times New Roman"/>
          <w:sz w:val="28"/>
          <w:szCs w:val="28"/>
          <w:lang w:eastAsia="ru-RU"/>
        </w:rPr>
        <w:t>Реализация мероприятия позволит повысить уровень и качество благоустройства индивидуальных жилых домов и земельных участков.</w:t>
      </w:r>
    </w:p>
    <w:p w14:paraId="435FC061" w14:textId="77777777" w:rsidR="00621C32" w:rsidRPr="00FC5FC6" w:rsidRDefault="00621C32" w:rsidP="00621C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Для решения третьей задачи необходимо выполнить следующие мероприятия.</w:t>
      </w:r>
    </w:p>
    <w:p w14:paraId="4B642819" w14:textId="77777777" w:rsidR="00621C32" w:rsidRPr="00FC5FC6" w:rsidRDefault="00621C32" w:rsidP="00621C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1.</w:t>
      </w:r>
      <w:r w:rsidRPr="00FC5FC6">
        <w:rPr>
          <w:rFonts w:ascii="Times New Roman" w:hAnsi="Times New Roman"/>
          <w:b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Проведение опроса граждан о выборе территории общего пользования для благоустройства.</w:t>
      </w:r>
    </w:p>
    <w:p w14:paraId="5C631F45" w14:textId="77777777" w:rsidR="00621C32" w:rsidRPr="00FC5FC6" w:rsidRDefault="00621C32" w:rsidP="00621C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В соответствии с Порядком организации и проведения голосования по отбору общественных территорий, подлежащих в рамках реализации муниципальной программы формирования комфортной городской среды на 2018-2022 годы благоустройству в первоочередном порядке в 2020 году в муниципальном образовании город Дивногорск, утвержденным постановлением администрации города Дивногорска от 12.02.2019 № 26п, в период с 18.02.2019 по 25.02.2019 на территории муниципального образования город Дивногорск проведено рейтинговое голосование по отбору общественных пространств, планируемых к благоустройству в 2020 году. Голосование проходило на сайте http://24благоустройство.рф/, а также посредством сбрасывания бюллетеней в урны, установленные в пунктах сбора предложений.</w:t>
      </w:r>
    </w:p>
    <w:p w14:paraId="61B39240" w14:textId="77777777" w:rsidR="00621C32" w:rsidRPr="00FC5FC6" w:rsidRDefault="00621C32" w:rsidP="00621C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По результатам рейтингового голосования, жителями выбраны 2 общественные территории для благоустройства в </w:t>
      </w:r>
      <w:r w:rsidRPr="00FC5FC6">
        <w:rPr>
          <w:rFonts w:ascii="Times New Roman" w:hAnsi="Times New Roman"/>
          <w:b/>
          <w:sz w:val="28"/>
          <w:szCs w:val="28"/>
        </w:rPr>
        <w:t>2020 году:</w:t>
      </w:r>
      <w:r w:rsidRPr="00FC5FC6">
        <w:rPr>
          <w:rFonts w:ascii="Times New Roman" w:hAnsi="Times New Roman"/>
          <w:sz w:val="28"/>
          <w:szCs w:val="28"/>
        </w:rPr>
        <w:t xml:space="preserve"> общественное пространство в районе здания №10 по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Комсомольская,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Усть-Мана и площадь у ДК «Молодежный», ул. Гагарина, д.4, с. Овсянка.</w:t>
      </w:r>
    </w:p>
    <w:p w14:paraId="40FE8894" w14:textId="77777777" w:rsidR="00621C32" w:rsidRPr="00FC5FC6" w:rsidRDefault="00621C32" w:rsidP="00621C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Рейтинговое голосование по отбору общественных территорий муниципального образования город Дивногорск, планируемых к благоустройству в 2021 году проведено в период с 15.12.2019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по 15.02.2020 в соответствии с распоряжением администрации города Дивногорска от 16.12.2019 № 2534р «О назначении голосования по выбору общественных территорий, подлежащих благоустройству в рамках реализации муниципальной программы формирование комфортной городской (сельской) среды на 2018-2024 годы в первоочередном порядке в 2021 году», постановлением администрации города Дивногорска от 30.01.2020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 xml:space="preserve">№ 11п «Об утверждении Порядка организации и проведения голосования по отбору общественных территорий, подлежащих в рамках реализации муниципальной программы «Формирование комфортной городской (сельской) среды» в муниципальном образовании город Дивногорск на 2018-2024 годы». Голосование проходило на сайте </w:t>
      </w:r>
      <w:hyperlink r:id="rId17" w:history="1">
        <w:r w:rsidRPr="00FC5FC6">
          <w:rPr>
            <w:rStyle w:val="a8"/>
            <w:rFonts w:ascii="Times New Roman" w:hAnsi="Times New Roman"/>
            <w:sz w:val="28"/>
            <w:szCs w:val="28"/>
          </w:rPr>
          <w:t>www.divnogorsk-adm.ru</w:t>
        </w:r>
      </w:hyperlink>
      <w:r w:rsidRPr="00FC5FC6">
        <w:rPr>
          <w:rFonts w:ascii="Times New Roman" w:hAnsi="Times New Roman"/>
          <w:sz w:val="28"/>
          <w:szCs w:val="28"/>
        </w:rPr>
        <w:t>, http://24благоустройство.рф/, а также посредством сбрасывания бюллетеней в урны, установленные в пунктах сбора предложений.</w:t>
      </w:r>
    </w:p>
    <w:p w14:paraId="7FCA5BBF" w14:textId="77777777" w:rsidR="00621C32" w:rsidRPr="00FC5FC6" w:rsidRDefault="00621C32" w:rsidP="00621C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По результатам рейтингового голосования, жителями выбраны 2 общественные территории для благоустройства в </w:t>
      </w:r>
      <w:r w:rsidRPr="00AA73AE">
        <w:rPr>
          <w:rFonts w:ascii="Times New Roman" w:hAnsi="Times New Roman"/>
          <w:bCs/>
          <w:sz w:val="28"/>
          <w:szCs w:val="28"/>
        </w:rPr>
        <w:t>2021 году:</w:t>
      </w:r>
      <w:r w:rsidRPr="00FC5FC6">
        <w:rPr>
          <w:rFonts w:ascii="Times New Roman" w:hAnsi="Times New Roman"/>
          <w:b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 xml:space="preserve">агитационная </w:t>
      </w:r>
      <w:r w:rsidRPr="00FC5FC6">
        <w:rPr>
          <w:rFonts w:ascii="Times New Roman" w:hAnsi="Times New Roman"/>
          <w:sz w:val="28"/>
          <w:szCs w:val="28"/>
        </w:rPr>
        <w:lastRenderedPageBreak/>
        <w:t>площадка на ул. Заводская д.2,4,6,8,8а и территория в районе «Дивногорского Гидроэнергетического техникума».</w:t>
      </w:r>
    </w:p>
    <w:p w14:paraId="112EA141" w14:textId="77777777" w:rsidR="00621C32" w:rsidRPr="00AA73AE" w:rsidRDefault="00621C32" w:rsidP="00621C32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73AE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рейтингового голосования, жителями выбрана общественная территория для благоустройства в </w:t>
      </w:r>
      <w:r w:rsidRPr="00AA73AE">
        <w:rPr>
          <w:rFonts w:ascii="Times New Roman" w:hAnsi="Times New Roman"/>
          <w:bCs/>
          <w:color w:val="000000" w:themeColor="text1"/>
          <w:sz w:val="28"/>
          <w:szCs w:val="28"/>
        </w:rPr>
        <w:t>2022 году:</w:t>
      </w:r>
      <w:r w:rsidRPr="00AA73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A73AE">
        <w:rPr>
          <w:rFonts w:ascii="Times New Roman" w:hAnsi="Times New Roman"/>
          <w:color w:val="000000" w:themeColor="text1"/>
          <w:sz w:val="28"/>
          <w:szCs w:val="28"/>
        </w:rPr>
        <w:t>площадь Строителей в районе автовокзала.</w:t>
      </w:r>
    </w:p>
    <w:p w14:paraId="44ECFF9F" w14:textId="77777777" w:rsidR="00621C32" w:rsidRPr="00AA73AE" w:rsidRDefault="00621C32" w:rsidP="00621C32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A73AE">
        <w:rPr>
          <w:rFonts w:ascii="Times New Roman" w:hAnsi="Times New Roman"/>
          <w:color w:val="000000" w:themeColor="text1"/>
          <w:sz w:val="28"/>
          <w:szCs w:val="28"/>
        </w:rPr>
        <w:t xml:space="preserve">Голосование за выбор общественных территорий, планируемых к благоустройству в 2023 году в городском округе город Дивногорск проведено в период с 15 апреля по 31 мая 2022 года на единой платформе для онлайн голосования </w:t>
      </w:r>
      <w:r w:rsidRPr="00AA73AE">
        <w:rPr>
          <w:rFonts w:ascii="Times New Roman" w:hAnsi="Times New Roman"/>
          <w:color w:val="000000" w:themeColor="text1"/>
          <w:sz w:val="28"/>
          <w:szCs w:val="28"/>
          <w:lang w:val="en-US"/>
        </w:rPr>
        <w:t>za</w:t>
      </w:r>
      <w:r w:rsidRPr="00AA73A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A73AE">
        <w:rPr>
          <w:rFonts w:ascii="Times New Roman" w:hAnsi="Times New Roman"/>
          <w:color w:val="000000" w:themeColor="text1"/>
          <w:sz w:val="28"/>
          <w:szCs w:val="28"/>
          <w:lang w:val="en-US"/>
        </w:rPr>
        <w:t>gorodsreda</w:t>
      </w:r>
      <w:r w:rsidRPr="00AA73A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A73AE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r w:rsidRPr="00AA73AE">
        <w:rPr>
          <w:rFonts w:ascii="Times New Roman" w:hAnsi="Times New Roman"/>
          <w:color w:val="000000" w:themeColor="text1"/>
          <w:sz w:val="28"/>
          <w:szCs w:val="28"/>
        </w:rPr>
        <w:t>. В результате выбрана общественная территория п</w:t>
      </w:r>
      <w:r w:rsidRPr="00AA73AE">
        <w:rPr>
          <w:rFonts w:ascii="Times New Roman" w:eastAsia="Times New Roman" w:hAnsi="Times New Roman"/>
          <w:color w:val="000000" w:themeColor="text1"/>
          <w:sz w:val="28"/>
          <w:szCs w:val="28"/>
        </w:rPr>
        <w:t>лощадь около ДК «Энергетик», ул. Комсомольская, 4</w:t>
      </w:r>
      <w:r w:rsidRPr="00AA73AE">
        <w:rPr>
          <w:rFonts w:ascii="Times New Roman" w:hAnsi="Times New Roman"/>
          <w:color w:val="000000" w:themeColor="text1"/>
          <w:sz w:val="28"/>
          <w:szCs w:val="28"/>
        </w:rPr>
        <w:t xml:space="preserve"> для благоустройства в 2023 году.</w:t>
      </w:r>
    </w:p>
    <w:p w14:paraId="53175BC4" w14:textId="77777777" w:rsidR="00621C32" w:rsidRPr="00FC5FC6" w:rsidRDefault="00621C32" w:rsidP="00621C3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2.</w:t>
      </w:r>
      <w:r w:rsidRPr="00FC5FC6">
        <w:rPr>
          <w:rFonts w:ascii="Times New Roman" w:hAnsi="Times New Roman"/>
          <w:b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Организация обсуждения и выработки концепций благоустройства территории общего пользования.</w:t>
      </w:r>
    </w:p>
    <w:p w14:paraId="42284259" w14:textId="77777777" w:rsidR="00621C32" w:rsidRPr="00FC5FC6" w:rsidRDefault="00621C32" w:rsidP="00621C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Для разработки концепции благоустройства общественных пространств, подлежащих благоустройству в 2020 году, проведены 4 общественных обсуждения - Урбан-форума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 xml:space="preserve">«Совместное проектирование комплексного благоустройства общественного пространства» в </w:t>
      </w: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клубах-филиалах МБУК ГДК «Энергетик», пос.Усть-Мана (9 и 23 сентября 2019 года) и с.Овсянка (</w:t>
      </w:r>
      <w:r w:rsidRPr="00FC5FC6">
        <w:rPr>
          <w:rFonts w:ascii="Times New Roman" w:hAnsi="Times New Roman"/>
          <w:sz w:val="28"/>
          <w:szCs w:val="28"/>
        </w:rPr>
        <w:t>17 сентября 2019 г. и 10 октября 2019 г.)</w:t>
      </w: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, г. Дивногорск.</w:t>
      </w:r>
    </w:p>
    <w:p w14:paraId="1D862980" w14:textId="77777777" w:rsidR="00621C32" w:rsidRPr="00FC5FC6" w:rsidRDefault="00621C32" w:rsidP="00621C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общественного обсуждения в соответствии с предложенными участниками Урбан-форумов концепциями благоустройства </w:t>
      </w:r>
      <w:r w:rsidRPr="00FC5FC6">
        <w:rPr>
          <w:rFonts w:ascii="Times New Roman" w:hAnsi="Times New Roman"/>
          <w:sz w:val="28"/>
          <w:szCs w:val="28"/>
        </w:rPr>
        <w:t>общественного пространства в районе здания № 10 по ул. Комсомольская, пос. Усть-Мана, а</w:t>
      </w: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рхитектором Н.П. Калашниковой и </w:t>
      </w:r>
      <w:r w:rsidRPr="00FC5FC6">
        <w:rPr>
          <w:rFonts w:ascii="Times New Roman" w:hAnsi="Times New Roman"/>
          <w:sz w:val="28"/>
          <w:szCs w:val="28"/>
        </w:rPr>
        <w:t xml:space="preserve">архитекторами </w:t>
      </w: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отделения Общероссийской организации "Городские реновации" в Красноярском крае разработано 2 фор-эскиза проекта благоустройства. </w:t>
      </w:r>
    </w:p>
    <w:p w14:paraId="3EF2CCD2" w14:textId="77777777" w:rsidR="00621C32" w:rsidRPr="00FC5FC6" w:rsidRDefault="00621C32" w:rsidP="00621C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варианты фор-эскизов проектов благоустройства размещены на официальном сайте администрации города Дивногорска </w:t>
      </w:r>
      <w:hyperlink r:id="rId18" w:history="1">
        <w:r w:rsidRPr="00FC5FC6">
          <w:rPr>
            <w:rStyle w:val="a8"/>
            <w:rFonts w:ascii="Times New Roman" w:hAnsi="Times New Roman"/>
            <w:sz w:val="28"/>
            <w:szCs w:val="28"/>
            <w:lang w:eastAsia="ru-RU"/>
          </w:rPr>
          <w:t>http://divnogorsk-adm.ru/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и в фойе клуба-филиала МБУК ГДК «Энергетик», пос. Усть-Мана, г. Дивногорск для голосования, проходившего путем сброса бюллетеней в урны, установленные в фойе дома культуры поселка Усть-Мана по адресу: п. Усть-Мана, ул. Комсомольская, д.38 и на сайте в период с 25.09.2019 г. по 03.10.2019 г.</w:t>
      </w:r>
    </w:p>
    <w:p w14:paraId="03A86C69" w14:textId="77777777" w:rsidR="00621C32" w:rsidRPr="00FC5FC6" w:rsidRDefault="00621C32" w:rsidP="00621C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>По итогам голосования наибольшее количество голосов набрал фор-эскиз проекта благоустройства, разработанный архитектором Калашниковой Н.П.</w:t>
      </w:r>
    </w:p>
    <w:p w14:paraId="6F539CA2" w14:textId="77777777" w:rsidR="00621C32" w:rsidRPr="00FC5FC6" w:rsidRDefault="00621C32" w:rsidP="00621C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В соответствии с предложенными участниками Урбан-форума концепциями благоустройства общественного пространства - площади у ДК «Молодежный», ул. Гагарина, д.4, с. Овсянка, г. Дивногорск, архитектором Н.П. Калашниковой разработан фор-эскиз проекта благоустройства. </w:t>
      </w:r>
    </w:p>
    <w:p w14:paraId="75ACDE4C" w14:textId="77777777" w:rsidR="00621C32" w:rsidRPr="00FC5FC6" w:rsidRDefault="00621C32" w:rsidP="00621C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Разработанные архитектором Калашниковой Н.П. в соответствии с пожеланиями жителей, озвученными в ходе проведенных урбан-форумов и утвержденные протоколом заседания общественной комиссии по развитию городской среды на территории муниципального образования город Дивногорск от 02.10.2019 г. № 22 фор-эскизы проектов благоустройства общественных территорий, благоустраиваемых в 2020 году – в районе здания </w:t>
      </w:r>
      <w:r w:rsidRPr="00FC5FC6">
        <w:rPr>
          <w:rFonts w:ascii="Times New Roman" w:hAnsi="Times New Roman"/>
          <w:sz w:val="28"/>
          <w:szCs w:val="28"/>
        </w:rPr>
        <w:lastRenderedPageBreak/>
        <w:t xml:space="preserve">№ 10 по ул. Комсомольской, п. Усть-Мана и площадь у ДК «Молодежный», ул. Гагарина, д.4, с. Овсянка, не были утверждены на проведенной 08.11.2019 г. экспертной коллегии по профессиональной предварительной оценке качества проектов благоустраиваемых общественных территорий председателем коллегии - </w:t>
      </w:r>
      <w:r w:rsidRPr="00FC5FC6">
        <w:rPr>
          <w:rFonts w:ascii="Times New Roman" w:hAnsi="Times New Roman"/>
          <w:sz w:val="28"/>
          <w:szCs w:val="28"/>
          <w:shd w:val="clear" w:color="auto" w:fill="FFFFFF"/>
        </w:rPr>
        <w:t>председателем правления красноярской местной организации Союза </w:t>
      </w:r>
      <w:r w:rsidRPr="00FC5FC6">
        <w:rPr>
          <w:rFonts w:ascii="Times New Roman" w:hAnsi="Times New Roman"/>
          <w:bCs/>
          <w:sz w:val="28"/>
          <w:szCs w:val="28"/>
          <w:shd w:val="clear" w:color="auto" w:fill="FFFFFF"/>
        </w:rPr>
        <w:t>архитекторов</w:t>
      </w:r>
      <w:r w:rsidRPr="00FC5FC6">
        <w:rPr>
          <w:rFonts w:ascii="Times New Roman" w:hAnsi="Times New Roman"/>
          <w:sz w:val="28"/>
          <w:szCs w:val="28"/>
          <w:shd w:val="clear" w:color="auto" w:fill="FFFFFF"/>
        </w:rPr>
        <w:t xml:space="preserve"> России, </w:t>
      </w:r>
      <w:r w:rsidRPr="00FC5FC6">
        <w:rPr>
          <w:rFonts w:ascii="Times New Roman" w:hAnsi="Times New Roman"/>
          <w:sz w:val="28"/>
          <w:szCs w:val="28"/>
        </w:rPr>
        <w:t xml:space="preserve">Зыковым Е.А. </w:t>
      </w:r>
    </w:p>
    <w:p w14:paraId="03D8F5BC" w14:textId="77777777" w:rsidR="00621C32" w:rsidRPr="00FC5FC6" w:rsidRDefault="00621C32" w:rsidP="00621C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В связи с чем, подрядными организациями ООО «АНикС» (общественное пространство в районе здания № 10 по ул. Комсомольская, п. Усть-Мана) и ООО «Тектоника» (общественная пространство – площадь у ДК «Молодежный», ул. Гагарина, д. 4, с. Овсянка), разработана проектно-сметная документация по благоустройству общественных территорий муниципального образования город Дивногорск с учетом требований экспертной коллегии.</w:t>
      </w:r>
    </w:p>
    <w:p w14:paraId="3557E4F8" w14:textId="77777777" w:rsidR="00621C32" w:rsidRPr="00FC5FC6" w:rsidRDefault="00621C32" w:rsidP="00621C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Разработанные дизайн-проекты благоустройства общественных пространств, </w:t>
      </w:r>
      <w:r w:rsidRPr="00FC5FC6">
        <w:rPr>
          <w:rFonts w:ascii="Times New Roman" w:hAnsi="Times New Roman"/>
          <w:sz w:val="28"/>
          <w:szCs w:val="28"/>
        </w:rPr>
        <w:t>благоустраиваемых в</w:t>
      </w: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году, разработанные </w:t>
      </w:r>
      <w:r w:rsidRPr="00FC5FC6">
        <w:rPr>
          <w:rFonts w:ascii="Times New Roman" w:hAnsi="Times New Roman"/>
          <w:sz w:val="28"/>
          <w:szCs w:val="28"/>
        </w:rPr>
        <w:t>ООО «АНикС» и ООО «Тектоника»</w:t>
      </w:r>
      <w:r w:rsidRPr="00FC5FC6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к реализации протоколом общественной комиссии от 27.04.2020 № 28</w:t>
      </w:r>
      <w:r w:rsidRPr="00FC5FC6">
        <w:rPr>
          <w:rFonts w:ascii="Times New Roman" w:hAnsi="Times New Roman"/>
          <w:sz w:val="28"/>
          <w:szCs w:val="28"/>
        </w:rPr>
        <w:t>.</w:t>
      </w:r>
    </w:p>
    <w:p w14:paraId="07F7D65D" w14:textId="77777777" w:rsidR="00621C32" w:rsidRPr="00FC5FC6" w:rsidRDefault="00621C32" w:rsidP="00621C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Фор-эскизы концепций благоустройства в 2021 году общественных территорий – в районе «Дивногорского Гидроэнергетического техникума» и агитационной площадки на ул. Заводская д.2,4,6,8,8а, разработанные архитектором АО «Гражданпроект» - Крыловой И.Н. и архитектором ООО «Тектоника» - Почтовой А.В. в соответствии с пожеланиями жителей, озвученными в ходе проведенного в здании КГБОУ «Дивногорский Гидроэнергетический техникум имени А.Е. Бочкина» 20.08.2020 г. урбан-форума и обсуждения в группах, созданных в </w:t>
      </w:r>
      <w:r w:rsidRPr="00FC5FC6">
        <w:rPr>
          <w:rFonts w:ascii="Times New Roman" w:hAnsi="Times New Roman"/>
          <w:sz w:val="28"/>
          <w:szCs w:val="28"/>
          <w:shd w:val="clear" w:color="auto" w:fill="FFFFFF"/>
        </w:rPr>
        <w:t xml:space="preserve">мессенджере </w:t>
      </w:r>
      <w:r w:rsidRPr="00FC5FC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Viber </w:t>
      </w:r>
      <w:r w:rsidRPr="00FC5FC6">
        <w:rPr>
          <w:rFonts w:ascii="Times New Roman" w:hAnsi="Times New Roman"/>
          <w:sz w:val="28"/>
          <w:szCs w:val="28"/>
        </w:rPr>
        <w:t>представлены на презентации АНО РГП «Институт города», состоявшейся 15.09.2020 в конгресс-холле СФУ.</w:t>
      </w:r>
    </w:p>
    <w:p w14:paraId="49E76036" w14:textId="77777777" w:rsidR="00621C32" w:rsidRPr="00FC5FC6" w:rsidRDefault="00621C32" w:rsidP="00621C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 xml:space="preserve">Фор-эскиз концепции благоустройства в 2022 году общественной территории – площадь Строителей в районе автовокзала </w:t>
      </w:r>
      <w:r w:rsidRPr="00AA73AE">
        <w:rPr>
          <w:rFonts w:ascii="Times New Roman" w:hAnsi="Times New Roman"/>
          <w:color w:val="000000" w:themeColor="text1"/>
          <w:sz w:val="28"/>
          <w:szCs w:val="28"/>
        </w:rPr>
        <w:t>разработан</w:t>
      </w:r>
      <w:r w:rsidRPr="00FC5FC6">
        <w:rPr>
          <w:rFonts w:ascii="Times New Roman" w:hAnsi="Times New Roman"/>
          <w:sz w:val="28"/>
          <w:szCs w:val="28"/>
        </w:rPr>
        <w:t xml:space="preserve"> студией архитектуры и дизайна ООО «Ред-Бизнес», г. Красноярск.</w:t>
      </w:r>
    </w:p>
    <w:p w14:paraId="4C62DAD2" w14:textId="77777777" w:rsidR="00621C32" w:rsidRPr="00FC5FC6" w:rsidRDefault="00621C32" w:rsidP="00621C3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3.</w:t>
      </w:r>
      <w:r w:rsidRPr="00FC5FC6">
        <w:rPr>
          <w:rFonts w:ascii="Times New Roman" w:hAnsi="Times New Roman"/>
          <w:b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Привлечение жителей: к посадке зеленых насаждений; уборке несанкционированных свалок и т.д.</w:t>
      </w:r>
    </w:p>
    <w:p w14:paraId="07719704" w14:textId="77777777" w:rsidR="00621C32" w:rsidRPr="00FC5FC6" w:rsidRDefault="00621C32" w:rsidP="00621C3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В весенне-летний и осенний периоды ежегодно на территории города Дивногорска проводятся месячники по благоустройству и озеленению с привлечением студентов, работников организаций всех форм собственности, волонтеров и жителей города.</w:t>
      </w:r>
    </w:p>
    <w:p w14:paraId="2BBB1712" w14:textId="77777777" w:rsidR="00621C32" w:rsidRPr="00FC5FC6" w:rsidRDefault="00621C32" w:rsidP="00621C3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4.</w:t>
      </w:r>
      <w:r w:rsidRPr="00FC5FC6">
        <w:rPr>
          <w:rFonts w:ascii="Times New Roman" w:hAnsi="Times New Roman"/>
          <w:b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Участие в краевых мероприятиях, направленных на повышение активности участия граждан в решении вопросов местного значения.</w:t>
      </w:r>
    </w:p>
    <w:p w14:paraId="4370E43B" w14:textId="77777777" w:rsidR="00621C32" w:rsidRPr="00FC5FC6" w:rsidRDefault="00621C32" w:rsidP="00621C3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Организация мероприятий с участием граждан на благоустроенных общественных (ежегодный краевой фестиваль детского творчества – «У Дивных гор»; селфи-квест ««Край мой – гордость!», посвященный истории 85-летия Красноярского края; «Народные гуляния», посвященные празднованию 75-летию со Дня Победы в Великой Отечественной войне и другие краевые мероприятия)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 xml:space="preserve">и дворовых (субботники на дворовых территориях, праздники </w:t>
      </w:r>
      <w:r w:rsidRPr="00FC5FC6">
        <w:rPr>
          <w:rFonts w:ascii="Times New Roman" w:hAnsi="Times New Roman"/>
          <w:sz w:val="28"/>
          <w:szCs w:val="28"/>
        </w:rPr>
        <w:lastRenderedPageBreak/>
        <w:t xml:space="preserve">дворов) территориях. </w:t>
      </w:r>
    </w:p>
    <w:p w14:paraId="5CF08B57" w14:textId="77777777" w:rsidR="00621C32" w:rsidRPr="00FC5FC6" w:rsidRDefault="00621C32" w:rsidP="00621C3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1E75A1" w14:textId="77777777" w:rsidR="00621C32" w:rsidRPr="00FC5FC6" w:rsidRDefault="00621C32" w:rsidP="00621C3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Для решения четвертой задачи необходимо выполнить следующие мероприятия.</w:t>
      </w:r>
    </w:p>
    <w:p w14:paraId="12935FFB" w14:textId="77777777" w:rsidR="00621C32" w:rsidRPr="00FC5FC6" w:rsidRDefault="00621C32" w:rsidP="00621C3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1.</w:t>
      </w:r>
      <w:r w:rsidRPr="00FC5FC6">
        <w:rPr>
          <w:rFonts w:ascii="Times New Roman" w:hAnsi="Times New Roman"/>
          <w:b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Разработка проектно- сметной документации по обустройству мест массового отдыха населения в рамках подпрограмм «Формирование комфортной городской среды» по МО город Дивногорск.</w:t>
      </w:r>
    </w:p>
    <w:p w14:paraId="3AD5E664" w14:textId="77777777" w:rsidR="00621C32" w:rsidRPr="00FC5FC6" w:rsidRDefault="00621C32" w:rsidP="00621C3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Проектно-сметная документация на выполнение в 2019 г. работ по обустройству мест массового отдыха населения – благоустройство набережной г. Дивногорска разработана ООО «Проектдевелопмент» г. Красноярск.</w:t>
      </w:r>
    </w:p>
    <w:p w14:paraId="3AF46BBC" w14:textId="77777777" w:rsidR="00621C32" w:rsidRPr="00FC5FC6" w:rsidRDefault="00621C32" w:rsidP="00621C3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2.</w:t>
      </w:r>
      <w:r w:rsidRPr="00FC5FC6">
        <w:rPr>
          <w:rFonts w:ascii="Times New Roman" w:hAnsi="Times New Roman"/>
          <w:b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Благоустройство мест массового отдыха населения (городских парков).</w:t>
      </w:r>
    </w:p>
    <w:p w14:paraId="4DD5EA3B" w14:textId="77777777" w:rsidR="00621C32" w:rsidRPr="00FC5FC6" w:rsidRDefault="00621C32" w:rsidP="00621C3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Рассмотрев предложение, поступившее от общественной палаты города Дивногорска в МКУ «Городское хозяйство» города Дивногорска о выборе парка, подлежащего благоустройству в 2019 году, общественная комиссия по развитию городской среды на территории муниципального образования город Дивногорск протоколом № 15 от 30.10.2018 г. утвердила отобранную территорию в районе гимназии № 10 им. А.Е. Бочкина для благоустройства парка в рамках проекта создания комфортной городской среды.</w:t>
      </w:r>
    </w:p>
    <w:p w14:paraId="2287B898" w14:textId="77777777" w:rsidR="00621C32" w:rsidRPr="00FC5FC6" w:rsidRDefault="00621C32" w:rsidP="00621C3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Финансирование мероприятий, направленных на обустройство мест массового отдыха населения (городского парка), осуществлено в 2019 году за счет:</w:t>
      </w:r>
    </w:p>
    <w:p w14:paraId="4BC16CEB" w14:textId="77777777" w:rsidR="00621C32" w:rsidRPr="00FC5FC6" w:rsidRDefault="00621C32" w:rsidP="00621C3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- субсидии из бюджета Красноярского края в размере 6 000 000 руб.,</w:t>
      </w:r>
    </w:p>
    <w:p w14:paraId="567C5B12" w14:textId="77777777" w:rsidR="00621C32" w:rsidRPr="00FC5FC6" w:rsidRDefault="00621C32" w:rsidP="00621C3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- средств местного бюджета на софинансирование краевой субсидии в размере 600 000 руб.</w:t>
      </w:r>
    </w:p>
    <w:p w14:paraId="7BBEAA5C" w14:textId="77777777" w:rsidR="00621C32" w:rsidRPr="00FC5FC6" w:rsidRDefault="00621C32" w:rsidP="00621C3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b/>
          <w:sz w:val="28"/>
          <w:szCs w:val="28"/>
          <w:u w:val="single"/>
        </w:rPr>
        <w:t>Мероприятие 3.</w:t>
      </w:r>
      <w:r w:rsidRPr="00FC5FC6">
        <w:rPr>
          <w:rFonts w:ascii="Times New Roman" w:hAnsi="Times New Roman"/>
          <w:b/>
          <w:sz w:val="28"/>
          <w:szCs w:val="28"/>
        </w:rPr>
        <w:t xml:space="preserve"> </w:t>
      </w:r>
      <w:r w:rsidRPr="00FC5FC6">
        <w:rPr>
          <w:rFonts w:ascii="Times New Roman" w:hAnsi="Times New Roman"/>
          <w:sz w:val="28"/>
          <w:szCs w:val="28"/>
        </w:rPr>
        <w:t>Расходы по субсидии для поощрения муниципальных образований – победителей конкурса лучших проектов создания комфортной городской среды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Дивногорск».</w:t>
      </w:r>
    </w:p>
    <w:p w14:paraId="5C9A900B" w14:textId="77777777" w:rsidR="00621C32" w:rsidRPr="00FC5FC6" w:rsidRDefault="00621C32" w:rsidP="00621C3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На средства субсидии для поощрения муниципальных образований – победителей конкурса лучших проектов создания комфортной городской среды выполнены работы по обустройству места массового отдыха населения – благоустройство набережной г. Дивногорска.</w:t>
      </w:r>
    </w:p>
    <w:p w14:paraId="3094E351" w14:textId="77777777" w:rsidR="00621C32" w:rsidRPr="00FC5FC6" w:rsidRDefault="00621C32" w:rsidP="00621C3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Финансирование мероприятий, направленных на обустройство мест массового отдыха населения – благоустройство набережной г.Дивногорска, осуществлено в 2019 году за счет:</w:t>
      </w:r>
    </w:p>
    <w:p w14:paraId="5AE174CA" w14:textId="77777777" w:rsidR="00621C32" w:rsidRPr="00FC5FC6" w:rsidRDefault="00621C32" w:rsidP="00621C3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- субсидии из бюджета Красноярского края в размере 80 000 000 руб.,</w:t>
      </w:r>
    </w:p>
    <w:p w14:paraId="164A4579" w14:textId="77777777" w:rsidR="00621C32" w:rsidRPr="00FC5FC6" w:rsidRDefault="00621C32" w:rsidP="00621C3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- средств местного бюджета на софинансирование краевой субсидии в размере 1 500 000 руб.</w:t>
      </w:r>
    </w:p>
    <w:p w14:paraId="3A57EF80" w14:textId="77777777" w:rsidR="00621C32" w:rsidRPr="00FC5FC6" w:rsidRDefault="00621C32" w:rsidP="00621C32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Всего расходы на благоустройство набережной г.Дивногорска составили 81 500 000,0 руб., в том числе:</w:t>
      </w:r>
    </w:p>
    <w:p w14:paraId="5A8BD259" w14:textId="77777777" w:rsidR="00621C32" w:rsidRPr="00FC5FC6" w:rsidRDefault="00621C32" w:rsidP="00621C32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lastRenderedPageBreak/>
        <w:t>- разработка проектно-сметной документации на выполнение работ по обустройству мест массового отдыха населения – благоустройство набережной г. Дивногорска – 3 500 000,0 руб.;</w:t>
      </w:r>
    </w:p>
    <w:p w14:paraId="411179CC" w14:textId="77777777" w:rsidR="00621C32" w:rsidRPr="00FC5FC6" w:rsidRDefault="00621C32" w:rsidP="00621C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- разработка рабочей документации на выполнение работ по обустройству мест массового отдыха населения – устройство временного объекта – «Павильон информационного центра на набережной г. Дивногорска» - 1 500 000,0 руб.;</w:t>
      </w:r>
    </w:p>
    <w:p w14:paraId="567A5C4D" w14:textId="77777777" w:rsidR="00621C32" w:rsidRPr="00FC5FC6" w:rsidRDefault="00621C32" w:rsidP="00621C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- выполнение работ по обустройству мест массового отдыха населения – устройство временного объекта – «Павильон информационного центра на набережной г. Дивногорска – 18 000 000,0 руб.;</w:t>
      </w:r>
    </w:p>
    <w:p w14:paraId="2F33E3F8" w14:textId="77777777" w:rsidR="00621C32" w:rsidRPr="00FC5FC6" w:rsidRDefault="00621C32" w:rsidP="00621C32">
      <w:pPr>
        <w:pStyle w:val="a5"/>
        <w:ind w:firstLine="708"/>
        <w:jc w:val="center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- выполнение работ по обустройству мест массового отдыха населения – благоустройство набережной г. Дивногорска – 58 500 000,0 руб.</w:t>
      </w:r>
    </w:p>
    <w:p w14:paraId="74BD6D71" w14:textId="77777777" w:rsidR="00621C32" w:rsidRPr="00FC5FC6" w:rsidRDefault="00621C32" w:rsidP="00621C3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FC5FC6">
        <w:rPr>
          <w:rFonts w:ascii="Times New Roman" w:hAnsi="Times New Roman"/>
          <w:sz w:val="28"/>
          <w:szCs w:val="28"/>
        </w:rPr>
        <w:t>В 2022 году в рамках получения субсидии для поощрения победителей Всероссийского конкурса лучших проектов создания комфортной городской среды запланировано благоустройство общественной территории- Милицейский парк, район ул. Набережная, д.31а.</w:t>
      </w:r>
    </w:p>
    <w:p w14:paraId="221C8BC7" w14:textId="77777777" w:rsidR="00621C32" w:rsidRPr="00D80FB7" w:rsidRDefault="00621C32" w:rsidP="00621C32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D80FB7">
        <w:rPr>
          <w:rFonts w:ascii="Times New Roman" w:hAnsi="Times New Roman"/>
          <w:sz w:val="28"/>
          <w:szCs w:val="28"/>
        </w:rPr>
        <w:t>Финансирование мероприятий по благоустройству Милицейского парка в 2022 году будет осуществлено за счет:</w:t>
      </w:r>
    </w:p>
    <w:p w14:paraId="3C2B115B" w14:textId="77777777" w:rsidR="00621C32" w:rsidRPr="00D80FB7" w:rsidRDefault="00621C32" w:rsidP="00621C32">
      <w:pPr>
        <w:pStyle w:val="a5"/>
        <w:ind w:left="708"/>
        <w:rPr>
          <w:rFonts w:ascii="Times New Roman" w:hAnsi="Times New Roman"/>
          <w:sz w:val="28"/>
          <w:szCs w:val="28"/>
        </w:rPr>
      </w:pPr>
      <w:r w:rsidRPr="00D80FB7">
        <w:rPr>
          <w:rFonts w:ascii="Times New Roman" w:hAnsi="Times New Roman"/>
          <w:sz w:val="28"/>
          <w:szCs w:val="28"/>
        </w:rPr>
        <w:t>- средств иных межбюджетных трансфертов из федерального бюджета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0FB7">
        <w:rPr>
          <w:rFonts w:ascii="Times New Roman" w:hAnsi="Times New Roman"/>
          <w:sz w:val="28"/>
          <w:szCs w:val="28"/>
        </w:rPr>
        <w:t xml:space="preserve">размере </w:t>
      </w:r>
      <w:r w:rsidRPr="007E6F07">
        <w:rPr>
          <w:rFonts w:ascii="Times New Roman" w:hAnsi="Times New Roman"/>
          <w:color w:val="0000FF"/>
          <w:sz w:val="28"/>
          <w:szCs w:val="28"/>
        </w:rPr>
        <w:t>76 800 000 руб.</w:t>
      </w:r>
      <w:r w:rsidRPr="00D80FB7">
        <w:rPr>
          <w:rFonts w:ascii="Times New Roman" w:hAnsi="Times New Roman"/>
          <w:sz w:val="28"/>
          <w:szCs w:val="28"/>
        </w:rPr>
        <w:t>;</w:t>
      </w:r>
    </w:p>
    <w:p w14:paraId="5B45B583" w14:textId="77777777" w:rsidR="00621C32" w:rsidRDefault="00621C32" w:rsidP="00621C32">
      <w:pPr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D80FB7">
        <w:rPr>
          <w:rFonts w:ascii="Times New Roman" w:hAnsi="Times New Roman"/>
          <w:sz w:val="28"/>
          <w:szCs w:val="28"/>
        </w:rPr>
        <w:t xml:space="preserve">- средств местного бюджета в размере </w:t>
      </w:r>
      <w:r w:rsidRPr="009B56CD">
        <w:rPr>
          <w:rFonts w:ascii="Times New Roman" w:hAnsi="Times New Roman"/>
          <w:color w:val="000000" w:themeColor="text1"/>
          <w:sz w:val="28"/>
          <w:szCs w:val="28"/>
        </w:rPr>
        <w:t>1 100 000 руб.</w:t>
      </w:r>
    </w:p>
    <w:p w14:paraId="25D16966" w14:textId="10788AFC" w:rsidR="008C0F65" w:rsidRDefault="008C0F65" w:rsidP="008C0F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1E6E531" w14:textId="724C3C06" w:rsidR="008E7093" w:rsidRDefault="004A02AF" w:rsidP="00362F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р</w:t>
      </w:r>
      <w:r w:rsidR="00A95797"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аздел </w:t>
      </w:r>
      <w:r w:rsidR="006B7A36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6</w:t>
      </w:r>
      <w:r w:rsidR="00A95797"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.</w:t>
      </w:r>
      <w:r w:rsidR="006B7A36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 </w:t>
      </w:r>
      <w:r w:rsidR="006B7A36">
        <w:rPr>
          <w:rFonts w:ascii="Times New Roman" w:hAnsi="Times New Roman"/>
          <w:bCs/>
          <w:sz w:val="28"/>
          <w:szCs w:val="28"/>
        </w:rPr>
        <w:t>«</w:t>
      </w:r>
      <w:r w:rsidR="006B7A36" w:rsidRPr="006B7A36">
        <w:rPr>
          <w:rFonts w:ascii="Times New Roman" w:hAnsi="Times New Roman"/>
          <w:bCs/>
          <w:sz w:val="28"/>
          <w:szCs w:val="28"/>
        </w:rPr>
        <w:t>Ресурсное обеспечение Программы</w:t>
      </w:r>
      <w:r w:rsidR="006B7A36">
        <w:rPr>
          <w:rFonts w:ascii="Times New Roman" w:hAnsi="Times New Roman"/>
          <w:bCs/>
          <w:sz w:val="28"/>
          <w:szCs w:val="28"/>
        </w:rPr>
        <w:t>»</w:t>
      </w:r>
      <w:r w:rsidR="00A95797"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 муниципальной программы</w:t>
      </w:r>
      <w:r w:rsidR="006B7A36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 </w:t>
      </w:r>
      <w:r w:rsidR="00A95797"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>«Формирование комфортной городской (сельской) среды» в муниципальном образовании город Дивногорск</w:t>
      </w:r>
      <w:r w:rsidR="006B7A36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 </w:t>
      </w:r>
      <w:r w:rsidR="00A95797" w:rsidRPr="00FC1BC2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на 2018-2024 годы» </w:t>
      </w:r>
      <w:r w:rsidR="006B7A36">
        <w:rPr>
          <w:rFonts w:ascii="Times New Roman" w:eastAsia="SimSun" w:hAnsi="Times New Roman"/>
          <w:color w:val="000000" w:themeColor="text1"/>
          <w:kern w:val="1"/>
          <w:sz w:val="28"/>
          <w:szCs w:val="24"/>
          <w:lang w:eastAsia="ar-SA"/>
        </w:rPr>
        <w:t xml:space="preserve">изложить </w:t>
      </w:r>
      <w:r>
        <w:rPr>
          <w:rFonts w:ascii="Times New Roman" w:hAnsi="Times New Roman"/>
          <w:sz w:val="28"/>
          <w:szCs w:val="28"/>
          <w:lang w:eastAsia="ru-RU"/>
        </w:rPr>
        <w:t>в следующей редакции</w:t>
      </w:r>
    </w:p>
    <w:p w14:paraId="71A7AF3B" w14:textId="77777777" w:rsidR="00621C32" w:rsidRPr="00407074" w:rsidRDefault="00621C32" w:rsidP="00362F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08253DB" w14:textId="77777777" w:rsidR="004A02AF" w:rsidRPr="00366D38" w:rsidRDefault="004A02AF" w:rsidP="004A02A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366D38">
        <w:rPr>
          <w:rFonts w:ascii="Times New Roman" w:hAnsi="Times New Roman"/>
          <w:b/>
          <w:sz w:val="28"/>
          <w:szCs w:val="28"/>
        </w:rPr>
        <w:t xml:space="preserve">6. Ресурсное обеспечение Программы </w:t>
      </w:r>
      <w:r>
        <w:rPr>
          <w:rFonts w:ascii="Times New Roman" w:hAnsi="Times New Roman"/>
        </w:rPr>
        <w:t xml:space="preserve"> </w:t>
      </w:r>
    </w:p>
    <w:p w14:paraId="02D7E835" w14:textId="77777777" w:rsidR="004A02AF" w:rsidRPr="00D80FB7" w:rsidRDefault="004A02AF" w:rsidP="004A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FB7">
        <w:rPr>
          <w:rFonts w:ascii="Times New Roman" w:hAnsi="Times New Roman"/>
          <w:sz w:val="28"/>
          <w:szCs w:val="28"/>
        </w:rPr>
        <w:t>Средства на финансирование в 2018 - 2024 годах мероприятий Программы предоставляются в порядке, установленном Правительством Красноярского края в пределах лимитов бюджетных обязательств, предусмотренных законом Красноярского края о краевом бюджете на очередной финансовый год и плановый период.</w:t>
      </w:r>
    </w:p>
    <w:p w14:paraId="2FF3DF18" w14:textId="77777777" w:rsidR="004A02AF" w:rsidRPr="00D80FB7" w:rsidRDefault="004A02AF" w:rsidP="004A0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0FB7">
        <w:rPr>
          <w:rFonts w:ascii="Times New Roman" w:hAnsi="Times New Roman"/>
          <w:sz w:val="28"/>
          <w:szCs w:val="28"/>
        </w:rPr>
        <w:t>Объем финансирования Программы за счет средств федерального, краевого и местного бюджетов в 2018 году составляет – 20 257,4 тыс. рублей, в том числе:</w:t>
      </w:r>
    </w:p>
    <w:p w14:paraId="39C26B25" w14:textId="77777777" w:rsidR="004A02AF" w:rsidRPr="00D80FB7" w:rsidRDefault="004A02AF" w:rsidP="004A0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0FB7">
        <w:rPr>
          <w:rFonts w:ascii="Times New Roman" w:hAnsi="Times New Roman"/>
          <w:sz w:val="28"/>
          <w:szCs w:val="28"/>
        </w:rPr>
        <w:t>за счет федерального бюджета – 12 230,5 тыс. рублей;</w:t>
      </w:r>
    </w:p>
    <w:p w14:paraId="72954999" w14:textId="77777777" w:rsidR="004A02AF" w:rsidRPr="00D80FB7" w:rsidRDefault="004A02AF" w:rsidP="004A0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0FB7">
        <w:rPr>
          <w:rFonts w:ascii="Times New Roman" w:hAnsi="Times New Roman"/>
          <w:sz w:val="28"/>
          <w:szCs w:val="28"/>
        </w:rPr>
        <w:t>за счет краевого бюджета - 7 529,6 тыс. рублей;</w:t>
      </w:r>
    </w:p>
    <w:p w14:paraId="643566A5" w14:textId="77777777" w:rsidR="004A02AF" w:rsidRPr="00D80FB7" w:rsidRDefault="004A02AF" w:rsidP="004A0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0FB7">
        <w:rPr>
          <w:rFonts w:ascii="Times New Roman" w:hAnsi="Times New Roman"/>
          <w:sz w:val="28"/>
          <w:szCs w:val="28"/>
        </w:rPr>
        <w:t>за счет местного бюджета - 497,3 тыс. рублей.</w:t>
      </w:r>
    </w:p>
    <w:p w14:paraId="6FAFAFB7" w14:textId="77777777" w:rsidR="004A02AF" w:rsidRPr="00D80FB7" w:rsidRDefault="004A02AF" w:rsidP="004A02A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Объем финансирования Программы за счет средств федерального, краевого и местного бюджетов в 2019 году составляет – </w:t>
      </w:r>
      <w:r w:rsidRPr="00D80FB7">
        <w:rPr>
          <w:rFonts w:ascii="Times New Roman" w:hAnsi="Times New Roman"/>
          <w:sz w:val="28"/>
          <w:szCs w:val="28"/>
        </w:rPr>
        <w:t>112 167,4</w:t>
      </w:r>
      <w:r w:rsidRPr="00D80FB7">
        <w:rPr>
          <w:rFonts w:ascii="Times New Roman" w:hAnsi="Times New Roman"/>
          <w:sz w:val="26"/>
          <w:szCs w:val="26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рублей, в том числе:</w:t>
      </w:r>
    </w:p>
    <w:p w14:paraId="41F4EF46" w14:textId="77777777" w:rsidR="004A02AF" w:rsidRPr="00D80FB7" w:rsidRDefault="004A02AF" w:rsidP="004A02AF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за счет федерального бюджета – </w:t>
      </w:r>
      <w:r w:rsidRPr="00D80FB7">
        <w:rPr>
          <w:rFonts w:ascii="Times New Roman" w:hAnsi="Times New Roman"/>
          <w:sz w:val="28"/>
          <w:szCs w:val="28"/>
        </w:rPr>
        <w:t>18 779,5</w:t>
      </w:r>
      <w:r w:rsidRPr="00D80FB7">
        <w:rPr>
          <w:rFonts w:ascii="Times New Roman" w:hAnsi="Times New Roman"/>
          <w:bCs/>
          <w:sz w:val="26"/>
          <w:szCs w:val="26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рублей;</w:t>
      </w:r>
    </w:p>
    <w:p w14:paraId="6C8C2A91" w14:textId="77777777" w:rsidR="004A02AF" w:rsidRPr="00D80FB7" w:rsidRDefault="004A02AF" w:rsidP="004A02AF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lastRenderedPageBreak/>
        <w:t xml:space="preserve">за счет краевого бюджета - </w:t>
      </w:r>
      <w:r w:rsidRPr="00D80FB7">
        <w:rPr>
          <w:rFonts w:ascii="Times New Roman" w:hAnsi="Times New Roman"/>
          <w:sz w:val="28"/>
          <w:szCs w:val="28"/>
        </w:rPr>
        <w:t>86 988,4</w:t>
      </w:r>
      <w:r w:rsidRPr="00D80FB7">
        <w:rPr>
          <w:rFonts w:ascii="Times New Roman" w:hAnsi="Times New Roman"/>
          <w:sz w:val="26"/>
          <w:szCs w:val="26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рублей;</w:t>
      </w:r>
    </w:p>
    <w:p w14:paraId="5849EA38" w14:textId="77777777" w:rsidR="004A02AF" w:rsidRPr="00D80FB7" w:rsidRDefault="004A02AF" w:rsidP="004A02AF">
      <w:pPr>
        <w:pStyle w:val="a5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за счет местного бюджета - </w:t>
      </w:r>
      <w:r w:rsidRPr="00D80FB7">
        <w:rPr>
          <w:rFonts w:ascii="Times New Roman" w:hAnsi="Times New Roman"/>
          <w:sz w:val="28"/>
          <w:szCs w:val="28"/>
        </w:rPr>
        <w:t>6 399,5</w:t>
      </w:r>
      <w:r w:rsidRPr="00D80FB7">
        <w:rPr>
          <w:rFonts w:ascii="Times New Roman" w:hAnsi="Times New Roman"/>
          <w:sz w:val="26"/>
          <w:szCs w:val="26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рублей.</w:t>
      </w:r>
    </w:p>
    <w:p w14:paraId="26AB55C4" w14:textId="77777777" w:rsidR="004A02AF" w:rsidRPr="00D80FB7" w:rsidRDefault="004A02AF" w:rsidP="004A02A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Объем финансирования Программы за счет средств федерального, краевого и местного бюджетов в 2020 году составляет – </w:t>
      </w:r>
      <w:r w:rsidRPr="00D80FB7">
        <w:rPr>
          <w:rFonts w:ascii="Times New Roman" w:hAnsi="Times New Roman"/>
          <w:sz w:val="28"/>
          <w:szCs w:val="28"/>
        </w:rPr>
        <w:t xml:space="preserve">21 720,6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рублей, в том числе:</w:t>
      </w:r>
    </w:p>
    <w:p w14:paraId="1605F781" w14:textId="77777777" w:rsidR="004A02AF" w:rsidRPr="00D80FB7" w:rsidRDefault="004A02AF" w:rsidP="004A02AF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за счет федерального бюджета – 18 525,0</w:t>
      </w:r>
      <w:r w:rsidRPr="00D80FB7">
        <w:rPr>
          <w:rFonts w:ascii="Times New Roman" w:hAnsi="Times New Roman"/>
          <w:bCs/>
          <w:sz w:val="26"/>
          <w:szCs w:val="26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рублей;</w:t>
      </w:r>
    </w:p>
    <w:p w14:paraId="7DF4C549" w14:textId="77777777" w:rsidR="004A02AF" w:rsidRPr="00D80FB7" w:rsidRDefault="004A02AF" w:rsidP="004A02AF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за счет краевого бюджета - 975,0</w:t>
      </w:r>
      <w:r w:rsidRPr="00D80FB7">
        <w:rPr>
          <w:rFonts w:ascii="Times New Roman" w:hAnsi="Times New Roman"/>
          <w:sz w:val="26"/>
          <w:szCs w:val="26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рублей;</w:t>
      </w:r>
    </w:p>
    <w:p w14:paraId="32416EEA" w14:textId="77777777" w:rsidR="004A02AF" w:rsidRPr="00D80FB7" w:rsidRDefault="004A02AF" w:rsidP="004A02AF">
      <w:pPr>
        <w:spacing w:after="0" w:line="240" w:lineRule="auto"/>
        <w:ind w:firstLine="708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за счет местного бюджета - 2 220,6</w:t>
      </w:r>
      <w:r w:rsidRPr="00D80FB7">
        <w:rPr>
          <w:rFonts w:ascii="Times New Roman" w:hAnsi="Times New Roman"/>
          <w:sz w:val="26"/>
          <w:szCs w:val="26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</w:t>
      </w:r>
      <w:r w:rsidRPr="00D80FB7">
        <w:rPr>
          <w:rFonts w:ascii="Times New Roman" w:hAnsi="Times New Roman"/>
          <w:sz w:val="28"/>
          <w:szCs w:val="28"/>
        </w:rPr>
        <w:t>.</w:t>
      </w:r>
    </w:p>
    <w:p w14:paraId="1348E858" w14:textId="77777777" w:rsidR="004A02AF" w:rsidRPr="00D80FB7" w:rsidRDefault="004A02AF" w:rsidP="004A02A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Объем финансирования Программы за счет средств федерального, краевого и местного бюджетов в 2021 году составляет – </w:t>
      </w:r>
      <w:r w:rsidRPr="00BA5DE0">
        <w:rPr>
          <w:rFonts w:ascii="Times New Roman" w:hAnsi="Times New Roman"/>
          <w:sz w:val="28"/>
          <w:szCs w:val="28"/>
        </w:rPr>
        <w:t>20 258,6</w:t>
      </w:r>
      <w:r w:rsidRPr="00D80FB7">
        <w:rPr>
          <w:rFonts w:ascii="Times New Roman" w:hAnsi="Times New Roman"/>
          <w:sz w:val="28"/>
          <w:szCs w:val="28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рублей, в том числе:</w:t>
      </w:r>
    </w:p>
    <w:p w14:paraId="6F062992" w14:textId="77777777" w:rsidR="004A02AF" w:rsidRPr="00D80FB7" w:rsidRDefault="004A02AF" w:rsidP="004A02AF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за счет федерального бюджета – 16 175,7 тыс. рублей;</w:t>
      </w:r>
    </w:p>
    <w:p w14:paraId="5A75A951" w14:textId="77777777" w:rsidR="004A02AF" w:rsidRPr="00D80FB7" w:rsidRDefault="004A02AF" w:rsidP="004A02AF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за счет краевого бюджета - 851,4</w:t>
      </w:r>
      <w:r w:rsidRPr="00D80FB7">
        <w:rPr>
          <w:rFonts w:ascii="Times New Roman" w:hAnsi="Times New Roman"/>
          <w:sz w:val="26"/>
          <w:szCs w:val="26"/>
        </w:rPr>
        <w:t xml:space="preserve"> </w:t>
      </w: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>тыс. рублей;</w:t>
      </w:r>
    </w:p>
    <w:p w14:paraId="6EED7C30" w14:textId="77777777" w:rsidR="004A02AF" w:rsidRPr="00403265" w:rsidRDefault="004A02AF" w:rsidP="004A02AF">
      <w:pPr>
        <w:pStyle w:val="a5"/>
        <w:ind w:firstLine="709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D80FB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за </w:t>
      </w: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счет местного бюджета - 3 231,5</w:t>
      </w:r>
      <w:r w:rsidRPr="004032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рублей.</w:t>
      </w:r>
    </w:p>
    <w:p w14:paraId="27C22FA1" w14:textId="3859BC38" w:rsidR="004A02AF" w:rsidRPr="006D0173" w:rsidRDefault="004A02AF" w:rsidP="004A02AF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 xml:space="preserve">Объем финансирования Программы за счет средств федерального, краевого и местного бюджетов в 2022 году составляет </w:t>
      </w:r>
      <w:r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 xml:space="preserve">– </w:t>
      </w:r>
      <w:r w:rsidR="002E5522" w:rsidRPr="006D0173">
        <w:rPr>
          <w:rFonts w:ascii="Times New Roman" w:hAnsi="Times New Roman"/>
          <w:color w:val="000000" w:themeColor="text1"/>
          <w:sz w:val="28"/>
          <w:szCs w:val="28"/>
        </w:rPr>
        <w:t>135913</w:t>
      </w:r>
      <w:r w:rsidRPr="006D0173">
        <w:rPr>
          <w:rFonts w:ascii="Times New Roman" w:hAnsi="Times New Roman"/>
          <w:color w:val="000000" w:themeColor="text1"/>
          <w:sz w:val="28"/>
          <w:szCs w:val="28"/>
        </w:rPr>
        <w:t xml:space="preserve">,1 </w:t>
      </w:r>
      <w:r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рублей, в том числе:</w:t>
      </w:r>
    </w:p>
    <w:p w14:paraId="5FAA066F" w14:textId="4159E0B5" w:rsidR="004A02AF" w:rsidRPr="006D0173" w:rsidRDefault="004A02AF" w:rsidP="004A02AF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 xml:space="preserve">за счет федерального бюджета – </w:t>
      </w:r>
      <w:r w:rsidR="002E5522"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92506</w:t>
      </w:r>
      <w:r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,1 тыс. рублей;</w:t>
      </w:r>
    </w:p>
    <w:p w14:paraId="18C5AD17" w14:textId="77777777" w:rsidR="004A02AF" w:rsidRPr="006D0173" w:rsidRDefault="004A02AF" w:rsidP="004A02AF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за счет краевого бюджета - 30 826,6</w:t>
      </w:r>
      <w:r w:rsidRPr="006D01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рублей;</w:t>
      </w:r>
    </w:p>
    <w:p w14:paraId="728DF9E2" w14:textId="77777777" w:rsidR="004A02AF" w:rsidRPr="006D0173" w:rsidRDefault="004A02AF" w:rsidP="004A02AF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за счет местного бюджета – 12580,4</w:t>
      </w:r>
      <w:r w:rsidRPr="006D01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рублей.</w:t>
      </w:r>
    </w:p>
    <w:p w14:paraId="4BB84B96" w14:textId="31209949" w:rsidR="004A02AF" w:rsidRPr="006D0173" w:rsidRDefault="004A02AF" w:rsidP="004A02AF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 xml:space="preserve">Объем финансирования Программы за счет средств федерального, краевого и местного бюджетов в 2023 году составляет – </w:t>
      </w:r>
      <w:r w:rsidRPr="006D0173">
        <w:rPr>
          <w:rFonts w:ascii="Times New Roman" w:hAnsi="Times New Roman"/>
          <w:color w:val="000000" w:themeColor="text1"/>
          <w:sz w:val="28"/>
          <w:szCs w:val="28"/>
        </w:rPr>
        <w:t>19 </w:t>
      </w:r>
      <w:r w:rsidR="00C12AEF" w:rsidRPr="006D017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D0173">
        <w:rPr>
          <w:rFonts w:ascii="Times New Roman" w:hAnsi="Times New Roman"/>
          <w:color w:val="000000" w:themeColor="text1"/>
          <w:sz w:val="28"/>
          <w:szCs w:val="28"/>
        </w:rPr>
        <w:t xml:space="preserve">49,4 </w:t>
      </w:r>
      <w:r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рублей, в том числе:</w:t>
      </w:r>
    </w:p>
    <w:p w14:paraId="78389653" w14:textId="77777777" w:rsidR="004A02AF" w:rsidRPr="006D0173" w:rsidRDefault="004A02AF" w:rsidP="004A02AF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за счет федерального бюджета – 16 556,8 тыс. рублей;</w:t>
      </w:r>
    </w:p>
    <w:p w14:paraId="2DEBF061" w14:textId="77777777" w:rsidR="004A02AF" w:rsidRPr="006D0173" w:rsidRDefault="004A02AF" w:rsidP="004A02AF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за счет краевого бюджета - 871,4</w:t>
      </w:r>
      <w:r w:rsidRPr="006D01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рублей;</w:t>
      </w:r>
    </w:p>
    <w:p w14:paraId="4F718763" w14:textId="4996981F" w:rsidR="004A02AF" w:rsidRPr="006D0173" w:rsidRDefault="004A02AF" w:rsidP="004A02AF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 xml:space="preserve">за счет местного бюджета - </w:t>
      </w:r>
      <w:r w:rsidR="00C12AEF"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21</w:t>
      </w:r>
      <w:r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21,2</w:t>
      </w:r>
      <w:r w:rsidRPr="006D017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рублей.</w:t>
      </w:r>
    </w:p>
    <w:p w14:paraId="5163CC1D" w14:textId="77777777" w:rsidR="004A02AF" w:rsidRPr="00403265" w:rsidRDefault="004A02AF" w:rsidP="004A02AF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6D0173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Объем финансирования Программы за счет средств федерального,</w:t>
      </w: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 xml:space="preserve"> краевого и местного бюджетов в 2024 году составляет – </w:t>
      </w:r>
      <w:r w:rsidRPr="00403265">
        <w:rPr>
          <w:rFonts w:ascii="Times New Roman" w:hAnsi="Times New Roman"/>
          <w:color w:val="000000" w:themeColor="text1"/>
          <w:sz w:val="28"/>
          <w:szCs w:val="28"/>
        </w:rPr>
        <w:t xml:space="preserve">21 077,1 </w:t>
      </w: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рублей, в том числе:</w:t>
      </w:r>
    </w:p>
    <w:p w14:paraId="7C9A44A1" w14:textId="77777777" w:rsidR="004A02AF" w:rsidRPr="00403265" w:rsidRDefault="004A02AF" w:rsidP="004A02AF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за счет федерального бюджета – 18 396,4 тыс. рублей;</w:t>
      </w:r>
    </w:p>
    <w:p w14:paraId="4547DB5C" w14:textId="77777777" w:rsidR="004A02AF" w:rsidRPr="00403265" w:rsidRDefault="004A02AF" w:rsidP="004A02AF">
      <w:pPr>
        <w:pStyle w:val="a9"/>
        <w:spacing w:after="0" w:line="240" w:lineRule="auto"/>
        <w:ind w:left="-142" w:firstLine="851"/>
        <w:jc w:val="both"/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</w:pP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за счет краевого бюджета - 968,2</w:t>
      </w:r>
      <w:r w:rsidRPr="004032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рублей;</w:t>
      </w:r>
    </w:p>
    <w:p w14:paraId="2A4C7B14" w14:textId="6C04BFFC" w:rsidR="004A02AF" w:rsidRPr="004A02AF" w:rsidRDefault="004A02AF" w:rsidP="004A02AF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за счет местного бюджета - 1 712,5</w:t>
      </w:r>
      <w:r w:rsidRPr="004032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03265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тыс. рублей.</w:t>
      </w:r>
      <w:r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»</w:t>
      </w:r>
    </w:p>
    <w:p w14:paraId="311E1AC4" w14:textId="38B4FB2A" w:rsidR="00B13581" w:rsidRPr="004A02AF" w:rsidRDefault="008776EE" w:rsidP="008776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11197335"/>
      <w:r>
        <w:rPr>
          <w:rFonts w:ascii="Times New Roman" w:hAnsi="Times New Roman"/>
          <w:sz w:val="28"/>
          <w:szCs w:val="28"/>
        </w:rPr>
        <w:t xml:space="preserve">          П</w:t>
      </w:r>
      <w:r w:rsidR="00A95797" w:rsidRPr="004A02AF">
        <w:rPr>
          <w:rFonts w:ascii="Times New Roman" w:hAnsi="Times New Roman"/>
          <w:sz w:val="28"/>
          <w:szCs w:val="28"/>
        </w:rPr>
        <w:t xml:space="preserve">риложение № </w:t>
      </w:r>
      <w:r w:rsidR="0075641B">
        <w:rPr>
          <w:rFonts w:ascii="Times New Roman" w:hAnsi="Times New Roman"/>
          <w:sz w:val="28"/>
          <w:szCs w:val="28"/>
        </w:rPr>
        <w:t>3</w:t>
      </w:r>
      <w:r w:rsidR="00A95797" w:rsidRPr="004A02AF">
        <w:rPr>
          <w:rFonts w:ascii="Times New Roman" w:hAnsi="Times New Roman"/>
          <w:sz w:val="28"/>
          <w:szCs w:val="28"/>
        </w:rPr>
        <w:t xml:space="preserve"> </w:t>
      </w:r>
      <w:r w:rsidR="00F60ADA">
        <w:rPr>
          <w:rFonts w:ascii="Times New Roman" w:hAnsi="Times New Roman"/>
          <w:sz w:val="28"/>
          <w:szCs w:val="28"/>
        </w:rPr>
        <w:t>«</w:t>
      </w:r>
      <w:r w:rsidR="0075641B" w:rsidRPr="0075641B">
        <w:rPr>
          <w:rFonts w:ascii="Times New Roman" w:hAnsi="Times New Roman"/>
          <w:sz w:val="28"/>
          <w:szCs w:val="28"/>
        </w:rPr>
        <w:t>Адресный перечень общественных территорий муниципального образования, нуждающихся в благоустройстве</w:t>
      </w:r>
      <w:r w:rsidR="00A95797" w:rsidRPr="004A02AF">
        <w:rPr>
          <w:rFonts w:ascii="Times New Roman" w:hAnsi="Times New Roman"/>
          <w:sz w:val="28"/>
          <w:szCs w:val="28"/>
        </w:rPr>
        <w:t xml:space="preserve">» </w:t>
      </w:r>
      <w:r w:rsidR="004A02AF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 xml:space="preserve">изложить в редакции </w:t>
      </w:r>
      <w:r w:rsidR="00B13581" w:rsidRPr="004A02AF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 xml:space="preserve">приложения </w:t>
      </w:r>
      <w:r w:rsidR="004A02AF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1</w:t>
      </w:r>
      <w:r w:rsidR="00B13581" w:rsidRPr="004A02AF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B13581" w:rsidRPr="004A02AF">
        <w:rPr>
          <w:rFonts w:ascii="Times New Roman" w:hAnsi="Times New Roman"/>
          <w:sz w:val="28"/>
          <w:szCs w:val="28"/>
        </w:rPr>
        <w:t>к настоящему постановлению.</w:t>
      </w:r>
    </w:p>
    <w:bookmarkEnd w:id="0"/>
    <w:p w14:paraId="695448D8" w14:textId="12145287" w:rsidR="00B13581" w:rsidRPr="00BA1388" w:rsidRDefault="008776EE" w:rsidP="008776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П</w:t>
      </w:r>
      <w:r w:rsidR="005F5720" w:rsidRPr="00BA1388">
        <w:rPr>
          <w:rFonts w:ascii="Times New Roman" w:hAnsi="Times New Roman"/>
          <w:sz w:val="28"/>
          <w:szCs w:val="28"/>
        </w:rPr>
        <w:t>р</w:t>
      </w:r>
      <w:r w:rsidR="00A95797" w:rsidRPr="00BA1388">
        <w:rPr>
          <w:rFonts w:ascii="Times New Roman" w:hAnsi="Times New Roman"/>
          <w:sz w:val="28"/>
          <w:szCs w:val="28"/>
        </w:rPr>
        <w:t xml:space="preserve">иложение № 4 </w:t>
      </w:r>
      <w:r w:rsidR="00BA1388">
        <w:rPr>
          <w:rFonts w:ascii="Times New Roman" w:hAnsi="Times New Roman"/>
          <w:sz w:val="28"/>
          <w:szCs w:val="28"/>
        </w:rPr>
        <w:t>«</w:t>
      </w:r>
      <w:r w:rsidRPr="008776EE">
        <w:rPr>
          <w:rFonts w:ascii="Times New Roman" w:hAnsi="Times New Roman"/>
          <w:sz w:val="28"/>
          <w:szCs w:val="28"/>
        </w:rPr>
        <w:t>Состав и ресурсное обеспечение Программы по источникам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6EE">
        <w:rPr>
          <w:rFonts w:ascii="Times New Roman" w:hAnsi="Times New Roman"/>
          <w:sz w:val="28"/>
          <w:szCs w:val="28"/>
        </w:rPr>
        <w:t>финансирования и классификации расходов бюджетов</w:t>
      </w:r>
      <w:r w:rsidR="00BA1388">
        <w:rPr>
          <w:rFonts w:ascii="Times New Roman" w:hAnsi="Times New Roman"/>
          <w:sz w:val="28"/>
          <w:szCs w:val="28"/>
        </w:rPr>
        <w:t>»</w:t>
      </w:r>
      <w:r w:rsidR="00BA1388" w:rsidRPr="00BA1388">
        <w:rPr>
          <w:rFonts w:ascii="Times New Roman" w:hAnsi="Times New Roman"/>
          <w:sz w:val="28"/>
          <w:szCs w:val="28"/>
        </w:rPr>
        <w:t xml:space="preserve"> </w:t>
      </w:r>
      <w:r w:rsidR="00B13581" w:rsidRPr="00BA1388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 xml:space="preserve">изложить в редакции приложения </w:t>
      </w:r>
      <w:r w:rsidR="00BA1388" w:rsidRPr="00BA1388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>2</w:t>
      </w:r>
      <w:r w:rsidR="00B13581" w:rsidRPr="00BA1388">
        <w:rPr>
          <w:rFonts w:ascii="Times New Roman" w:eastAsia="SimSun" w:hAnsi="Times New Roman"/>
          <w:color w:val="000000" w:themeColor="text1"/>
          <w:kern w:val="1"/>
          <w:sz w:val="28"/>
          <w:szCs w:val="28"/>
          <w:lang w:eastAsia="ar-SA"/>
        </w:rPr>
        <w:t xml:space="preserve"> </w:t>
      </w:r>
      <w:r w:rsidR="00B13581" w:rsidRPr="00BA1388">
        <w:rPr>
          <w:rFonts w:ascii="Times New Roman" w:hAnsi="Times New Roman"/>
          <w:sz w:val="28"/>
          <w:szCs w:val="28"/>
          <w:lang w:eastAsia="ru-RU"/>
        </w:rPr>
        <w:t>к настоящему постановлению.</w:t>
      </w:r>
    </w:p>
    <w:p w14:paraId="134F6CFC" w14:textId="6D353DBE" w:rsidR="00CE4B6D" w:rsidRPr="00B13581" w:rsidRDefault="00CE4B6D" w:rsidP="00CE4B6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13581">
        <w:rPr>
          <w:rFonts w:ascii="Times New Roman" w:hAnsi="Times New Roman"/>
          <w:sz w:val="28"/>
          <w:szCs w:val="28"/>
        </w:rPr>
        <w:t>2. Контроль за исполнением постановления</w:t>
      </w:r>
      <w:r w:rsidRPr="00B13581">
        <w:rPr>
          <w:rFonts w:ascii="Times New Roman" w:hAnsi="Times New Roman"/>
          <w:sz w:val="28"/>
          <w:szCs w:val="28"/>
          <w:lang w:eastAsia="ru-RU"/>
        </w:rPr>
        <w:t xml:space="preserve"> возложить на заместителя Главы города Дивногорска Фролову</w:t>
      </w:r>
      <w:r w:rsidR="00BA1388" w:rsidRPr="00BA13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388" w:rsidRPr="00B13581">
        <w:rPr>
          <w:rFonts w:ascii="Times New Roman" w:hAnsi="Times New Roman"/>
          <w:sz w:val="28"/>
          <w:szCs w:val="28"/>
          <w:lang w:eastAsia="ru-RU"/>
        </w:rPr>
        <w:t>Н.В.</w:t>
      </w:r>
    </w:p>
    <w:p w14:paraId="6914B2CC" w14:textId="198AAF1E" w:rsidR="00CE4B6D" w:rsidRPr="00B13581" w:rsidRDefault="00CE4B6D" w:rsidP="00CE4B6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13581">
        <w:rPr>
          <w:rFonts w:ascii="Times New Roman" w:hAnsi="Times New Roman"/>
          <w:sz w:val="28"/>
          <w:szCs w:val="28"/>
          <w:lang w:eastAsia="ru-RU"/>
        </w:rPr>
        <w:t>3. Постановлени</w:t>
      </w:r>
      <w:r w:rsidR="00BA1388">
        <w:rPr>
          <w:rFonts w:ascii="Times New Roman" w:hAnsi="Times New Roman"/>
          <w:sz w:val="28"/>
          <w:szCs w:val="28"/>
          <w:lang w:eastAsia="ru-RU"/>
        </w:rPr>
        <w:t>е подлежит опубликованию в</w:t>
      </w:r>
      <w:r w:rsidRPr="00B13581">
        <w:rPr>
          <w:rFonts w:ascii="Times New Roman" w:hAnsi="Times New Roman"/>
          <w:sz w:val="28"/>
          <w:szCs w:val="28"/>
          <w:lang w:eastAsia="ru-RU"/>
        </w:rPr>
        <w:t xml:space="preserve">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14:paraId="1B6009CA" w14:textId="44522932" w:rsidR="007E55A5" w:rsidRPr="00B13581" w:rsidRDefault="007E55A5" w:rsidP="00CE4B6D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13581">
        <w:rPr>
          <w:rFonts w:ascii="Times New Roman" w:hAnsi="Times New Roman"/>
          <w:sz w:val="28"/>
          <w:szCs w:val="28"/>
          <w:lang w:eastAsia="ru-RU"/>
        </w:rPr>
        <w:lastRenderedPageBreak/>
        <w:t>4. Настоящее постановление вступает в силу после официального опубликования в средствах массовой информации.</w:t>
      </w:r>
    </w:p>
    <w:p w14:paraId="185D1346" w14:textId="77777777" w:rsidR="005F619A" w:rsidRPr="00B13581" w:rsidRDefault="005F619A" w:rsidP="00CE4B6D">
      <w:pPr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893C2E" w14:textId="77777777" w:rsidR="00CE4B6D" w:rsidRPr="00B13581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B9271E" w14:textId="374B4779" w:rsidR="005F619A" w:rsidRPr="00B13581" w:rsidRDefault="005F619A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581">
        <w:rPr>
          <w:rFonts w:ascii="Times New Roman" w:hAnsi="Times New Roman"/>
          <w:sz w:val="28"/>
          <w:szCs w:val="28"/>
          <w:lang w:eastAsia="ru-RU"/>
        </w:rPr>
        <w:t xml:space="preserve">Глава города     </w:t>
      </w:r>
      <w:r w:rsidRPr="00B13581">
        <w:rPr>
          <w:rFonts w:ascii="Times New Roman" w:hAnsi="Times New Roman"/>
          <w:sz w:val="28"/>
          <w:szCs w:val="28"/>
          <w:lang w:eastAsia="ru-RU"/>
        </w:rPr>
        <w:tab/>
      </w:r>
      <w:r w:rsidRPr="00B13581">
        <w:rPr>
          <w:rFonts w:ascii="Times New Roman" w:hAnsi="Times New Roman"/>
          <w:sz w:val="28"/>
          <w:szCs w:val="28"/>
          <w:lang w:eastAsia="ru-RU"/>
        </w:rPr>
        <w:tab/>
      </w:r>
      <w:r w:rsidRPr="00B13581">
        <w:rPr>
          <w:rFonts w:ascii="Times New Roman" w:hAnsi="Times New Roman"/>
          <w:sz w:val="28"/>
          <w:szCs w:val="28"/>
          <w:lang w:eastAsia="ru-RU"/>
        </w:rPr>
        <w:tab/>
      </w:r>
      <w:r w:rsidRPr="00B13581">
        <w:rPr>
          <w:rFonts w:ascii="Times New Roman" w:hAnsi="Times New Roman"/>
          <w:sz w:val="28"/>
          <w:szCs w:val="28"/>
          <w:lang w:eastAsia="ru-RU"/>
        </w:rPr>
        <w:tab/>
      </w:r>
      <w:r w:rsidRPr="00B13581">
        <w:rPr>
          <w:rFonts w:ascii="Times New Roman" w:hAnsi="Times New Roman"/>
          <w:sz w:val="28"/>
          <w:szCs w:val="28"/>
          <w:lang w:eastAsia="ru-RU"/>
        </w:rPr>
        <w:tab/>
      </w:r>
      <w:r w:rsidRPr="00B13581">
        <w:rPr>
          <w:rFonts w:ascii="Times New Roman" w:hAnsi="Times New Roman"/>
          <w:sz w:val="28"/>
          <w:szCs w:val="28"/>
          <w:lang w:eastAsia="ru-RU"/>
        </w:rPr>
        <w:tab/>
      </w:r>
      <w:r w:rsidRPr="00B13581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 w:rsidR="00EB509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1358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87CFF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A138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13581">
        <w:rPr>
          <w:rFonts w:ascii="Times New Roman" w:hAnsi="Times New Roman"/>
          <w:sz w:val="28"/>
          <w:szCs w:val="28"/>
          <w:lang w:eastAsia="ru-RU"/>
        </w:rPr>
        <w:t xml:space="preserve"> С.И. Егоров</w:t>
      </w:r>
    </w:p>
    <w:p w14:paraId="78FBD3A1" w14:textId="40237C92" w:rsidR="00CE4B6D" w:rsidRPr="00B13581" w:rsidRDefault="00CE4B6D" w:rsidP="005F619A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A15CA1" w14:textId="77777777" w:rsidR="00B05FD5" w:rsidRDefault="00B05FD5" w:rsidP="00B05FD5">
      <w:pPr>
        <w:spacing w:after="0" w:line="240" w:lineRule="auto"/>
        <w:jc w:val="right"/>
        <w:rPr>
          <w:rFonts w:ascii="Times New Roman" w:hAnsi="Times New Roman"/>
        </w:rPr>
        <w:sectPr w:rsidR="00B05FD5" w:rsidSect="00CD608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A31B52" w:rsidRPr="00A31B52" w14:paraId="3F71F2C4" w14:textId="77777777" w:rsidTr="000B3EF4">
        <w:trPr>
          <w:trHeight w:val="516"/>
        </w:trPr>
        <w:tc>
          <w:tcPr>
            <w:tcW w:w="4925" w:type="dxa"/>
          </w:tcPr>
          <w:p w14:paraId="77FED6BA" w14:textId="0DBD57C9" w:rsidR="00A31B52" w:rsidRDefault="00A31B52" w:rsidP="00A31B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B52">
              <w:rPr>
                <w:rFonts w:ascii="Times New Roman" w:hAnsi="Times New Roman"/>
              </w:rPr>
              <w:lastRenderedPageBreak/>
              <w:t xml:space="preserve">Приложение </w:t>
            </w:r>
            <w:r w:rsidR="00F60ADA">
              <w:rPr>
                <w:rFonts w:ascii="Times New Roman" w:hAnsi="Times New Roman"/>
              </w:rPr>
              <w:t xml:space="preserve">1 </w:t>
            </w:r>
            <w:r w:rsidRPr="00A31B52">
              <w:rPr>
                <w:rFonts w:ascii="Times New Roman" w:hAnsi="Times New Roman"/>
              </w:rPr>
              <w:t>к постановлению администрации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6AEEAC9" w14:textId="17C50752" w:rsidR="00A31B52" w:rsidRPr="00A31B52" w:rsidRDefault="00A31B52" w:rsidP="00A31B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B52">
              <w:rPr>
                <w:rFonts w:ascii="Times New Roman" w:hAnsi="Times New Roman"/>
              </w:rPr>
              <w:t>города Дивногорска от</w:t>
            </w:r>
            <w:r w:rsidR="00B37BF1">
              <w:rPr>
                <w:rFonts w:ascii="Times New Roman" w:hAnsi="Times New Roman"/>
              </w:rPr>
              <w:t>30.09.20</w:t>
            </w:r>
            <w:r w:rsidRPr="00A31B52">
              <w:rPr>
                <w:rFonts w:ascii="Times New Roman" w:hAnsi="Times New Roman"/>
              </w:rPr>
              <w:t>22 №</w:t>
            </w:r>
            <w:r w:rsidR="00E45D76">
              <w:rPr>
                <w:rFonts w:ascii="Times New Roman" w:hAnsi="Times New Roman"/>
              </w:rPr>
              <w:t xml:space="preserve"> </w:t>
            </w:r>
            <w:r w:rsidR="00B37BF1">
              <w:rPr>
                <w:rFonts w:ascii="Times New Roman" w:hAnsi="Times New Roman"/>
              </w:rPr>
              <w:t>175п</w:t>
            </w:r>
          </w:p>
        </w:tc>
      </w:tr>
      <w:tr w:rsidR="00A31B52" w:rsidRPr="00A31B52" w14:paraId="65F5C474" w14:textId="77777777" w:rsidTr="000B3EF4">
        <w:trPr>
          <w:trHeight w:val="516"/>
        </w:trPr>
        <w:tc>
          <w:tcPr>
            <w:tcW w:w="4925" w:type="dxa"/>
          </w:tcPr>
          <w:p w14:paraId="60D5641C" w14:textId="77777777" w:rsidR="000B3EF4" w:rsidRDefault="000B3EF4" w:rsidP="00A31B52">
            <w:pPr>
              <w:spacing w:after="0" w:line="240" w:lineRule="auto"/>
              <w:ind w:left="28"/>
              <w:rPr>
                <w:rFonts w:ascii="Times New Roman" w:hAnsi="Times New Roman"/>
              </w:rPr>
            </w:pPr>
          </w:p>
          <w:p w14:paraId="0E441C2B" w14:textId="5C5112EF" w:rsidR="007D048F" w:rsidRDefault="00A31B52" w:rsidP="007D04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B52">
              <w:rPr>
                <w:rFonts w:ascii="Times New Roman" w:hAnsi="Times New Roman"/>
              </w:rPr>
              <w:t xml:space="preserve">Приложение № </w:t>
            </w:r>
            <w:r w:rsidR="003E5664">
              <w:rPr>
                <w:rFonts w:ascii="Times New Roman" w:hAnsi="Times New Roman"/>
              </w:rPr>
              <w:t>3</w:t>
            </w:r>
            <w:r w:rsidRPr="00A31B52">
              <w:rPr>
                <w:rFonts w:ascii="Times New Roman" w:hAnsi="Times New Roman"/>
              </w:rPr>
              <w:t xml:space="preserve"> к</w:t>
            </w:r>
            <w:r w:rsidR="007D048F">
              <w:rPr>
                <w:rFonts w:ascii="Times New Roman" w:hAnsi="Times New Roman"/>
              </w:rPr>
              <w:t xml:space="preserve"> муниципальной</w:t>
            </w:r>
            <w:r w:rsidR="007D048F" w:rsidRPr="00AE7DDD">
              <w:rPr>
                <w:rFonts w:ascii="Times New Roman" w:hAnsi="Times New Roman"/>
              </w:rPr>
              <w:t xml:space="preserve"> программе</w:t>
            </w:r>
            <w:r w:rsidR="007D048F">
              <w:rPr>
                <w:rFonts w:ascii="Times New Roman" w:hAnsi="Times New Roman"/>
              </w:rPr>
              <w:t xml:space="preserve"> </w:t>
            </w:r>
            <w:r w:rsidR="007D048F" w:rsidRPr="00AE7DDD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«</w:t>
            </w:r>
            <w:r w:rsidR="007D048F" w:rsidRPr="00AE7DDD">
              <w:rPr>
                <w:rFonts w:ascii="Times New Roman" w:eastAsia="SimSun" w:hAnsi="Times New Roman"/>
                <w:kern w:val="1"/>
                <w:lang w:eastAsia="ar-SA"/>
              </w:rPr>
              <w:t>Формирование комфортной городской</w:t>
            </w:r>
            <w:r w:rsidR="007D048F">
              <w:rPr>
                <w:rFonts w:ascii="Times New Roman" w:eastAsia="SimSun" w:hAnsi="Times New Roman"/>
                <w:kern w:val="1"/>
                <w:lang w:eastAsia="ar-SA"/>
              </w:rPr>
              <w:t xml:space="preserve"> </w:t>
            </w:r>
            <w:r w:rsidR="007D048F" w:rsidRPr="00AE7DDD">
              <w:rPr>
                <w:rFonts w:ascii="Times New Roman" w:eastAsia="SimSun" w:hAnsi="Times New Roman"/>
                <w:kern w:val="1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(сельской) среды» в муниципальном</w:t>
            </w:r>
            <w:r w:rsidR="007D048F">
              <w:rPr>
                <w:rFonts w:ascii="Times New Roman" w:eastAsia="SimSun" w:hAnsi="Times New Roman"/>
                <w:kern w:val="1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7D048F" w:rsidRPr="00B239A9">
              <w:rPr>
                <w:rFonts w:ascii="Times New Roman" w:eastAsia="SimSun" w:hAnsi="Times New Roman"/>
                <w:kern w:val="1"/>
                <w:lang w:eastAsia="ar-SA"/>
              </w:rPr>
              <w:t xml:space="preserve"> образовании город Дивногорск на 2018-2024 </w:t>
            </w:r>
            <w:r w:rsidR="007D048F">
              <w:rPr>
                <w:rFonts w:ascii="Times New Roman" w:eastAsia="SimSun" w:hAnsi="Times New Roman"/>
                <w:kern w:val="1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7D048F" w:rsidRPr="00B239A9">
              <w:rPr>
                <w:rFonts w:ascii="Times New Roman" w:eastAsia="SimSun" w:hAnsi="Times New Roman"/>
                <w:kern w:val="1"/>
                <w:lang w:eastAsia="ar-SA"/>
              </w:rPr>
              <w:t>годы</w:t>
            </w:r>
            <w:r w:rsidR="007D048F" w:rsidRPr="00B239A9">
              <w:rPr>
                <w:rFonts w:ascii="Times New Roman" w:hAnsi="Times New Roman"/>
              </w:rPr>
              <w:t>»</w:t>
            </w:r>
          </w:p>
          <w:p w14:paraId="6CB5507E" w14:textId="77777777" w:rsidR="003E5664" w:rsidRDefault="003E5664" w:rsidP="003E5664">
            <w:pPr>
              <w:spacing w:after="0" w:line="240" w:lineRule="auto"/>
              <w:rPr>
                <w:rFonts w:ascii="Times New Roman" w:eastAsia="SimSun" w:hAnsi="Times New Roman"/>
                <w:kern w:val="1"/>
                <w:lang w:eastAsia="ar-SA"/>
              </w:rPr>
            </w:pPr>
          </w:p>
          <w:p w14:paraId="131DF4A3" w14:textId="77777777" w:rsidR="003E5664" w:rsidRDefault="003E5664" w:rsidP="003E5664">
            <w:pPr>
              <w:spacing w:after="0" w:line="240" w:lineRule="auto"/>
              <w:rPr>
                <w:rFonts w:ascii="Times New Roman" w:eastAsia="SimSun" w:hAnsi="Times New Roman"/>
                <w:kern w:val="1"/>
                <w:lang w:eastAsia="ar-SA"/>
              </w:rPr>
            </w:pPr>
          </w:p>
          <w:p w14:paraId="4E852BFF" w14:textId="02DDD416" w:rsidR="003E5664" w:rsidRPr="003E5664" w:rsidRDefault="003E5664" w:rsidP="003E5664">
            <w:pPr>
              <w:spacing w:after="0" w:line="240" w:lineRule="auto"/>
              <w:rPr>
                <w:rFonts w:ascii="Times New Roman" w:eastAsia="SimSun" w:hAnsi="Times New Roman"/>
                <w:kern w:val="1"/>
                <w:lang w:eastAsia="ar-SA"/>
              </w:rPr>
            </w:pPr>
          </w:p>
        </w:tc>
      </w:tr>
    </w:tbl>
    <w:p w14:paraId="2B095AD1" w14:textId="77777777" w:rsidR="000B3EF4" w:rsidRDefault="000B3EF4" w:rsidP="00BA1388">
      <w:pPr>
        <w:pStyle w:val="ConsPlusNormal"/>
        <w:rPr>
          <w:rFonts w:ascii="Times New Roman" w:hAnsi="Times New Roman"/>
          <w:sz w:val="24"/>
          <w:szCs w:val="24"/>
        </w:rPr>
      </w:pPr>
    </w:p>
    <w:p w14:paraId="370EA24E" w14:textId="5C483A50" w:rsidR="003E5664" w:rsidRDefault="003E5664" w:rsidP="003E5664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239A9">
        <w:rPr>
          <w:rFonts w:ascii="Times New Roman" w:hAnsi="Times New Roman"/>
          <w:sz w:val="24"/>
          <w:szCs w:val="24"/>
        </w:rPr>
        <w:t>Адресный перечень общественных территорий муниципального образования, нуждающихся в благоустройстве</w:t>
      </w:r>
    </w:p>
    <w:p w14:paraId="59F2054C" w14:textId="34C22694" w:rsidR="003C060F" w:rsidRDefault="003C060F" w:rsidP="003E566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21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1355"/>
        <w:gridCol w:w="880"/>
        <w:gridCol w:w="1096"/>
        <w:gridCol w:w="1151"/>
        <w:gridCol w:w="1367"/>
        <w:gridCol w:w="1187"/>
        <w:gridCol w:w="653"/>
        <w:gridCol w:w="1701"/>
        <w:gridCol w:w="1134"/>
        <w:gridCol w:w="851"/>
        <w:gridCol w:w="796"/>
        <w:gridCol w:w="1152"/>
        <w:gridCol w:w="652"/>
        <w:gridCol w:w="1402"/>
      </w:tblGrid>
      <w:tr w:rsidR="003C060F" w:rsidRPr="00156F1D" w14:paraId="43315820" w14:textId="77777777" w:rsidTr="00980D04">
        <w:trPr>
          <w:trHeight w:val="521"/>
        </w:trPr>
        <w:tc>
          <w:tcPr>
            <w:tcW w:w="499" w:type="dxa"/>
            <w:vMerge w:val="restart"/>
            <w:vAlign w:val="center"/>
          </w:tcPr>
          <w:p w14:paraId="423AFCF6" w14:textId="77777777" w:rsidR="003C060F" w:rsidRPr="00156F1D" w:rsidRDefault="003C060F" w:rsidP="00312DC8">
            <w:pPr>
              <w:pStyle w:val="ConsPlusNormal"/>
              <w:ind w:right="34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7036" w:type="dxa"/>
            <w:gridSpan w:val="6"/>
            <w:vAlign w:val="center"/>
          </w:tcPr>
          <w:p w14:paraId="6C073D2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Адрес общественной территории</w:t>
            </w:r>
          </w:p>
        </w:tc>
        <w:tc>
          <w:tcPr>
            <w:tcW w:w="653" w:type="dxa"/>
            <w:vMerge w:val="restart"/>
            <w:vAlign w:val="center"/>
          </w:tcPr>
          <w:p w14:paraId="6CC14466" w14:textId="77777777" w:rsidR="003C060F" w:rsidRPr="00156F1D" w:rsidRDefault="003C060F" w:rsidP="00312DC8">
            <w:pPr>
              <w:pStyle w:val="ConsPlusNormal"/>
              <w:ind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Год реализации</w:t>
            </w:r>
          </w:p>
        </w:tc>
        <w:tc>
          <w:tcPr>
            <w:tcW w:w="1701" w:type="dxa"/>
            <w:vMerge w:val="restart"/>
            <w:vAlign w:val="center"/>
          </w:tcPr>
          <w:p w14:paraId="4D69F16B" w14:textId="77777777" w:rsidR="003C060F" w:rsidRPr="00156F1D" w:rsidRDefault="003C060F" w:rsidP="00312DC8">
            <w:pPr>
              <w:pStyle w:val="ConsPlusNormal"/>
              <w:ind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Кадастровый номер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14:paraId="745F7327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Общая площадь общественной территории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CD1A4D8" w14:textId="77777777" w:rsidR="003C060F" w:rsidRPr="00156F1D" w:rsidRDefault="003C060F" w:rsidP="00312DC8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Наличие урн на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общественной территории</w:t>
            </w:r>
          </w:p>
        </w:tc>
        <w:tc>
          <w:tcPr>
            <w:tcW w:w="796" w:type="dxa"/>
            <w:vMerge w:val="restart"/>
            <w:textDirection w:val="btLr"/>
            <w:vAlign w:val="center"/>
          </w:tcPr>
          <w:p w14:paraId="61ADA7BE" w14:textId="77777777" w:rsidR="003C060F" w:rsidRPr="00156F1D" w:rsidRDefault="003C060F" w:rsidP="00312DC8">
            <w:pPr>
              <w:pStyle w:val="ConsPlusNormal"/>
              <w:ind w:left="113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Наличие освещения на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общественной территории</w:t>
            </w:r>
          </w:p>
        </w:tc>
        <w:tc>
          <w:tcPr>
            <w:tcW w:w="1152" w:type="dxa"/>
            <w:vMerge w:val="restart"/>
            <w:textDirection w:val="btLr"/>
            <w:vAlign w:val="center"/>
          </w:tcPr>
          <w:p w14:paraId="5E09037B" w14:textId="77777777" w:rsidR="003C060F" w:rsidRPr="00156F1D" w:rsidRDefault="003C060F" w:rsidP="00312DC8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Наличие лавок на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общественной территории</w:t>
            </w:r>
          </w:p>
        </w:tc>
        <w:tc>
          <w:tcPr>
            <w:tcW w:w="652" w:type="dxa"/>
            <w:vMerge w:val="restart"/>
            <w:textDirection w:val="btLr"/>
            <w:vAlign w:val="center"/>
          </w:tcPr>
          <w:p w14:paraId="1AD76F43" w14:textId="77777777" w:rsidR="003C060F" w:rsidRPr="00156F1D" w:rsidRDefault="003C060F" w:rsidP="00312DC8">
            <w:pPr>
              <w:pStyle w:val="ConsPlusNormal"/>
              <w:ind w:left="113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Наличие малых архитектурных форм на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общественной территории</w:t>
            </w:r>
          </w:p>
        </w:tc>
        <w:tc>
          <w:tcPr>
            <w:tcW w:w="1402" w:type="dxa"/>
            <w:vMerge w:val="restart"/>
            <w:textDirection w:val="btLr"/>
            <w:vAlign w:val="center"/>
          </w:tcPr>
          <w:p w14:paraId="55D40E31" w14:textId="77777777" w:rsidR="003C060F" w:rsidRPr="00156F1D" w:rsidRDefault="003C060F" w:rsidP="00312DC8">
            <w:pPr>
              <w:pStyle w:val="ConsPlusNormal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Наличие асфальтированного проезда на земельном участке</w:t>
            </w:r>
          </w:p>
        </w:tc>
      </w:tr>
      <w:tr w:rsidR="003C060F" w:rsidRPr="00156F1D" w14:paraId="3C21CD2E" w14:textId="77777777" w:rsidTr="00980D04">
        <w:trPr>
          <w:trHeight w:val="3418"/>
        </w:trPr>
        <w:tc>
          <w:tcPr>
            <w:tcW w:w="499" w:type="dxa"/>
            <w:vMerge/>
            <w:vAlign w:val="center"/>
          </w:tcPr>
          <w:p w14:paraId="570E93CC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355" w:type="dxa"/>
            <w:vAlign w:val="center"/>
          </w:tcPr>
          <w:p w14:paraId="6548E095" w14:textId="77777777" w:rsidR="003C060F" w:rsidRPr="00156F1D" w:rsidRDefault="003C060F" w:rsidP="00312D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56F1D">
              <w:rPr>
                <w:rFonts w:ascii="Times New Roman" w:hAnsi="Times New Roman"/>
                <w:sz w:val="18"/>
                <w:szCs w:val="20"/>
              </w:rPr>
              <w:t>Наименование муниципального образования</w:t>
            </w:r>
          </w:p>
          <w:p w14:paraId="37DCAE6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880" w:type="dxa"/>
            <w:vAlign w:val="center"/>
          </w:tcPr>
          <w:p w14:paraId="281BDCC5" w14:textId="77777777" w:rsidR="003C060F" w:rsidRPr="00156F1D" w:rsidRDefault="003C060F" w:rsidP="00312DC8">
            <w:pPr>
              <w:pStyle w:val="ConsPlusNormal"/>
              <w:ind w:left="-5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Тип</w:t>
            </w:r>
          </w:p>
          <w:p w14:paraId="4FF13740" w14:textId="77777777" w:rsidR="003C060F" w:rsidRPr="00156F1D" w:rsidRDefault="003C060F" w:rsidP="00312DC8">
            <w:pPr>
              <w:pStyle w:val="ConsPlusNormal"/>
              <w:ind w:left="-5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населенного пункта</w:t>
            </w:r>
          </w:p>
        </w:tc>
        <w:tc>
          <w:tcPr>
            <w:tcW w:w="1096" w:type="dxa"/>
            <w:vAlign w:val="center"/>
          </w:tcPr>
          <w:p w14:paraId="73E1693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Наименование населенного пункта</w:t>
            </w:r>
          </w:p>
        </w:tc>
        <w:tc>
          <w:tcPr>
            <w:tcW w:w="1151" w:type="dxa"/>
            <w:vAlign w:val="center"/>
          </w:tcPr>
          <w:p w14:paraId="298F44F2" w14:textId="77777777" w:rsidR="003C060F" w:rsidRPr="00156F1D" w:rsidRDefault="003C060F" w:rsidP="00312DC8">
            <w:pPr>
              <w:pStyle w:val="ConsPlusNormal"/>
              <w:ind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Физическое расположение общественной территории,</w:t>
            </w:r>
          </w:p>
          <w:p w14:paraId="7854AE16" w14:textId="77777777" w:rsidR="003C060F" w:rsidRPr="00156F1D" w:rsidRDefault="003C060F" w:rsidP="00312DC8">
            <w:pPr>
              <w:pStyle w:val="ConsPlusNormal"/>
              <w:ind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адрес</w:t>
            </w:r>
          </w:p>
        </w:tc>
        <w:tc>
          <w:tcPr>
            <w:tcW w:w="1367" w:type="dxa"/>
            <w:vAlign w:val="center"/>
          </w:tcPr>
          <w:p w14:paraId="63A76858" w14:textId="77777777" w:rsidR="003C060F" w:rsidRPr="00156F1D" w:rsidRDefault="003C060F" w:rsidP="00312DC8">
            <w:pPr>
              <w:pStyle w:val="ConsPlusNormal"/>
              <w:ind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Наименование общественной территории</w:t>
            </w:r>
          </w:p>
        </w:tc>
        <w:tc>
          <w:tcPr>
            <w:tcW w:w="1187" w:type="dxa"/>
            <w:vAlign w:val="center"/>
          </w:tcPr>
          <w:p w14:paraId="285AD69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Назначение</w:t>
            </w:r>
          </w:p>
        </w:tc>
        <w:tc>
          <w:tcPr>
            <w:tcW w:w="653" w:type="dxa"/>
            <w:vMerge/>
          </w:tcPr>
          <w:p w14:paraId="3FE7BB9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814946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88E19A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E79B94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96" w:type="dxa"/>
            <w:vMerge/>
            <w:vAlign w:val="center"/>
          </w:tcPr>
          <w:p w14:paraId="2EC6EFA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52" w:type="dxa"/>
            <w:vMerge/>
            <w:vAlign w:val="center"/>
          </w:tcPr>
          <w:p w14:paraId="20E4BF59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2" w:type="dxa"/>
            <w:vMerge/>
            <w:vAlign w:val="center"/>
          </w:tcPr>
          <w:p w14:paraId="028D7F7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02" w:type="dxa"/>
            <w:vMerge/>
            <w:vAlign w:val="center"/>
          </w:tcPr>
          <w:p w14:paraId="095FD2AC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060F" w:rsidRPr="00156F1D" w14:paraId="52CA9B2A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77C92D1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355" w:type="dxa"/>
            <w:vAlign w:val="center"/>
          </w:tcPr>
          <w:p w14:paraId="7BD503D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880" w:type="dxa"/>
            <w:vAlign w:val="center"/>
          </w:tcPr>
          <w:p w14:paraId="3601E3AB" w14:textId="77777777" w:rsidR="003C060F" w:rsidRPr="00156F1D" w:rsidRDefault="003C060F" w:rsidP="00312DC8">
            <w:pPr>
              <w:pStyle w:val="ConsPlusNormal"/>
              <w:ind w:left="-35" w:right="-108"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096" w:type="dxa"/>
            <w:vAlign w:val="center"/>
          </w:tcPr>
          <w:p w14:paraId="0187DB63" w14:textId="77777777" w:rsidR="003C060F" w:rsidRPr="00156F1D" w:rsidRDefault="003C060F" w:rsidP="00312DC8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151" w:type="dxa"/>
            <w:vAlign w:val="center"/>
          </w:tcPr>
          <w:p w14:paraId="53F80449" w14:textId="77777777" w:rsidR="003C060F" w:rsidRPr="00156F1D" w:rsidRDefault="003C060F" w:rsidP="00312DC8">
            <w:pPr>
              <w:pStyle w:val="ConsPlusNormal"/>
              <w:ind w:right="-108"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367" w:type="dxa"/>
            <w:vAlign w:val="center"/>
          </w:tcPr>
          <w:p w14:paraId="6CC93B83" w14:textId="77777777" w:rsidR="003C060F" w:rsidRPr="00156F1D" w:rsidRDefault="003C060F" w:rsidP="00312DC8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187" w:type="dxa"/>
            <w:vAlign w:val="center"/>
          </w:tcPr>
          <w:p w14:paraId="7EFCF178" w14:textId="77777777" w:rsidR="003C060F" w:rsidRPr="00156F1D" w:rsidRDefault="003C060F" w:rsidP="00312DC8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653" w:type="dxa"/>
            <w:vAlign w:val="center"/>
          </w:tcPr>
          <w:p w14:paraId="48C8838D" w14:textId="77777777" w:rsidR="003C060F" w:rsidRPr="00156F1D" w:rsidRDefault="003C060F" w:rsidP="00312DC8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4F6B94E9" w14:textId="77777777" w:rsidR="003C060F" w:rsidRPr="00156F1D" w:rsidRDefault="003C060F" w:rsidP="00312DC8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134" w:type="dxa"/>
            <w:vAlign w:val="center"/>
          </w:tcPr>
          <w:p w14:paraId="6D3C7C91" w14:textId="77777777" w:rsidR="003C060F" w:rsidRPr="00156F1D" w:rsidRDefault="003C060F" w:rsidP="00312DC8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851" w:type="dxa"/>
            <w:vAlign w:val="center"/>
          </w:tcPr>
          <w:p w14:paraId="4483C348" w14:textId="77777777" w:rsidR="003C060F" w:rsidRPr="00156F1D" w:rsidRDefault="003C060F" w:rsidP="00312DC8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796" w:type="dxa"/>
            <w:vAlign w:val="center"/>
          </w:tcPr>
          <w:p w14:paraId="0DE77DB2" w14:textId="77777777" w:rsidR="003C060F" w:rsidRPr="00156F1D" w:rsidRDefault="003C060F" w:rsidP="00312DC8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1152" w:type="dxa"/>
            <w:vAlign w:val="center"/>
          </w:tcPr>
          <w:p w14:paraId="04CDD5A8" w14:textId="77777777" w:rsidR="003C060F" w:rsidRPr="00156F1D" w:rsidRDefault="003C060F" w:rsidP="00312DC8">
            <w:pPr>
              <w:pStyle w:val="ConsPlusNormal"/>
              <w:ind w:hanging="20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652" w:type="dxa"/>
            <w:vAlign w:val="center"/>
          </w:tcPr>
          <w:p w14:paraId="678A4627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1402" w:type="dxa"/>
            <w:vAlign w:val="center"/>
          </w:tcPr>
          <w:p w14:paraId="3EB221E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15</w:t>
            </w:r>
          </w:p>
        </w:tc>
      </w:tr>
      <w:tr w:rsidR="003C060F" w:rsidRPr="00156F1D" w14:paraId="0DB06B51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41AF7FB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355" w:type="dxa"/>
            <w:vAlign w:val="center"/>
          </w:tcPr>
          <w:p w14:paraId="04C340B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5196468E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0D1D978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434A8C4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Клубный бульвар</w:t>
            </w:r>
          </w:p>
        </w:tc>
        <w:tc>
          <w:tcPr>
            <w:tcW w:w="1367" w:type="dxa"/>
            <w:vAlign w:val="center"/>
          </w:tcPr>
          <w:p w14:paraId="1DF54EA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Клубный бульвар</w:t>
            </w:r>
          </w:p>
        </w:tc>
        <w:tc>
          <w:tcPr>
            <w:tcW w:w="1187" w:type="dxa"/>
            <w:vAlign w:val="center"/>
          </w:tcPr>
          <w:p w14:paraId="66D706A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62261D89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2016-2018</w:t>
            </w:r>
          </w:p>
        </w:tc>
        <w:tc>
          <w:tcPr>
            <w:tcW w:w="1701" w:type="dxa"/>
            <w:vAlign w:val="center"/>
          </w:tcPr>
          <w:p w14:paraId="6B4802C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4A0AA9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8218 кв. м</w:t>
            </w:r>
          </w:p>
        </w:tc>
        <w:tc>
          <w:tcPr>
            <w:tcW w:w="851" w:type="dxa"/>
            <w:vAlign w:val="center"/>
          </w:tcPr>
          <w:p w14:paraId="62BC881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796" w:type="dxa"/>
            <w:vAlign w:val="center"/>
          </w:tcPr>
          <w:p w14:paraId="75BEC20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3225C22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6D95727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1955DA9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C060F" w:rsidRPr="00156F1D" w14:paraId="7615D6F2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4411B15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355" w:type="dxa"/>
            <w:vAlign w:val="center"/>
          </w:tcPr>
          <w:p w14:paraId="75CCD87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4E99AEEA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78D824B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17066FC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Западная часть</w:t>
            </w:r>
          </w:p>
        </w:tc>
        <w:tc>
          <w:tcPr>
            <w:tcW w:w="1367" w:type="dxa"/>
            <w:vAlign w:val="center"/>
          </w:tcPr>
          <w:p w14:paraId="6CFB0EB7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Набережная им. В.И. Ленина</w:t>
            </w:r>
          </w:p>
        </w:tc>
        <w:tc>
          <w:tcPr>
            <w:tcW w:w="1187" w:type="dxa"/>
            <w:vAlign w:val="center"/>
          </w:tcPr>
          <w:p w14:paraId="7670721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52D701F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2016-2019</w:t>
            </w:r>
          </w:p>
        </w:tc>
        <w:tc>
          <w:tcPr>
            <w:tcW w:w="1701" w:type="dxa"/>
            <w:vAlign w:val="center"/>
          </w:tcPr>
          <w:p w14:paraId="1D73B14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A63F7D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16003 кв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828865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796" w:type="dxa"/>
            <w:vAlign w:val="center"/>
          </w:tcPr>
          <w:p w14:paraId="75B5B1B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566F564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084CCBD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0535A55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C060F" w:rsidRPr="00156F1D" w14:paraId="1E7B9FE7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3EE3ECE9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1355" w:type="dxa"/>
            <w:vAlign w:val="center"/>
          </w:tcPr>
          <w:p w14:paraId="49048F2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4EF54D5F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33A60CC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044605C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Административная площадь</w:t>
            </w:r>
          </w:p>
        </w:tc>
        <w:tc>
          <w:tcPr>
            <w:tcW w:w="1367" w:type="dxa"/>
            <w:vAlign w:val="center"/>
          </w:tcPr>
          <w:p w14:paraId="0D57FC4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Набережная им. В.И. Ленина</w:t>
            </w:r>
          </w:p>
        </w:tc>
        <w:tc>
          <w:tcPr>
            <w:tcW w:w="1187" w:type="dxa"/>
            <w:vAlign w:val="center"/>
          </w:tcPr>
          <w:p w14:paraId="0375317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41F772A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2016-2019</w:t>
            </w:r>
          </w:p>
        </w:tc>
        <w:tc>
          <w:tcPr>
            <w:tcW w:w="1701" w:type="dxa"/>
            <w:vAlign w:val="center"/>
          </w:tcPr>
          <w:p w14:paraId="4CF5608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C8422C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25350 кв.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851" w:type="dxa"/>
            <w:vAlign w:val="center"/>
          </w:tcPr>
          <w:p w14:paraId="74373E6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796" w:type="dxa"/>
            <w:vAlign w:val="center"/>
          </w:tcPr>
          <w:p w14:paraId="0661D70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7283DB4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477FE63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10AED70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C060F" w:rsidRPr="00156F1D" w14:paraId="5C66B91D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07B2268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lastRenderedPageBreak/>
              <w:t>4.</w:t>
            </w:r>
          </w:p>
        </w:tc>
        <w:tc>
          <w:tcPr>
            <w:tcW w:w="1355" w:type="dxa"/>
            <w:vAlign w:val="center"/>
          </w:tcPr>
          <w:p w14:paraId="587CD91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48A03AB7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45F95AA4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0A172F7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Район ул. Бочкина д. 24</w:t>
            </w:r>
          </w:p>
        </w:tc>
        <w:tc>
          <w:tcPr>
            <w:tcW w:w="1367" w:type="dxa"/>
            <w:vAlign w:val="center"/>
          </w:tcPr>
          <w:p w14:paraId="368441D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Парк в районе Гимназии №10 им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А.Е.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Бочкина</w:t>
            </w:r>
          </w:p>
        </w:tc>
        <w:tc>
          <w:tcPr>
            <w:tcW w:w="1187" w:type="dxa"/>
            <w:vAlign w:val="center"/>
          </w:tcPr>
          <w:p w14:paraId="0ADFBB7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парк</w:t>
            </w:r>
          </w:p>
        </w:tc>
        <w:tc>
          <w:tcPr>
            <w:tcW w:w="653" w:type="dxa"/>
            <w:vAlign w:val="center"/>
          </w:tcPr>
          <w:p w14:paraId="44287C1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w="1701" w:type="dxa"/>
            <w:vAlign w:val="center"/>
          </w:tcPr>
          <w:p w14:paraId="602D0B04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24:46:105006:452</w:t>
            </w:r>
          </w:p>
        </w:tc>
        <w:tc>
          <w:tcPr>
            <w:tcW w:w="1134" w:type="dxa"/>
            <w:vAlign w:val="center"/>
          </w:tcPr>
          <w:p w14:paraId="3B0C8D0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9 672 кв. м</w:t>
            </w:r>
          </w:p>
        </w:tc>
        <w:tc>
          <w:tcPr>
            <w:tcW w:w="851" w:type="dxa"/>
            <w:vAlign w:val="center"/>
          </w:tcPr>
          <w:p w14:paraId="6B8BAAB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796" w:type="dxa"/>
            <w:vAlign w:val="center"/>
          </w:tcPr>
          <w:p w14:paraId="682253B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07F2E79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0CABE16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38F2F9D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C060F" w:rsidRPr="00156F1D" w14:paraId="15FF060E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6BD886D7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5.</w:t>
            </w:r>
          </w:p>
        </w:tc>
        <w:tc>
          <w:tcPr>
            <w:tcW w:w="1355" w:type="dxa"/>
            <w:vAlign w:val="center"/>
          </w:tcPr>
          <w:p w14:paraId="6CB9E93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3335517A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1F83957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16095EB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Район ул. Б. Полевого, д. 3</w:t>
            </w:r>
          </w:p>
        </w:tc>
        <w:tc>
          <w:tcPr>
            <w:tcW w:w="1367" w:type="dxa"/>
            <w:vAlign w:val="center"/>
          </w:tcPr>
          <w:p w14:paraId="0082F7E3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Памятник А.Е. Бочкину</w:t>
            </w:r>
          </w:p>
        </w:tc>
        <w:tc>
          <w:tcPr>
            <w:tcW w:w="1187" w:type="dxa"/>
            <w:vAlign w:val="center"/>
          </w:tcPr>
          <w:p w14:paraId="3B6C606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  <w:vAlign w:val="center"/>
          </w:tcPr>
          <w:p w14:paraId="47BC592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2019</w:t>
            </w:r>
          </w:p>
        </w:tc>
        <w:tc>
          <w:tcPr>
            <w:tcW w:w="1701" w:type="dxa"/>
            <w:vAlign w:val="center"/>
          </w:tcPr>
          <w:p w14:paraId="1FB5999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24:46:0103005:23</w:t>
            </w:r>
          </w:p>
        </w:tc>
        <w:tc>
          <w:tcPr>
            <w:tcW w:w="1134" w:type="dxa"/>
            <w:vAlign w:val="center"/>
          </w:tcPr>
          <w:p w14:paraId="14D12C7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4 154 кв. м</w:t>
            </w:r>
          </w:p>
        </w:tc>
        <w:tc>
          <w:tcPr>
            <w:tcW w:w="851" w:type="dxa"/>
            <w:vAlign w:val="center"/>
          </w:tcPr>
          <w:p w14:paraId="37A2999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796" w:type="dxa"/>
            <w:vAlign w:val="center"/>
          </w:tcPr>
          <w:p w14:paraId="73EABB3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0F1E6317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1BCC1EE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402" w:type="dxa"/>
            <w:vAlign w:val="center"/>
          </w:tcPr>
          <w:p w14:paraId="00CB656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C060F" w:rsidRPr="00156F1D" w14:paraId="257B2F56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7397F97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6.</w:t>
            </w:r>
          </w:p>
        </w:tc>
        <w:tc>
          <w:tcPr>
            <w:tcW w:w="1355" w:type="dxa"/>
            <w:vAlign w:val="center"/>
          </w:tcPr>
          <w:p w14:paraId="2849256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 w:rsidRPr="00156F1D">
              <w:rPr>
                <w:rFonts w:ascii="Times New Roman" w:hAnsi="Times New Roman"/>
                <w:sz w:val="18"/>
              </w:rPr>
              <w:t>ород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880" w:type="dxa"/>
            <w:vAlign w:val="center"/>
          </w:tcPr>
          <w:p w14:paraId="192D9FD7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поселок</w:t>
            </w:r>
          </w:p>
        </w:tc>
        <w:tc>
          <w:tcPr>
            <w:tcW w:w="1096" w:type="dxa"/>
            <w:vAlign w:val="center"/>
          </w:tcPr>
          <w:p w14:paraId="0659BB6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Усть - Мана</w:t>
            </w:r>
          </w:p>
        </w:tc>
        <w:tc>
          <w:tcPr>
            <w:tcW w:w="1151" w:type="dxa"/>
            <w:vAlign w:val="center"/>
          </w:tcPr>
          <w:p w14:paraId="3B76E5B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ул. Комсомольская</w:t>
            </w:r>
          </w:p>
        </w:tc>
        <w:tc>
          <w:tcPr>
            <w:tcW w:w="1367" w:type="dxa"/>
            <w:vAlign w:val="center"/>
          </w:tcPr>
          <w:p w14:paraId="5B565C2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Район здания № 10</w:t>
            </w:r>
          </w:p>
        </w:tc>
        <w:tc>
          <w:tcPr>
            <w:tcW w:w="1187" w:type="dxa"/>
            <w:vAlign w:val="center"/>
          </w:tcPr>
          <w:p w14:paraId="1B1A9F3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  <w:vAlign w:val="center"/>
          </w:tcPr>
          <w:p w14:paraId="6759A57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w="1701" w:type="dxa"/>
            <w:vAlign w:val="center"/>
          </w:tcPr>
          <w:p w14:paraId="752CB1F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24:46:1003003:90</w:t>
            </w:r>
          </w:p>
        </w:tc>
        <w:tc>
          <w:tcPr>
            <w:tcW w:w="1134" w:type="dxa"/>
            <w:vAlign w:val="center"/>
          </w:tcPr>
          <w:p w14:paraId="4EB37F3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4 239 кв.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851" w:type="dxa"/>
            <w:vAlign w:val="center"/>
          </w:tcPr>
          <w:p w14:paraId="5723FC7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6" w:type="dxa"/>
            <w:vAlign w:val="center"/>
          </w:tcPr>
          <w:p w14:paraId="1A99C79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1889A0B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72E7C8F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4116DF24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3C060F" w:rsidRPr="00156F1D" w14:paraId="29B5EC57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01D3C61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7.</w:t>
            </w:r>
          </w:p>
        </w:tc>
        <w:tc>
          <w:tcPr>
            <w:tcW w:w="1355" w:type="dxa"/>
            <w:vAlign w:val="center"/>
          </w:tcPr>
          <w:p w14:paraId="3464388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03D86AE9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село</w:t>
            </w:r>
          </w:p>
        </w:tc>
        <w:tc>
          <w:tcPr>
            <w:tcW w:w="1096" w:type="dxa"/>
            <w:vAlign w:val="center"/>
          </w:tcPr>
          <w:p w14:paraId="208A200C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Овсянка</w:t>
            </w:r>
          </w:p>
        </w:tc>
        <w:tc>
          <w:tcPr>
            <w:tcW w:w="1151" w:type="dxa"/>
            <w:vAlign w:val="center"/>
          </w:tcPr>
          <w:p w14:paraId="6DFC370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ул. Гагарина, д. 4</w:t>
            </w:r>
          </w:p>
        </w:tc>
        <w:tc>
          <w:tcPr>
            <w:tcW w:w="1367" w:type="dxa"/>
            <w:vAlign w:val="center"/>
          </w:tcPr>
          <w:p w14:paraId="7FD93E5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Площадь у ДК «Молодежный»</w:t>
            </w:r>
          </w:p>
        </w:tc>
        <w:tc>
          <w:tcPr>
            <w:tcW w:w="1187" w:type="dxa"/>
            <w:vAlign w:val="center"/>
          </w:tcPr>
          <w:p w14:paraId="4C38C40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  <w:vAlign w:val="center"/>
          </w:tcPr>
          <w:p w14:paraId="38C429B7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2020</w:t>
            </w:r>
          </w:p>
        </w:tc>
        <w:tc>
          <w:tcPr>
            <w:tcW w:w="1701" w:type="dxa"/>
            <w:vAlign w:val="center"/>
          </w:tcPr>
          <w:p w14:paraId="588112A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24:46:2002004:328</w:t>
            </w:r>
          </w:p>
          <w:p w14:paraId="6AB6050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24:46:2002004:329</w:t>
            </w:r>
          </w:p>
        </w:tc>
        <w:tc>
          <w:tcPr>
            <w:tcW w:w="1134" w:type="dxa"/>
            <w:vAlign w:val="center"/>
          </w:tcPr>
          <w:p w14:paraId="63EB043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1 803 кв. м</w:t>
            </w:r>
          </w:p>
          <w:p w14:paraId="4A0E117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</w:p>
          <w:p w14:paraId="18C1E23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397 кв. м</w:t>
            </w:r>
          </w:p>
        </w:tc>
        <w:tc>
          <w:tcPr>
            <w:tcW w:w="851" w:type="dxa"/>
            <w:vAlign w:val="center"/>
          </w:tcPr>
          <w:p w14:paraId="61114BB3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796" w:type="dxa"/>
            <w:vAlign w:val="center"/>
          </w:tcPr>
          <w:p w14:paraId="6F91F06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4CC1CD6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41F2DF9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1D78432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C060F" w:rsidRPr="00156F1D" w14:paraId="1512D259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43389B0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8.</w:t>
            </w:r>
          </w:p>
        </w:tc>
        <w:tc>
          <w:tcPr>
            <w:tcW w:w="1355" w:type="dxa"/>
            <w:vAlign w:val="center"/>
          </w:tcPr>
          <w:p w14:paraId="6DA011B7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30D47FD5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6338ED03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19E975B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ул. Заводская д.2,4,6,8,8а</w:t>
            </w:r>
          </w:p>
        </w:tc>
        <w:tc>
          <w:tcPr>
            <w:tcW w:w="1367" w:type="dxa"/>
            <w:vAlign w:val="center"/>
          </w:tcPr>
          <w:p w14:paraId="2C56B1D9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Агитационная площадка</w:t>
            </w:r>
          </w:p>
        </w:tc>
        <w:tc>
          <w:tcPr>
            <w:tcW w:w="1187" w:type="dxa"/>
            <w:vAlign w:val="center"/>
          </w:tcPr>
          <w:p w14:paraId="14F191A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126E4409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w="1701" w:type="dxa"/>
            <w:vAlign w:val="center"/>
          </w:tcPr>
          <w:p w14:paraId="2B34CAD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24:46:0104005:1229</w:t>
            </w:r>
          </w:p>
        </w:tc>
        <w:tc>
          <w:tcPr>
            <w:tcW w:w="1134" w:type="dxa"/>
            <w:vAlign w:val="center"/>
          </w:tcPr>
          <w:p w14:paraId="23573F9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1 954 кв.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851" w:type="dxa"/>
            <w:vAlign w:val="center"/>
          </w:tcPr>
          <w:p w14:paraId="652FBD14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6" w:type="dxa"/>
            <w:vAlign w:val="center"/>
          </w:tcPr>
          <w:p w14:paraId="737582B4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7E24167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497DF259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7FC71F9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3C060F" w:rsidRPr="00156F1D" w14:paraId="640B77AD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0E1C5DB4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9.</w:t>
            </w:r>
          </w:p>
        </w:tc>
        <w:tc>
          <w:tcPr>
            <w:tcW w:w="1355" w:type="dxa"/>
            <w:vAlign w:val="center"/>
          </w:tcPr>
          <w:p w14:paraId="71436CCC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42B1C6F8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392AF17C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3F7EF046" w14:textId="77777777" w:rsidR="003C060F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 xml:space="preserve">Территория в районе </w:t>
            </w:r>
          </w:p>
          <w:p w14:paraId="03D4793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«Дивногорского Гидроэнергетического техникума»</w:t>
            </w:r>
          </w:p>
        </w:tc>
        <w:tc>
          <w:tcPr>
            <w:tcW w:w="1367" w:type="dxa"/>
            <w:vAlign w:val="center"/>
          </w:tcPr>
          <w:p w14:paraId="0939CC0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Территория в районе «Дивногорс-кого Гидроэнергетического техникума»</w:t>
            </w:r>
          </w:p>
        </w:tc>
        <w:tc>
          <w:tcPr>
            <w:tcW w:w="1187" w:type="dxa"/>
            <w:vAlign w:val="center"/>
          </w:tcPr>
          <w:p w14:paraId="0955EF9C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40D5E1D4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2021</w:t>
            </w:r>
          </w:p>
        </w:tc>
        <w:tc>
          <w:tcPr>
            <w:tcW w:w="1701" w:type="dxa"/>
            <w:vAlign w:val="center"/>
          </w:tcPr>
          <w:p w14:paraId="684557A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24:46:0000000:21404</w:t>
            </w:r>
          </w:p>
        </w:tc>
        <w:tc>
          <w:tcPr>
            <w:tcW w:w="1134" w:type="dxa"/>
            <w:vAlign w:val="center"/>
          </w:tcPr>
          <w:p w14:paraId="4740B979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5756 кв. м</w:t>
            </w:r>
          </w:p>
        </w:tc>
        <w:tc>
          <w:tcPr>
            <w:tcW w:w="851" w:type="dxa"/>
            <w:vAlign w:val="center"/>
          </w:tcPr>
          <w:p w14:paraId="191830F3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6" w:type="dxa"/>
            <w:vAlign w:val="center"/>
          </w:tcPr>
          <w:p w14:paraId="501A938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269A4CD4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08822FF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0577E7F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3C060F" w:rsidRPr="00156F1D" w14:paraId="3EF0B6D1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26FB0C7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10.</w:t>
            </w:r>
          </w:p>
        </w:tc>
        <w:tc>
          <w:tcPr>
            <w:tcW w:w="1355" w:type="dxa"/>
            <w:vAlign w:val="center"/>
          </w:tcPr>
          <w:p w14:paraId="081A7BF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7B136050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3162E13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3967A48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Площадь строителей</w:t>
            </w:r>
          </w:p>
        </w:tc>
        <w:tc>
          <w:tcPr>
            <w:tcW w:w="1367" w:type="dxa"/>
            <w:vAlign w:val="center"/>
          </w:tcPr>
          <w:p w14:paraId="581F677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Район автовокзала</w:t>
            </w:r>
          </w:p>
        </w:tc>
        <w:tc>
          <w:tcPr>
            <w:tcW w:w="1187" w:type="dxa"/>
            <w:vAlign w:val="center"/>
          </w:tcPr>
          <w:p w14:paraId="47D148A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42DDE5C5" w14:textId="77777777" w:rsidR="003C060F" w:rsidRPr="00A938E7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A938E7"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w="1701" w:type="dxa"/>
            <w:vAlign w:val="center"/>
          </w:tcPr>
          <w:p w14:paraId="55C49700" w14:textId="77777777" w:rsidR="003C060F" w:rsidRPr="0083605A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24:46:0000000:21476</w:t>
            </w:r>
          </w:p>
        </w:tc>
        <w:tc>
          <w:tcPr>
            <w:tcW w:w="1134" w:type="dxa"/>
            <w:vAlign w:val="center"/>
          </w:tcPr>
          <w:p w14:paraId="71E1AC12" w14:textId="77777777" w:rsidR="003C060F" w:rsidRPr="0083605A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2766 кв.</w:t>
            </w:r>
            <w:r>
              <w:rPr>
                <w:rFonts w:ascii="Times New Roman" w:hAnsi="Times New Roman"/>
                <w:color w:val="000000" w:themeColor="text1"/>
                <w:sz w:val="18"/>
              </w:rPr>
              <w:t xml:space="preserve"> </w:t>
            </w: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м</w:t>
            </w:r>
          </w:p>
        </w:tc>
        <w:tc>
          <w:tcPr>
            <w:tcW w:w="851" w:type="dxa"/>
            <w:vAlign w:val="center"/>
          </w:tcPr>
          <w:p w14:paraId="79931CE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6" w:type="dxa"/>
            <w:vAlign w:val="center"/>
          </w:tcPr>
          <w:p w14:paraId="1BC8DF8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0434F40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7E824EC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68166A1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3C060F" w:rsidRPr="00156F1D" w14:paraId="56418A0C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33A24E3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11.</w:t>
            </w:r>
          </w:p>
        </w:tc>
        <w:tc>
          <w:tcPr>
            <w:tcW w:w="1355" w:type="dxa"/>
            <w:vAlign w:val="center"/>
          </w:tcPr>
          <w:p w14:paraId="749E4E3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782C934F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611C4864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1512069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Район ул. Набережная, д. 31а</w:t>
            </w:r>
          </w:p>
        </w:tc>
        <w:tc>
          <w:tcPr>
            <w:tcW w:w="1367" w:type="dxa"/>
            <w:vAlign w:val="center"/>
          </w:tcPr>
          <w:p w14:paraId="6F927AC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Милицейский парк</w:t>
            </w:r>
          </w:p>
        </w:tc>
        <w:tc>
          <w:tcPr>
            <w:tcW w:w="1187" w:type="dxa"/>
            <w:vAlign w:val="center"/>
          </w:tcPr>
          <w:p w14:paraId="617E2F63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парк</w:t>
            </w:r>
          </w:p>
        </w:tc>
        <w:tc>
          <w:tcPr>
            <w:tcW w:w="653" w:type="dxa"/>
          </w:tcPr>
          <w:p w14:paraId="40ECE13A" w14:textId="77777777" w:rsidR="003C060F" w:rsidRPr="00A938E7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A938E7">
              <w:rPr>
                <w:rFonts w:ascii="Times New Roman" w:hAnsi="Times New Roman"/>
                <w:sz w:val="18"/>
              </w:rPr>
              <w:t>2022</w:t>
            </w:r>
          </w:p>
        </w:tc>
        <w:tc>
          <w:tcPr>
            <w:tcW w:w="1701" w:type="dxa"/>
            <w:vAlign w:val="center"/>
          </w:tcPr>
          <w:p w14:paraId="5A893600" w14:textId="77777777" w:rsidR="003C060F" w:rsidRPr="0083605A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24:46:0000000:21375</w:t>
            </w:r>
          </w:p>
        </w:tc>
        <w:tc>
          <w:tcPr>
            <w:tcW w:w="1134" w:type="dxa"/>
            <w:vAlign w:val="center"/>
          </w:tcPr>
          <w:p w14:paraId="5CE98639" w14:textId="77777777" w:rsidR="003C060F" w:rsidRPr="0083605A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43350 кв. м</w:t>
            </w:r>
          </w:p>
        </w:tc>
        <w:tc>
          <w:tcPr>
            <w:tcW w:w="851" w:type="dxa"/>
            <w:vAlign w:val="center"/>
          </w:tcPr>
          <w:p w14:paraId="05CF2BF3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6" w:type="dxa"/>
            <w:vAlign w:val="center"/>
          </w:tcPr>
          <w:p w14:paraId="77D5CAB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5FCDB1B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71282D1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2D55F91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3C060F" w:rsidRPr="00A938E7" w14:paraId="1CFF89A4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2B59CC05" w14:textId="77777777" w:rsidR="003C060F" w:rsidRPr="0083605A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12.</w:t>
            </w:r>
          </w:p>
        </w:tc>
        <w:tc>
          <w:tcPr>
            <w:tcW w:w="1355" w:type="dxa"/>
            <w:vAlign w:val="center"/>
          </w:tcPr>
          <w:p w14:paraId="2EF4B79B" w14:textId="77777777" w:rsidR="003C060F" w:rsidRPr="0083605A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7D347C56" w14:textId="77777777" w:rsidR="003C060F" w:rsidRPr="0083605A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6192F6F0" w14:textId="77777777" w:rsidR="003C060F" w:rsidRPr="0083605A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5E182D3A" w14:textId="77777777" w:rsidR="003C060F" w:rsidRPr="0083605A" w:rsidRDefault="003C060F" w:rsidP="00312DC8">
            <w:pPr>
              <w:pStyle w:val="ConsPlusNormal"/>
              <w:ind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ул. Комсомольская, 4</w:t>
            </w:r>
          </w:p>
        </w:tc>
        <w:tc>
          <w:tcPr>
            <w:tcW w:w="1367" w:type="dxa"/>
            <w:vAlign w:val="center"/>
          </w:tcPr>
          <w:p w14:paraId="608BF451" w14:textId="77777777" w:rsidR="003C060F" w:rsidRPr="0083605A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Площадь около ДК «Энергетик»</w:t>
            </w:r>
          </w:p>
        </w:tc>
        <w:tc>
          <w:tcPr>
            <w:tcW w:w="1187" w:type="dxa"/>
            <w:vAlign w:val="center"/>
          </w:tcPr>
          <w:p w14:paraId="7428B6FE" w14:textId="77777777" w:rsidR="003C060F" w:rsidRPr="0083605A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color w:val="000000" w:themeColor="text1"/>
                <w:sz w:val="18"/>
              </w:rPr>
              <w:t>общественная территория</w:t>
            </w:r>
          </w:p>
        </w:tc>
        <w:tc>
          <w:tcPr>
            <w:tcW w:w="653" w:type="dxa"/>
            <w:vAlign w:val="center"/>
          </w:tcPr>
          <w:p w14:paraId="590119DF" w14:textId="77777777" w:rsidR="003C060F" w:rsidRPr="0083605A" w:rsidRDefault="003C060F" w:rsidP="00312DC8">
            <w:pPr>
              <w:pStyle w:val="ConsPlusNormal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83605A">
              <w:rPr>
                <w:rFonts w:ascii="Times New Roman" w:hAnsi="Times New Roman"/>
                <w:b/>
                <w:color w:val="000000" w:themeColor="text1"/>
                <w:sz w:val="18"/>
              </w:rPr>
              <w:t>2023</w:t>
            </w:r>
          </w:p>
        </w:tc>
        <w:tc>
          <w:tcPr>
            <w:tcW w:w="1701" w:type="dxa"/>
            <w:vAlign w:val="center"/>
          </w:tcPr>
          <w:p w14:paraId="1A4A538F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24:46:0103001:13</w:t>
            </w:r>
          </w:p>
          <w:p w14:paraId="30745CBB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24:46:01030</w:t>
            </w:r>
          </w:p>
          <w:p w14:paraId="7B164C38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01:181</w:t>
            </w:r>
          </w:p>
          <w:p w14:paraId="2176FBD4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24:46:0103001:180</w:t>
            </w:r>
          </w:p>
          <w:p w14:paraId="6CA7B4AD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24:46:0103001:179</w:t>
            </w:r>
          </w:p>
        </w:tc>
        <w:tc>
          <w:tcPr>
            <w:tcW w:w="1134" w:type="dxa"/>
            <w:vAlign w:val="center"/>
          </w:tcPr>
          <w:p w14:paraId="78CB47AE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6356 кв. м</w:t>
            </w:r>
          </w:p>
          <w:p w14:paraId="2989E1B6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</w:p>
          <w:p w14:paraId="29A4D491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4252 кв.м</w:t>
            </w:r>
          </w:p>
          <w:p w14:paraId="337B8329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</w:p>
          <w:p w14:paraId="2463967C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1155 кв.м</w:t>
            </w:r>
          </w:p>
          <w:p w14:paraId="1B90DDAE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</w:p>
          <w:p w14:paraId="1F950C64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424 кв.м</w:t>
            </w:r>
          </w:p>
        </w:tc>
        <w:tc>
          <w:tcPr>
            <w:tcW w:w="851" w:type="dxa"/>
            <w:vAlign w:val="center"/>
          </w:tcPr>
          <w:p w14:paraId="34092A4D" w14:textId="77777777" w:rsidR="003C060F" w:rsidRPr="00A938E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+</w:t>
            </w:r>
          </w:p>
        </w:tc>
        <w:tc>
          <w:tcPr>
            <w:tcW w:w="796" w:type="dxa"/>
            <w:vAlign w:val="center"/>
          </w:tcPr>
          <w:p w14:paraId="5EA89ADF" w14:textId="77777777" w:rsidR="003C060F" w:rsidRPr="00A938E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054A411F" w14:textId="77777777" w:rsidR="003C060F" w:rsidRPr="00A938E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0CB0E927" w14:textId="77777777" w:rsidR="003C060F" w:rsidRPr="00A938E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79ED3B0E" w14:textId="77777777" w:rsidR="003C060F" w:rsidRPr="00A938E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+</w:t>
            </w:r>
          </w:p>
        </w:tc>
      </w:tr>
      <w:tr w:rsidR="003C060F" w:rsidRPr="006C5A57" w14:paraId="4DB4EAB1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12500E4E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13.</w:t>
            </w:r>
          </w:p>
        </w:tc>
        <w:tc>
          <w:tcPr>
            <w:tcW w:w="1355" w:type="dxa"/>
            <w:vAlign w:val="center"/>
          </w:tcPr>
          <w:p w14:paraId="244182E1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0046C297" w14:textId="77777777" w:rsidR="003C060F" w:rsidRPr="006C5A57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35A3CDF5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68210532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ул. Патриса Лумумбы в районе д. № 1а</w:t>
            </w:r>
          </w:p>
        </w:tc>
        <w:tc>
          <w:tcPr>
            <w:tcW w:w="1367" w:type="dxa"/>
            <w:vAlign w:val="center"/>
          </w:tcPr>
          <w:p w14:paraId="55D14B8B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Площадь Строителей</w:t>
            </w:r>
          </w:p>
        </w:tc>
        <w:tc>
          <w:tcPr>
            <w:tcW w:w="1187" w:type="dxa"/>
            <w:vAlign w:val="center"/>
          </w:tcPr>
          <w:p w14:paraId="594C016A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общественная территория</w:t>
            </w:r>
          </w:p>
        </w:tc>
        <w:tc>
          <w:tcPr>
            <w:tcW w:w="653" w:type="dxa"/>
            <w:vAlign w:val="center"/>
          </w:tcPr>
          <w:p w14:paraId="53DF2B41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b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b/>
                <w:color w:val="0000FF"/>
                <w:sz w:val="18"/>
              </w:rPr>
              <w:t>2023</w:t>
            </w:r>
          </w:p>
        </w:tc>
        <w:tc>
          <w:tcPr>
            <w:tcW w:w="1701" w:type="dxa"/>
            <w:vAlign w:val="center"/>
          </w:tcPr>
          <w:p w14:paraId="338B3E19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24:46:0104001:640</w:t>
            </w:r>
          </w:p>
          <w:p w14:paraId="7FDA049E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24:46:0104001:641</w:t>
            </w:r>
          </w:p>
          <w:p w14:paraId="599BFDCD" w14:textId="77777777" w:rsidR="003C060F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24:46:0104001:642</w:t>
            </w:r>
          </w:p>
          <w:p w14:paraId="69F022CC" w14:textId="5AC74C73" w:rsidR="00980D04" w:rsidRPr="006C5A57" w:rsidRDefault="00980D04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>
              <w:rPr>
                <w:rFonts w:ascii="Times New Roman" w:hAnsi="Times New Roman"/>
                <w:color w:val="0000FF"/>
                <w:sz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C73E0A0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1054 кв. м</w:t>
            </w:r>
          </w:p>
          <w:p w14:paraId="0F17A0BF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1507 кв.м</w:t>
            </w:r>
          </w:p>
          <w:p w14:paraId="1F62E3D0" w14:textId="77777777" w:rsidR="003C060F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 xml:space="preserve">  3157 кв.м.</w:t>
            </w:r>
          </w:p>
          <w:p w14:paraId="47092E72" w14:textId="53562158" w:rsidR="00980D04" w:rsidRPr="006C5A57" w:rsidRDefault="00980D04" w:rsidP="00980D04">
            <w:pPr>
              <w:pStyle w:val="ConsPlusNormal"/>
              <w:rPr>
                <w:rFonts w:ascii="Times New Roman" w:hAnsi="Times New Roman"/>
                <w:color w:val="0000FF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647B5AA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796" w:type="dxa"/>
            <w:vAlign w:val="center"/>
          </w:tcPr>
          <w:p w14:paraId="481103F6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4FD1DFF7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4189DA47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60879D93" w14:textId="77777777" w:rsidR="003C060F" w:rsidRPr="006C5A5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6C5A57">
              <w:rPr>
                <w:rFonts w:ascii="Times New Roman" w:hAnsi="Times New Roman"/>
                <w:color w:val="0000FF"/>
                <w:sz w:val="18"/>
              </w:rPr>
              <w:t>+</w:t>
            </w:r>
          </w:p>
        </w:tc>
      </w:tr>
      <w:tr w:rsidR="003C060F" w:rsidRPr="00156F1D" w14:paraId="09F2C9DE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309C5D6C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14.</w:t>
            </w:r>
          </w:p>
        </w:tc>
        <w:tc>
          <w:tcPr>
            <w:tcW w:w="1355" w:type="dxa"/>
            <w:vAlign w:val="center"/>
          </w:tcPr>
          <w:p w14:paraId="79B8B8E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3E9A2007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39CB89A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506DA99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Центральная зона</w:t>
            </w:r>
          </w:p>
        </w:tc>
        <w:tc>
          <w:tcPr>
            <w:tcW w:w="1367" w:type="dxa"/>
            <w:vAlign w:val="center"/>
          </w:tcPr>
          <w:p w14:paraId="1A0F9D03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Набережная им. В.И. Ленина</w:t>
            </w:r>
          </w:p>
        </w:tc>
        <w:tc>
          <w:tcPr>
            <w:tcW w:w="1187" w:type="dxa"/>
            <w:vAlign w:val="center"/>
          </w:tcPr>
          <w:p w14:paraId="6407346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037376F2" w14:textId="77777777" w:rsidR="003C060F" w:rsidRPr="00A938E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</w:p>
          <w:p w14:paraId="7FA6D59C" w14:textId="77777777" w:rsidR="003C060F" w:rsidRPr="00A938E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3E5DCE9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FCC2A23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15052 кв.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851" w:type="dxa"/>
            <w:vAlign w:val="center"/>
          </w:tcPr>
          <w:p w14:paraId="4679570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796" w:type="dxa"/>
            <w:vAlign w:val="center"/>
          </w:tcPr>
          <w:p w14:paraId="380CB15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59FC0B8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355236D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402" w:type="dxa"/>
            <w:vAlign w:val="center"/>
          </w:tcPr>
          <w:p w14:paraId="2E0ED449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C060F" w:rsidRPr="00156F1D" w14:paraId="5A5A0636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4236F8D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15.</w:t>
            </w:r>
          </w:p>
        </w:tc>
        <w:tc>
          <w:tcPr>
            <w:tcW w:w="1355" w:type="dxa"/>
            <w:vAlign w:val="center"/>
          </w:tcPr>
          <w:p w14:paraId="51F5ADA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5914573B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7C6351A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0940E1C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Пионерская площадь</w:t>
            </w:r>
          </w:p>
        </w:tc>
        <w:tc>
          <w:tcPr>
            <w:tcW w:w="1367" w:type="dxa"/>
            <w:vAlign w:val="center"/>
          </w:tcPr>
          <w:p w14:paraId="1922E61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Набережная им. В.И. Ленина</w:t>
            </w:r>
          </w:p>
        </w:tc>
        <w:tc>
          <w:tcPr>
            <w:tcW w:w="1187" w:type="dxa"/>
            <w:vAlign w:val="center"/>
          </w:tcPr>
          <w:p w14:paraId="6AE2B74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169F2433" w14:textId="77777777" w:rsidR="003C060F" w:rsidRPr="00A938E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</w:p>
          <w:p w14:paraId="723C6B8D" w14:textId="77777777" w:rsidR="003C060F" w:rsidRPr="00A938E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12F6F4D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71A9B5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23362 кв.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851" w:type="dxa"/>
            <w:vAlign w:val="center"/>
          </w:tcPr>
          <w:p w14:paraId="42C53E67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796" w:type="dxa"/>
            <w:vAlign w:val="center"/>
          </w:tcPr>
          <w:p w14:paraId="23F7D64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75E51C7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7182E36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402" w:type="dxa"/>
            <w:vAlign w:val="center"/>
          </w:tcPr>
          <w:p w14:paraId="455B4B0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C060F" w:rsidRPr="00156F1D" w14:paraId="46F70A09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4AAD2813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16.</w:t>
            </w:r>
          </w:p>
        </w:tc>
        <w:tc>
          <w:tcPr>
            <w:tcW w:w="1355" w:type="dxa"/>
            <w:vAlign w:val="center"/>
          </w:tcPr>
          <w:p w14:paraId="6FE72E4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12E8322B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70D94833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5AB3CFA7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Восточная часть</w:t>
            </w:r>
          </w:p>
        </w:tc>
        <w:tc>
          <w:tcPr>
            <w:tcW w:w="1367" w:type="dxa"/>
            <w:vAlign w:val="center"/>
          </w:tcPr>
          <w:p w14:paraId="3F320EB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 xml:space="preserve">Набережная им. В.И. </w:t>
            </w:r>
            <w:r w:rsidRPr="00156F1D">
              <w:rPr>
                <w:rFonts w:ascii="Times New Roman" w:hAnsi="Times New Roman"/>
                <w:sz w:val="18"/>
              </w:rPr>
              <w:lastRenderedPageBreak/>
              <w:t>Ленина</w:t>
            </w:r>
          </w:p>
        </w:tc>
        <w:tc>
          <w:tcPr>
            <w:tcW w:w="1187" w:type="dxa"/>
            <w:vAlign w:val="center"/>
          </w:tcPr>
          <w:p w14:paraId="7E6B3C2C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lastRenderedPageBreak/>
              <w:t xml:space="preserve">общественная </w:t>
            </w:r>
            <w:r w:rsidRPr="00156F1D">
              <w:rPr>
                <w:rFonts w:ascii="Times New Roman" w:hAnsi="Times New Roman"/>
                <w:sz w:val="18"/>
              </w:rPr>
              <w:lastRenderedPageBreak/>
              <w:t>территория</w:t>
            </w:r>
          </w:p>
        </w:tc>
        <w:tc>
          <w:tcPr>
            <w:tcW w:w="653" w:type="dxa"/>
          </w:tcPr>
          <w:p w14:paraId="72F05EF0" w14:textId="77777777" w:rsidR="003C060F" w:rsidRPr="00A938E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</w:p>
          <w:p w14:paraId="0A77203E" w14:textId="77777777" w:rsidR="003C060F" w:rsidRPr="00A938E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171C922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E200C1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34374 кв.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851" w:type="dxa"/>
            <w:vAlign w:val="center"/>
          </w:tcPr>
          <w:p w14:paraId="6E7D402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796" w:type="dxa"/>
            <w:vAlign w:val="center"/>
          </w:tcPr>
          <w:p w14:paraId="5612D19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2AFE608C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7BCAAF8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29BCB1A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C060F" w:rsidRPr="00156F1D" w14:paraId="10BB8942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0E48DCF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17.</w:t>
            </w:r>
          </w:p>
        </w:tc>
        <w:tc>
          <w:tcPr>
            <w:tcW w:w="1355" w:type="dxa"/>
            <w:vAlign w:val="center"/>
          </w:tcPr>
          <w:p w14:paraId="1C523744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191EFA61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54782A7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2100E44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ул. Машиностроителей, д. 21</w:t>
            </w:r>
          </w:p>
        </w:tc>
        <w:tc>
          <w:tcPr>
            <w:tcW w:w="1367" w:type="dxa"/>
            <w:vAlign w:val="center"/>
          </w:tcPr>
          <w:p w14:paraId="3A43411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Слаломная гора</w:t>
            </w:r>
          </w:p>
        </w:tc>
        <w:tc>
          <w:tcPr>
            <w:tcW w:w="1187" w:type="dxa"/>
            <w:vAlign w:val="center"/>
          </w:tcPr>
          <w:p w14:paraId="41256833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531B39A1" w14:textId="77777777" w:rsidR="003C060F" w:rsidRPr="00A938E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</w:p>
          <w:p w14:paraId="567EABCE" w14:textId="77777777" w:rsidR="003C060F" w:rsidRPr="00A938E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5491E144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24:46:0603001:106,</w:t>
            </w:r>
          </w:p>
          <w:p w14:paraId="7B7BC8F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24:46:0603001:93</w:t>
            </w:r>
          </w:p>
        </w:tc>
        <w:tc>
          <w:tcPr>
            <w:tcW w:w="1134" w:type="dxa"/>
            <w:vAlign w:val="center"/>
          </w:tcPr>
          <w:p w14:paraId="56D98EB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55000 кв. м</w:t>
            </w:r>
          </w:p>
        </w:tc>
        <w:tc>
          <w:tcPr>
            <w:tcW w:w="851" w:type="dxa"/>
            <w:vAlign w:val="center"/>
          </w:tcPr>
          <w:p w14:paraId="7344B40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796" w:type="dxa"/>
            <w:vAlign w:val="center"/>
          </w:tcPr>
          <w:p w14:paraId="2DBA8D0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68C18A14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63DB0C1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656C8F1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3C060F" w:rsidRPr="00156F1D" w14:paraId="6119D461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058D5929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18.</w:t>
            </w:r>
          </w:p>
        </w:tc>
        <w:tc>
          <w:tcPr>
            <w:tcW w:w="1355" w:type="dxa"/>
            <w:vAlign w:val="center"/>
          </w:tcPr>
          <w:p w14:paraId="1AA2258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598594C3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74A8E0F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0DCA712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Лесной массив в районе «Дивногорского Лесхоз техникума»</w:t>
            </w:r>
          </w:p>
        </w:tc>
        <w:tc>
          <w:tcPr>
            <w:tcW w:w="1367" w:type="dxa"/>
            <w:vAlign w:val="center"/>
          </w:tcPr>
          <w:p w14:paraId="2A643C97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Лесной массив в районе «Дивногорского Лесхоз техникума»</w:t>
            </w:r>
          </w:p>
        </w:tc>
        <w:tc>
          <w:tcPr>
            <w:tcW w:w="1187" w:type="dxa"/>
            <w:vAlign w:val="center"/>
          </w:tcPr>
          <w:p w14:paraId="627528A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43A54032" w14:textId="77777777" w:rsidR="003C060F" w:rsidRPr="00A938E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</w:p>
          <w:p w14:paraId="359C9A7A" w14:textId="77777777" w:rsidR="003C060F" w:rsidRPr="00A938E7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A938E7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53DF0BC4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ED3490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12564 кв.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851" w:type="dxa"/>
            <w:vAlign w:val="center"/>
          </w:tcPr>
          <w:p w14:paraId="7AA6524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6" w:type="dxa"/>
            <w:vAlign w:val="center"/>
          </w:tcPr>
          <w:p w14:paraId="59B091B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65D209D7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45D0757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69363EF3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3C060F" w:rsidRPr="00156F1D" w14:paraId="59F75625" w14:textId="77777777" w:rsidTr="00980D04">
        <w:trPr>
          <w:trHeight w:val="320"/>
        </w:trPr>
        <w:tc>
          <w:tcPr>
            <w:tcW w:w="499" w:type="dxa"/>
            <w:vAlign w:val="center"/>
          </w:tcPr>
          <w:p w14:paraId="36F580D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19.</w:t>
            </w:r>
          </w:p>
        </w:tc>
        <w:tc>
          <w:tcPr>
            <w:tcW w:w="1355" w:type="dxa"/>
            <w:vAlign w:val="center"/>
          </w:tcPr>
          <w:p w14:paraId="035D0F74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</w:t>
            </w:r>
            <w:r w:rsidRPr="00156F1D">
              <w:rPr>
                <w:rFonts w:ascii="Times New Roman" w:hAnsi="Times New Roman"/>
                <w:sz w:val="18"/>
              </w:rPr>
              <w:t>ород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880" w:type="dxa"/>
            <w:vAlign w:val="center"/>
          </w:tcPr>
          <w:p w14:paraId="242689F8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поселок</w:t>
            </w:r>
          </w:p>
        </w:tc>
        <w:tc>
          <w:tcPr>
            <w:tcW w:w="1096" w:type="dxa"/>
            <w:vAlign w:val="center"/>
          </w:tcPr>
          <w:p w14:paraId="7587A4B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Усть-Мана</w:t>
            </w:r>
          </w:p>
        </w:tc>
        <w:tc>
          <w:tcPr>
            <w:tcW w:w="1151" w:type="dxa"/>
            <w:vAlign w:val="center"/>
          </w:tcPr>
          <w:p w14:paraId="6FC7E8F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ул. Комсомольская, д. 38</w:t>
            </w:r>
          </w:p>
        </w:tc>
        <w:tc>
          <w:tcPr>
            <w:tcW w:w="1367" w:type="dxa"/>
            <w:vAlign w:val="center"/>
          </w:tcPr>
          <w:p w14:paraId="6340FA69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Площадь у ДК п. Усть-Мана</w:t>
            </w:r>
          </w:p>
        </w:tc>
        <w:tc>
          <w:tcPr>
            <w:tcW w:w="1187" w:type="dxa"/>
            <w:vAlign w:val="center"/>
          </w:tcPr>
          <w:p w14:paraId="4ED36E47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203A755C" w14:textId="77777777" w:rsidR="003C060F" w:rsidRPr="00257E30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</w:p>
          <w:p w14:paraId="7DB4FC8C" w14:textId="77777777" w:rsidR="003C060F" w:rsidRPr="00257E30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257E30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2349748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24:46:1002001:37</w:t>
            </w:r>
          </w:p>
        </w:tc>
        <w:tc>
          <w:tcPr>
            <w:tcW w:w="1134" w:type="dxa"/>
            <w:vAlign w:val="center"/>
          </w:tcPr>
          <w:p w14:paraId="5409426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3464 кв. м</w:t>
            </w:r>
          </w:p>
        </w:tc>
        <w:tc>
          <w:tcPr>
            <w:tcW w:w="851" w:type="dxa"/>
            <w:vAlign w:val="center"/>
          </w:tcPr>
          <w:p w14:paraId="02463D7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796" w:type="dxa"/>
            <w:vAlign w:val="center"/>
          </w:tcPr>
          <w:p w14:paraId="5BAFFCD4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098336A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09D347E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097B4AF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  <w:tr w:rsidR="003C060F" w:rsidRPr="00156F1D" w14:paraId="24E3DEBC" w14:textId="77777777" w:rsidTr="00980D04">
        <w:trPr>
          <w:trHeight w:val="287"/>
        </w:trPr>
        <w:tc>
          <w:tcPr>
            <w:tcW w:w="499" w:type="dxa"/>
            <w:vAlign w:val="center"/>
          </w:tcPr>
          <w:p w14:paraId="00B0ABA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20.</w:t>
            </w:r>
          </w:p>
        </w:tc>
        <w:tc>
          <w:tcPr>
            <w:tcW w:w="1355" w:type="dxa"/>
            <w:vAlign w:val="center"/>
          </w:tcPr>
          <w:p w14:paraId="14B6C459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42973C29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 xml:space="preserve">поселок </w:t>
            </w:r>
          </w:p>
        </w:tc>
        <w:tc>
          <w:tcPr>
            <w:tcW w:w="1096" w:type="dxa"/>
            <w:vAlign w:val="center"/>
          </w:tcPr>
          <w:p w14:paraId="3EEBCE3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Слизнево</w:t>
            </w:r>
          </w:p>
        </w:tc>
        <w:tc>
          <w:tcPr>
            <w:tcW w:w="1151" w:type="dxa"/>
            <w:vAlign w:val="center"/>
          </w:tcPr>
          <w:p w14:paraId="775309E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ул. Нагорная, д. 1а</w:t>
            </w:r>
          </w:p>
        </w:tc>
        <w:tc>
          <w:tcPr>
            <w:tcW w:w="1367" w:type="dxa"/>
            <w:vAlign w:val="center"/>
          </w:tcPr>
          <w:p w14:paraId="47B05277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Площадь у ДК п. Слизнево</w:t>
            </w:r>
          </w:p>
        </w:tc>
        <w:tc>
          <w:tcPr>
            <w:tcW w:w="1187" w:type="dxa"/>
            <w:vAlign w:val="center"/>
          </w:tcPr>
          <w:p w14:paraId="52586DD4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</w:tcPr>
          <w:p w14:paraId="257A4C9D" w14:textId="77777777" w:rsidR="003C060F" w:rsidRPr="00257E30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</w:p>
          <w:p w14:paraId="5FD9DA68" w14:textId="77777777" w:rsidR="003C060F" w:rsidRPr="00257E30" w:rsidRDefault="003C060F" w:rsidP="00312DC8">
            <w:pPr>
              <w:pStyle w:val="ConsPlusNormal"/>
              <w:jc w:val="center"/>
              <w:rPr>
                <w:rFonts w:ascii="Times New Roman" w:hAnsi="Times New Roman"/>
                <w:color w:val="0000FF"/>
                <w:sz w:val="18"/>
              </w:rPr>
            </w:pPr>
            <w:r w:rsidRPr="00257E30">
              <w:rPr>
                <w:rFonts w:ascii="Times New Roman" w:hAnsi="Times New Roman"/>
                <w:color w:val="0000FF"/>
                <w:sz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439CAA89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24:46:2201003:44</w:t>
            </w:r>
          </w:p>
        </w:tc>
        <w:tc>
          <w:tcPr>
            <w:tcW w:w="1134" w:type="dxa"/>
            <w:vAlign w:val="center"/>
          </w:tcPr>
          <w:p w14:paraId="6C47330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2764 кв. м</w:t>
            </w:r>
          </w:p>
        </w:tc>
        <w:tc>
          <w:tcPr>
            <w:tcW w:w="851" w:type="dxa"/>
            <w:vAlign w:val="center"/>
          </w:tcPr>
          <w:p w14:paraId="027E0EB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6" w:type="dxa"/>
            <w:vAlign w:val="center"/>
          </w:tcPr>
          <w:p w14:paraId="3906E3D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585F576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5CA98A1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6F22CB73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C060F" w:rsidRPr="00156F1D" w14:paraId="7FF18C44" w14:textId="77777777" w:rsidTr="00980D04">
        <w:trPr>
          <w:trHeight w:val="287"/>
        </w:trPr>
        <w:tc>
          <w:tcPr>
            <w:tcW w:w="499" w:type="dxa"/>
            <w:vAlign w:val="center"/>
          </w:tcPr>
          <w:p w14:paraId="54E491C3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21.</w:t>
            </w:r>
          </w:p>
        </w:tc>
        <w:tc>
          <w:tcPr>
            <w:tcW w:w="1355" w:type="dxa"/>
            <w:vAlign w:val="center"/>
          </w:tcPr>
          <w:p w14:paraId="5FB8B9E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4CC0F1D7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210AA8E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30FECA63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Промышленный район</w:t>
            </w:r>
          </w:p>
        </w:tc>
        <w:tc>
          <w:tcPr>
            <w:tcW w:w="1367" w:type="dxa"/>
            <w:vAlign w:val="center"/>
          </w:tcPr>
          <w:p w14:paraId="39A70657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Промышленный район, участок № 4</w:t>
            </w:r>
          </w:p>
        </w:tc>
        <w:tc>
          <w:tcPr>
            <w:tcW w:w="1187" w:type="dxa"/>
            <w:vAlign w:val="center"/>
          </w:tcPr>
          <w:p w14:paraId="57AB114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</w:t>
            </w:r>
          </w:p>
          <w:p w14:paraId="58C3545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территория</w:t>
            </w:r>
          </w:p>
        </w:tc>
        <w:tc>
          <w:tcPr>
            <w:tcW w:w="653" w:type="dxa"/>
          </w:tcPr>
          <w:p w14:paraId="58879599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6483026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  <w:lang w:val="en-US"/>
              </w:rPr>
            </w:pPr>
            <w:r w:rsidRPr="00156F1D">
              <w:rPr>
                <w:rFonts w:ascii="Times New Roman" w:hAnsi="Times New Roman"/>
                <w:sz w:val="18"/>
              </w:rPr>
              <w:t>2</w:t>
            </w:r>
            <w:r w:rsidRPr="00156F1D">
              <w:rPr>
                <w:rFonts w:ascii="Times New Roman" w:hAnsi="Times New Roman"/>
                <w:sz w:val="18"/>
                <w:lang w:val="en-US"/>
              </w:rPr>
              <w:t>4:46:0302001:10</w:t>
            </w:r>
          </w:p>
        </w:tc>
        <w:tc>
          <w:tcPr>
            <w:tcW w:w="1134" w:type="dxa"/>
            <w:vAlign w:val="center"/>
          </w:tcPr>
          <w:p w14:paraId="1100BC09" w14:textId="77777777" w:rsidR="003C060F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161272</w:t>
            </w:r>
          </w:p>
          <w:p w14:paraId="643A4DB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кв.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851" w:type="dxa"/>
            <w:vAlign w:val="center"/>
          </w:tcPr>
          <w:p w14:paraId="2BC4DC1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796" w:type="dxa"/>
            <w:vAlign w:val="center"/>
          </w:tcPr>
          <w:p w14:paraId="3A3B6FE9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1152" w:type="dxa"/>
            <w:vAlign w:val="center"/>
          </w:tcPr>
          <w:p w14:paraId="15412187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7EAFF063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3EA5F69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C060F" w:rsidRPr="00156F1D" w14:paraId="28ED0C8F" w14:textId="77777777" w:rsidTr="00980D04">
        <w:trPr>
          <w:trHeight w:val="937"/>
        </w:trPr>
        <w:tc>
          <w:tcPr>
            <w:tcW w:w="499" w:type="dxa"/>
            <w:vAlign w:val="center"/>
          </w:tcPr>
          <w:p w14:paraId="709EFA3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22.</w:t>
            </w:r>
          </w:p>
        </w:tc>
        <w:tc>
          <w:tcPr>
            <w:tcW w:w="1355" w:type="dxa"/>
            <w:vAlign w:val="center"/>
          </w:tcPr>
          <w:p w14:paraId="1DF3324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15DDB813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 xml:space="preserve">поселок </w:t>
            </w:r>
          </w:p>
        </w:tc>
        <w:tc>
          <w:tcPr>
            <w:tcW w:w="1096" w:type="dxa"/>
            <w:vAlign w:val="center"/>
          </w:tcPr>
          <w:p w14:paraId="75EB6D4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Слизнево</w:t>
            </w:r>
          </w:p>
        </w:tc>
        <w:tc>
          <w:tcPr>
            <w:tcW w:w="1151" w:type="dxa"/>
            <w:vAlign w:val="center"/>
          </w:tcPr>
          <w:p w14:paraId="63CCBF8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район гостиничного комплекса «Алсей»</w:t>
            </w:r>
          </w:p>
        </w:tc>
        <w:tc>
          <w:tcPr>
            <w:tcW w:w="1367" w:type="dxa"/>
            <w:vAlign w:val="center"/>
          </w:tcPr>
          <w:p w14:paraId="40DC3319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район гостиничного комплекса «Алсей»</w:t>
            </w:r>
          </w:p>
        </w:tc>
        <w:tc>
          <w:tcPr>
            <w:tcW w:w="1187" w:type="dxa"/>
            <w:vAlign w:val="center"/>
          </w:tcPr>
          <w:p w14:paraId="5AA1217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общественная территория</w:t>
            </w:r>
          </w:p>
        </w:tc>
        <w:tc>
          <w:tcPr>
            <w:tcW w:w="653" w:type="dxa"/>
            <w:vAlign w:val="center"/>
          </w:tcPr>
          <w:p w14:paraId="728ECFB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6BC288D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109CF9F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2200 кв.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156F1D">
              <w:rPr>
                <w:rFonts w:ascii="Times New Roman" w:hAnsi="Times New Roman"/>
                <w:sz w:val="18"/>
              </w:rPr>
              <w:t>м</w:t>
            </w:r>
          </w:p>
        </w:tc>
        <w:tc>
          <w:tcPr>
            <w:tcW w:w="851" w:type="dxa"/>
            <w:vAlign w:val="center"/>
          </w:tcPr>
          <w:p w14:paraId="106EBCF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796" w:type="dxa"/>
            <w:vAlign w:val="center"/>
          </w:tcPr>
          <w:p w14:paraId="0353032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22ADB3D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  <w:tc>
          <w:tcPr>
            <w:tcW w:w="652" w:type="dxa"/>
            <w:vAlign w:val="center"/>
          </w:tcPr>
          <w:p w14:paraId="7CD8CE17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246745CA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+</w:t>
            </w:r>
          </w:p>
        </w:tc>
      </w:tr>
      <w:tr w:rsidR="003C060F" w:rsidRPr="00156F1D" w14:paraId="62F09A67" w14:textId="77777777" w:rsidTr="00980D04">
        <w:trPr>
          <w:trHeight w:val="937"/>
        </w:trPr>
        <w:tc>
          <w:tcPr>
            <w:tcW w:w="499" w:type="dxa"/>
            <w:vAlign w:val="center"/>
          </w:tcPr>
          <w:p w14:paraId="290789F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3</w:t>
            </w:r>
            <w:r w:rsidRPr="00156F1D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355" w:type="dxa"/>
            <w:vAlign w:val="center"/>
          </w:tcPr>
          <w:p w14:paraId="21439AAD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 Дивногорск</w:t>
            </w:r>
          </w:p>
        </w:tc>
        <w:tc>
          <w:tcPr>
            <w:tcW w:w="880" w:type="dxa"/>
            <w:vAlign w:val="center"/>
          </w:tcPr>
          <w:p w14:paraId="39919433" w14:textId="77777777" w:rsidR="003C060F" w:rsidRPr="00156F1D" w:rsidRDefault="003C060F" w:rsidP="00312DC8">
            <w:pPr>
              <w:pStyle w:val="ConsPlusNormal"/>
              <w:ind w:left="-35" w:right="-108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город</w:t>
            </w:r>
          </w:p>
        </w:tc>
        <w:tc>
          <w:tcPr>
            <w:tcW w:w="1096" w:type="dxa"/>
            <w:vAlign w:val="center"/>
          </w:tcPr>
          <w:p w14:paraId="20EF2898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Дивногорск</w:t>
            </w:r>
          </w:p>
        </w:tc>
        <w:tc>
          <w:tcPr>
            <w:tcW w:w="1151" w:type="dxa"/>
            <w:vAlign w:val="center"/>
          </w:tcPr>
          <w:p w14:paraId="11F50E5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Район Студенческого проспекта</w:t>
            </w:r>
          </w:p>
        </w:tc>
        <w:tc>
          <w:tcPr>
            <w:tcW w:w="1367" w:type="dxa"/>
            <w:vAlign w:val="center"/>
          </w:tcPr>
          <w:p w14:paraId="0132C44B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Парк «Жарки»</w:t>
            </w:r>
          </w:p>
        </w:tc>
        <w:tc>
          <w:tcPr>
            <w:tcW w:w="1187" w:type="dxa"/>
            <w:vAlign w:val="center"/>
          </w:tcPr>
          <w:p w14:paraId="13A131B0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парк</w:t>
            </w:r>
          </w:p>
        </w:tc>
        <w:tc>
          <w:tcPr>
            <w:tcW w:w="653" w:type="dxa"/>
            <w:vAlign w:val="center"/>
          </w:tcPr>
          <w:p w14:paraId="29FBE88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401391B7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9C9EA7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28302 кв. м</w:t>
            </w:r>
          </w:p>
        </w:tc>
        <w:tc>
          <w:tcPr>
            <w:tcW w:w="851" w:type="dxa"/>
            <w:vAlign w:val="center"/>
          </w:tcPr>
          <w:p w14:paraId="6233C1D2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96" w:type="dxa"/>
            <w:vAlign w:val="center"/>
          </w:tcPr>
          <w:p w14:paraId="769F8E25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52" w:type="dxa"/>
            <w:vAlign w:val="center"/>
          </w:tcPr>
          <w:p w14:paraId="621D211E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652" w:type="dxa"/>
            <w:vAlign w:val="center"/>
          </w:tcPr>
          <w:p w14:paraId="128C6986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02" w:type="dxa"/>
            <w:vAlign w:val="center"/>
          </w:tcPr>
          <w:p w14:paraId="2FB8E331" w14:textId="77777777" w:rsidR="003C060F" w:rsidRPr="00156F1D" w:rsidRDefault="003C060F" w:rsidP="00312DC8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156F1D">
              <w:rPr>
                <w:rFonts w:ascii="Times New Roman" w:hAnsi="Times New Roman"/>
                <w:sz w:val="18"/>
              </w:rPr>
              <w:t>-</w:t>
            </w:r>
          </w:p>
        </w:tc>
      </w:tr>
    </w:tbl>
    <w:p w14:paraId="174EB9CF" w14:textId="77777777" w:rsidR="003C060F" w:rsidRPr="00B239A9" w:rsidRDefault="003C060F" w:rsidP="003E566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14:paraId="212E67A0" w14:textId="4A2FF7DF" w:rsidR="00B05324" w:rsidRDefault="00BC2569" w:rsidP="006156E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24"/>
        </w:rPr>
        <w:t xml:space="preserve"> </w:t>
      </w:r>
    </w:p>
    <w:p w14:paraId="16A0A3F1" w14:textId="77777777" w:rsidR="00B05324" w:rsidRDefault="00B05324" w:rsidP="006156E1">
      <w:pPr>
        <w:spacing w:after="0" w:line="240" w:lineRule="auto"/>
        <w:jc w:val="both"/>
        <w:rPr>
          <w:rFonts w:ascii="Times New Roman" w:hAnsi="Times New Roman"/>
        </w:rPr>
      </w:pPr>
    </w:p>
    <w:p w14:paraId="34B9C10B" w14:textId="77777777" w:rsidR="00B05324" w:rsidRDefault="00B05324" w:rsidP="006156E1">
      <w:pPr>
        <w:spacing w:after="0" w:line="240" w:lineRule="auto"/>
        <w:jc w:val="both"/>
        <w:rPr>
          <w:rFonts w:ascii="Times New Roman" w:hAnsi="Times New Roman"/>
        </w:rPr>
      </w:pPr>
    </w:p>
    <w:p w14:paraId="1CDA63DA" w14:textId="77777777" w:rsidR="00B05324" w:rsidRDefault="00B05324" w:rsidP="006156E1">
      <w:pPr>
        <w:spacing w:after="0" w:line="240" w:lineRule="auto"/>
        <w:jc w:val="both"/>
        <w:rPr>
          <w:rFonts w:ascii="Times New Roman" w:hAnsi="Times New Roman"/>
        </w:rPr>
      </w:pPr>
    </w:p>
    <w:p w14:paraId="75EAFBBD" w14:textId="77777777" w:rsidR="00B05324" w:rsidRDefault="00B05324" w:rsidP="006156E1">
      <w:pPr>
        <w:spacing w:after="0" w:line="240" w:lineRule="auto"/>
        <w:jc w:val="both"/>
        <w:rPr>
          <w:rFonts w:ascii="Times New Roman" w:hAnsi="Times New Roman"/>
        </w:rPr>
      </w:pPr>
    </w:p>
    <w:p w14:paraId="71F40F84" w14:textId="77777777" w:rsidR="00B05324" w:rsidRDefault="00B05324" w:rsidP="006156E1">
      <w:pPr>
        <w:spacing w:after="0" w:line="240" w:lineRule="auto"/>
        <w:jc w:val="both"/>
        <w:rPr>
          <w:rFonts w:ascii="Times New Roman" w:hAnsi="Times New Roman"/>
        </w:rPr>
      </w:pPr>
    </w:p>
    <w:p w14:paraId="2A337851" w14:textId="77777777" w:rsidR="00B05324" w:rsidRDefault="00B05324" w:rsidP="006156E1">
      <w:pPr>
        <w:spacing w:after="0" w:line="240" w:lineRule="auto"/>
        <w:jc w:val="both"/>
        <w:rPr>
          <w:rFonts w:ascii="Times New Roman" w:hAnsi="Times New Roman"/>
        </w:rPr>
      </w:pPr>
    </w:p>
    <w:p w14:paraId="4D760007" w14:textId="77777777" w:rsidR="00B05324" w:rsidRDefault="00B05324" w:rsidP="006156E1">
      <w:pPr>
        <w:spacing w:after="0" w:line="240" w:lineRule="auto"/>
        <w:jc w:val="both"/>
        <w:rPr>
          <w:rFonts w:ascii="Times New Roman" w:hAnsi="Times New Roman"/>
        </w:rPr>
      </w:pPr>
    </w:p>
    <w:p w14:paraId="711156D4" w14:textId="77777777" w:rsidR="00B05324" w:rsidRDefault="00B05324" w:rsidP="006156E1">
      <w:pPr>
        <w:spacing w:after="0" w:line="240" w:lineRule="auto"/>
        <w:jc w:val="both"/>
        <w:rPr>
          <w:rFonts w:ascii="Times New Roman" w:hAnsi="Times New Roman"/>
        </w:rPr>
      </w:pPr>
    </w:p>
    <w:p w14:paraId="5AE281FC" w14:textId="77777777" w:rsidR="00B05324" w:rsidRDefault="00B05324" w:rsidP="006156E1">
      <w:pPr>
        <w:spacing w:after="0" w:line="240" w:lineRule="auto"/>
        <w:jc w:val="both"/>
        <w:rPr>
          <w:rFonts w:ascii="Times New Roman" w:hAnsi="Times New Roman"/>
        </w:rPr>
      </w:pPr>
    </w:p>
    <w:p w14:paraId="57986ED4" w14:textId="77777777" w:rsidR="00B05324" w:rsidRDefault="00B05324" w:rsidP="006156E1">
      <w:pPr>
        <w:spacing w:after="0" w:line="240" w:lineRule="auto"/>
        <w:jc w:val="both"/>
        <w:rPr>
          <w:rFonts w:ascii="Times New Roman" w:hAnsi="Times New Roman"/>
        </w:rPr>
      </w:pPr>
    </w:p>
    <w:p w14:paraId="37F80D38" w14:textId="3C5C7763" w:rsidR="00C132CD" w:rsidRPr="00AE7DDD" w:rsidRDefault="00B05324" w:rsidP="003C060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060F">
        <w:rPr>
          <w:rFonts w:ascii="Times New Roman" w:hAnsi="Times New Roman"/>
        </w:rPr>
        <w:t xml:space="preserve">      </w:t>
      </w:r>
      <w:r w:rsidR="00BC256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C060F">
        <w:rPr>
          <w:rFonts w:ascii="Times New Roman" w:hAnsi="Times New Roman"/>
        </w:rPr>
        <w:t xml:space="preserve"> </w:t>
      </w:r>
    </w:p>
    <w:p w14:paraId="7D4B34EA" w14:textId="77777777" w:rsidR="007C1642" w:rsidRDefault="00C132CD" w:rsidP="006156E1">
      <w:pPr>
        <w:spacing w:after="0" w:line="240" w:lineRule="auto"/>
        <w:jc w:val="both"/>
        <w:rPr>
          <w:rFonts w:ascii="Times New Roman" w:hAnsi="Times New Roman"/>
        </w:rPr>
      </w:pPr>
      <w:r w:rsidRPr="00AE7DDD">
        <w:rPr>
          <w:rFonts w:ascii="Times New Roman" w:hAnsi="Times New Roman"/>
        </w:rPr>
        <w:t xml:space="preserve">                           </w:t>
      </w:r>
      <w:r w:rsidR="003C060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Pr="00AE7DDD">
        <w:rPr>
          <w:rFonts w:ascii="Times New Roman" w:hAnsi="Times New Roman"/>
        </w:rPr>
        <w:t xml:space="preserve"> </w:t>
      </w:r>
    </w:p>
    <w:p w14:paraId="4D676279" w14:textId="77777777" w:rsidR="007C1642" w:rsidRDefault="007C1642" w:rsidP="006156E1">
      <w:pPr>
        <w:spacing w:after="0" w:line="240" w:lineRule="auto"/>
        <w:jc w:val="both"/>
        <w:rPr>
          <w:rFonts w:ascii="Times New Roman" w:hAnsi="Times New Roman"/>
        </w:rPr>
      </w:pPr>
    </w:p>
    <w:p w14:paraId="7E7B371A" w14:textId="137D615B" w:rsidR="003C060F" w:rsidRDefault="007C1642" w:rsidP="006156E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3C060F">
        <w:rPr>
          <w:rFonts w:ascii="Times New Roman" w:hAnsi="Times New Roman"/>
        </w:rPr>
        <w:t>Приложение 2 к постановлению</w:t>
      </w:r>
      <w:r w:rsidR="00C132CD" w:rsidRPr="00AE7DD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</w:t>
      </w:r>
      <w:r w:rsidR="006156E1" w:rsidRPr="00AE7DDD">
        <w:rPr>
          <w:rFonts w:ascii="Times New Roman" w:hAnsi="Times New Roman"/>
        </w:rPr>
        <w:t xml:space="preserve"> </w:t>
      </w:r>
      <w:r w:rsidR="00C132CD" w:rsidRPr="00AE7DDD">
        <w:rPr>
          <w:rFonts w:ascii="Times New Roman" w:hAnsi="Times New Roman"/>
        </w:rPr>
        <w:t xml:space="preserve">     </w:t>
      </w:r>
    </w:p>
    <w:p w14:paraId="0D6EBBD9" w14:textId="25CFBD3C" w:rsidR="00C132CD" w:rsidRPr="00AE7DDD" w:rsidRDefault="003C060F" w:rsidP="006156E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C132CD" w:rsidRPr="00AE7DDD">
        <w:rPr>
          <w:rFonts w:ascii="Times New Roman" w:hAnsi="Times New Roman"/>
        </w:rPr>
        <w:t>А</w:t>
      </w:r>
      <w:r w:rsidR="006156E1" w:rsidRPr="00AE7DDD">
        <w:rPr>
          <w:rFonts w:ascii="Times New Roman" w:hAnsi="Times New Roman"/>
        </w:rPr>
        <w:t>дминистрации</w:t>
      </w:r>
      <w:r w:rsidR="00FF2DC1">
        <w:rPr>
          <w:rFonts w:ascii="Times New Roman" w:hAnsi="Times New Roman"/>
        </w:rPr>
        <w:t xml:space="preserve"> города Дивногорска</w:t>
      </w:r>
      <w:r w:rsidR="00C132CD" w:rsidRPr="00AE7DDD">
        <w:rPr>
          <w:rFonts w:ascii="Times New Roman" w:hAnsi="Times New Roman"/>
        </w:rPr>
        <w:t xml:space="preserve"> </w:t>
      </w:r>
      <w:r w:rsidR="006156E1" w:rsidRPr="00AE7DDD"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  <w:r w:rsidR="00C132CD" w:rsidRPr="00AE7DDD">
        <w:rPr>
          <w:rFonts w:ascii="Times New Roman" w:hAnsi="Times New Roman"/>
        </w:rPr>
        <w:t xml:space="preserve">                                                             </w:t>
      </w:r>
      <w:r w:rsidR="00FF2DC1">
        <w:rPr>
          <w:rFonts w:ascii="Times New Roman" w:hAnsi="Times New Roman"/>
        </w:rPr>
        <w:t xml:space="preserve"> </w:t>
      </w:r>
    </w:p>
    <w:p w14:paraId="0BD7B457" w14:textId="1952B064" w:rsidR="000D3EF9" w:rsidRPr="00AE7DDD" w:rsidRDefault="00C132CD" w:rsidP="006156E1">
      <w:pPr>
        <w:spacing w:after="0" w:line="240" w:lineRule="auto"/>
        <w:jc w:val="both"/>
        <w:rPr>
          <w:rFonts w:ascii="Times New Roman" w:hAnsi="Times New Roman"/>
        </w:rPr>
      </w:pPr>
      <w:r w:rsidRPr="00AE7DD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6156E1" w:rsidRPr="00AE7DDD">
        <w:rPr>
          <w:rFonts w:ascii="Times New Roman" w:hAnsi="Times New Roman"/>
        </w:rPr>
        <w:t>от</w:t>
      </w:r>
      <w:r w:rsidR="00125507">
        <w:rPr>
          <w:rFonts w:ascii="Times New Roman" w:hAnsi="Times New Roman"/>
        </w:rPr>
        <w:t xml:space="preserve"> </w:t>
      </w:r>
      <w:r w:rsidR="007C1642">
        <w:rPr>
          <w:rFonts w:ascii="Times New Roman" w:hAnsi="Times New Roman"/>
        </w:rPr>
        <w:t>30.09</w:t>
      </w:r>
      <w:r w:rsidR="00125507">
        <w:rPr>
          <w:rFonts w:ascii="Times New Roman" w:hAnsi="Times New Roman"/>
        </w:rPr>
        <w:t>.</w:t>
      </w:r>
      <w:r w:rsidR="006156E1" w:rsidRPr="00AE7DDD">
        <w:rPr>
          <w:rFonts w:ascii="Times New Roman" w:hAnsi="Times New Roman"/>
        </w:rPr>
        <w:t>2022 №</w:t>
      </w:r>
      <w:r w:rsidR="003E682C">
        <w:rPr>
          <w:rFonts w:ascii="Times New Roman" w:hAnsi="Times New Roman"/>
        </w:rPr>
        <w:t xml:space="preserve"> </w:t>
      </w:r>
      <w:r w:rsidR="007C1642">
        <w:rPr>
          <w:rFonts w:ascii="Times New Roman" w:hAnsi="Times New Roman"/>
        </w:rPr>
        <w:t>175п</w:t>
      </w:r>
    </w:p>
    <w:p w14:paraId="26A3D4B6" w14:textId="77988D25" w:rsidR="003830AF" w:rsidRPr="00AE7DDD" w:rsidRDefault="006156E1" w:rsidP="003830AF">
      <w:pPr>
        <w:spacing w:after="0" w:line="240" w:lineRule="auto"/>
        <w:ind w:firstLine="11199"/>
        <w:jc w:val="both"/>
        <w:rPr>
          <w:rFonts w:ascii="Times New Roman" w:hAnsi="Times New Roman"/>
        </w:rPr>
      </w:pPr>
      <w:r w:rsidRPr="00AE7DDD">
        <w:rPr>
          <w:rFonts w:ascii="Times New Roman" w:hAnsi="Times New Roman"/>
        </w:rPr>
        <w:t xml:space="preserve"> </w:t>
      </w:r>
    </w:p>
    <w:p w14:paraId="425FF1AC" w14:textId="77777777" w:rsidR="002D3DCF" w:rsidRPr="00AE7DDD" w:rsidRDefault="006156E1" w:rsidP="006156E1">
      <w:pPr>
        <w:spacing w:after="0" w:line="240" w:lineRule="auto"/>
        <w:jc w:val="both"/>
        <w:rPr>
          <w:rFonts w:ascii="Times New Roman" w:hAnsi="Times New Roman"/>
        </w:rPr>
      </w:pPr>
      <w:r w:rsidRPr="00AE7DD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Приложение 4 </w:t>
      </w:r>
      <w:r w:rsidR="003830AF" w:rsidRPr="00AE7DDD">
        <w:rPr>
          <w:rFonts w:ascii="Times New Roman" w:hAnsi="Times New Roman"/>
        </w:rPr>
        <w:t xml:space="preserve">к муниципальной программе </w:t>
      </w:r>
    </w:p>
    <w:p w14:paraId="388DAB2B" w14:textId="77777777" w:rsidR="002D3DCF" w:rsidRPr="00AE7DDD" w:rsidRDefault="002D3DCF" w:rsidP="006156E1">
      <w:pPr>
        <w:spacing w:after="0" w:line="240" w:lineRule="auto"/>
        <w:jc w:val="both"/>
        <w:rPr>
          <w:rFonts w:ascii="Times New Roman" w:eastAsia="SimSun" w:hAnsi="Times New Roman"/>
          <w:kern w:val="1"/>
          <w:lang w:eastAsia="ar-SA"/>
        </w:rPr>
      </w:pPr>
      <w:r w:rsidRPr="00AE7DD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9118C" w:rsidRPr="00AE7DDD">
        <w:rPr>
          <w:rFonts w:ascii="Times New Roman" w:hAnsi="Times New Roman"/>
        </w:rPr>
        <w:t>«</w:t>
      </w:r>
      <w:r w:rsidR="0099118C" w:rsidRPr="00AE7DDD">
        <w:rPr>
          <w:rFonts w:ascii="Times New Roman" w:eastAsia="SimSun" w:hAnsi="Times New Roman"/>
          <w:kern w:val="1"/>
          <w:lang w:eastAsia="ar-SA"/>
        </w:rPr>
        <w:t>Формирование комфортной городской</w:t>
      </w:r>
    </w:p>
    <w:p w14:paraId="6D484B77" w14:textId="77777777" w:rsidR="002D3DCF" w:rsidRPr="00AE7DDD" w:rsidRDefault="002D3DCF" w:rsidP="006156E1">
      <w:pPr>
        <w:spacing w:after="0" w:line="240" w:lineRule="auto"/>
        <w:jc w:val="both"/>
        <w:rPr>
          <w:rFonts w:ascii="Times New Roman" w:eastAsia="SimSun" w:hAnsi="Times New Roman"/>
          <w:kern w:val="1"/>
          <w:lang w:eastAsia="ar-SA"/>
        </w:rPr>
      </w:pPr>
      <w:r w:rsidRPr="00AE7DDD">
        <w:rPr>
          <w:rFonts w:ascii="Times New Roman" w:eastAsia="SimSun" w:hAnsi="Times New Roman"/>
          <w:kern w:val="1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99118C" w:rsidRPr="00AE7DDD">
        <w:rPr>
          <w:rFonts w:ascii="Times New Roman" w:eastAsia="SimSun" w:hAnsi="Times New Roman"/>
          <w:kern w:val="1"/>
          <w:lang w:eastAsia="ar-SA"/>
        </w:rPr>
        <w:t xml:space="preserve"> </w:t>
      </w:r>
      <w:r w:rsidRPr="00AE7DDD">
        <w:rPr>
          <w:rFonts w:ascii="Times New Roman" w:eastAsia="SimSun" w:hAnsi="Times New Roman"/>
          <w:kern w:val="1"/>
          <w:lang w:eastAsia="ar-SA"/>
        </w:rPr>
        <w:t xml:space="preserve">   </w:t>
      </w:r>
      <w:r w:rsidR="0099118C" w:rsidRPr="00AE7DDD">
        <w:rPr>
          <w:rFonts w:ascii="Times New Roman" w:eastAsia="SimSun" w:hAnsi="Times New Roman"/>
          <w:kern w:val="1"/>
          <w:lang w:eastAsia="ar-SA"/>
        </w:rPr>
        <w:t>(сельской) среды» в муниципальном</w:t>
      </w:r>
    </w:p>
    <w:p w14:paraId="24D37E93" w14:textId="77777777" w:rsidR="002D3DCF" w:rsidRDefault="002D3DCF" w:rsidP="006156E1">
      <w:pPr>
        <w:spacing w:after="0" w:line="240" w:lineRule="auto"/>
        <w:jc w:val="both"/>
        <w:rPr>
          <w:rFonts w:ascii="Times New Roman" w:eastAsia="SimSun" w:hAnsi="Times New Roman"/>
          <w:kern w:val="1"/>
          <w:lang w:eastAsia="ar-SA"/>
        </w:rPr>
      </w:pPr>
      <w:r>
        <w:rPr>
          <w:rFonts w:ascii="Times New Roman" w:eastAsia="SimSun" w:hAnsi="Times New Roman"/>
          <w:kern w:val="1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 xml:space="preserve"> образовании город Дивногорск на 2018-202</w:t>
      </w:r>
      <w:r w:rsidR="00871861" w:rsidRPr="00B239A9">
        <w:rPr>
          <w:rFonts w:ascii="Times New Roman" w:eastAsia="SimSun" w:hAnsi="Times New Roman"/>
          <w:kern w:val="1"/>
          <w:lang w:eastAsia="ar-SA"/>
        </w:rPr>
        <w:t>4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 xml:space="preserve"> </w:t>
      </w:r>
    </w:p>
    <w:p w14:paraId="762408E7" w14:textId="7A3478C6" w:rsidR="0099118C" w:rsidRPr="001218B8" w:rsidRDefault="002D3DCF" w:rsidP="006156E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kern w:val="1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9118C" w:rsidRPr="00B239A9">
        <w:rPr>
          <w:rFonts w:ascii="Times New Roman" w:eastAsia="SimSun" w:hAnsi="Times New Roman"/>
          <w:kern w:val="1"/>
          <w:lang w:eastAsia="ar-SA"/>
        </w:rPr>
        <w:t>годы</w:t>
      </w:r>
      <w:r w:rsidR="0099118C" w:rsidRPr="00B239A9">
        <w:rPr>
          <w:rFonts w:ascii="Times New Roman" w:hAnsi="Times New Roman"/>
        </w:rPr>
        <w:t>»</w:t>
      </w:r>
      <w:r w:rsidR="00F640F8" w:rsidRPr="00B239A9">
        <w:rPr>
          <w:rFonts w:ascii="Times New Roman" w:hAnsi="Times New Roman"/>
        </w:rPr>
        <w:t xml:space="preserve"> </w:t>
      </w:r>
      <w:r w:rsidR="007E5888">
        <w:rPr>
          <w:rFonts w:ascii="Times New Roman" w:hAnsi="Times New Roman"/>
        </w:rPr>
        <w:t xml:space="preserve"> </w:t>
      </w:r>
    </w:p>
    <w:p w14:paraId="5F768E5C" w14:textId="77777777" w:rsidR="00FB5491" w:rsidRPr="00C9699F" w:rsidRDefault="00FB5491" w:rsidP="00FB5491">
      <w:pPr>
        <w:spacing w:after="0" w:line="240" w:lineRule="auto"/>
        <w:ind w:left="11199"/>
        <w:jc w:val="both"/>
        <w:rPr>
          <w:rFonts w:ascii="Times New Roman" w:hAnsi="Times New Roman"/>
          <w:sz w:val="24"/>
          <w:szCs w:val="24"/>
        </w:rPr>
      </w:pPr>
    </w:p>
    <w:p w14:paraId="624056C8" w14:textId="394291E1" w:rsidR="00B06EEC" w:rsidRDefault="003830AF" w:rsidP="00383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699F">
        <w:rPr>
          <w:rFonts w:ascii="Times New Roman" w:hAnsi="Times New Roman"/>
          <w:sz w:val="24"/>
          <w:szCs w:val="24"/>
        </w:rPr>
        <w:t>Состав и ресурсное обеспечение Программы по источникам финансирования и классификации расходов бюджетов</w:t>
      </w:r>
    </w:p>
    <w:p w14:paraId="49E332AA" w14:textId="77777777" w:rsidR="002869E1" w:rsidRPr="00C9699F" w:rsidRDefault="002869E1" w:rsidP="00383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400"/>
        <w:gridCol w:w="1417"/>
        <w:gridCol w:w="709"/>
        <w:gridCol w:w="709"/>
        <w:gridCol w:w="1446"/>
        <w:gridCol w:w="709"/>
        <w:gridCol w:w="1134"/>
        <w:gridCol w:w="1247"/>
        <w:gridCol w:w="1021"/>
        <w:gridCol w:w="1134"/>
        <w:gridCol w:w="1134"/>
        <w:gridCol w:w="1134"/>
        <w:gridCol w:w="992"/>
      </w:tblGrid>
      <w:tr w:rsidR="003715DE" w:rsidRPr="00D80FB7" w14:paraId="1D80B09B" w14:textId="77777777" w:rsidTr="005B15F2">
        <w:trPr>
          <w:trHeight w:val="1120"/>
        </w:trPr>
        <w:tc>
          <w:tcPr>
            <w:tcW w:w="691" w:type="dxa"/>
            <w:vMerge w:val="restart"/>
          </w:tcPr>
          <w:p w14:paraId="594E1E0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0" w:type="dxa"/>
            <w:vMerge w:val="restart"/>
          </w:tcPr>
          <w:p w14:paraId="24E3F267" w14:textId="77777777" w:rsidR="003715DE" w:rsidRPr="00D80FB7" w:rsidRDefault="003715DE" w:rsidP="00362FC2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Наименование программы, отдельного мероприятия, источник финансирования</w:t>
            </w:r>
          </w:p>
        </w:tc>
        <w:tc>
          <w:tcPr>
            <w:tcW w:w="1417" w:type="dxa"/>
            <w:vMerge w:val="restart"/>
          </w:tcPr>
          <w:p w14:paraId="57D721CC" w14:textId="77777777" w:rsidR="003715DE" w:rsidRPr="00D80FB7" w:rsidRDefault="003715DE" w:rsidP="00362FC2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соисполнитель, государственный заказчик координатор, участник</w:t>
            </w:r>
          </w:p>
        </w:tc>
        <w:tc>
          <w:tcPr>
            <w:tcW w:w="3573" w:type="dxa"/>
            <w:gridSpan w:val="4"/>
            <w:vAlign w:val="center"/>
          </w:tcPr>
          <w:p w14:paraId="73387AC7" w14:textId="77777777" w:rsidR="003715DE" w:rsidRPr="00D80FB7" w:rsidRDefault="003715DE" w:rsidP="00362FC2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14:paraId="58CB252B" w14:textId="77777777" w:rsidR="003715DE" w:rsidRPr="00D80FB7" w:rsidRDefault="003715DE" w:rsidP="00362FC2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7796" w:type="dxa"/>
            <w:gridSpan w:val="7"/>
            <w:vAlign w:val="center"/>
          </w:tcPr>
          <w:p w14:paraId="045DCCA6" w14:textId="77777777" w:rsidR="003715DE" w:rsidRPr="00D80FB7" w:rsidRDefault="003715DE" w:rsidP="00362FC2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рублей)</w:t>
            </w:r>
          </w:p>
        </w:tc>
      </w:tr>
      <w:tr w:rsidR="003715DE" w:rsidRPr="00D80FB7" w14:paraId="3834E9E5" w14:textId="77777777" w:rsidTr="005B15F2">
        <w:trPr>
          <w:trHeight w:val="897"/>
        </w:trPr>
        <w:tc>
          <w:tcPr>
            <w:tcW w:w="691" w:type="dxa"/>
            <w:vMerge/>
          </w:tcPr>
          <w:p w14:paraId="6D03FBE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14:paraId="4CE3C5B4" w14:textId="77777777" w:rsidR="003715DE" w:rsidRPr="00D80FB7" w:rsidRDefault="003715DE" w:rsidP="00362FC2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9245CBC" w14:textId="77777777" w:rsidR="003715DE" w:rsidRPr="00D80FB7" w:rsidRDefault="003715DE" w:rsidP="00362FC2">
            <w:pPr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068A09" w14:textId="77777777" w:rsidR="003715DE" w:rsidRPr="00D80FB7" w:rsidRDefault="003715DE" w:rsidP="00362FC2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РБЦ</w:t>
            </w:r>
          </w:p>
        </w:tc>
        <w:tc>
          <w:tcPr>
            <w:tcW w:w="709" w:type="dxa"/>
          </w:tcPr>
          <w:p w14:paraId="0CEA7123" w14:textId="77777777" w:rsidR="003715DE" w:rsidRPr="00D80FB7" w:rsidRDefault="003715DE" w:rsidP="00362FC2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Рз Пр</w:t>
            </w:r>
          </w:p>
        </w:tc>
        <w:tc>
          <w:tcPr>
            <w:tcW w:w="1446" w:type="dxa"/>
          </w:tcPr>
          <w:p w14:paraId="1902F47B" w14:textId="77777777" w:rsidR="003715DE" w:rsidRPr="00D80FB7" w:rsidRDefault="003715DE" w:rsidP="00362FC2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14:paraId="2169BEF8" w14:textId="77777777" w:rsidR="003715DE" w:rsidRPr="00D80FB7" w:rsidRDefault="003715DE" w:rsidP="00362FC2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70CFF0FB" w14:textId="77777777" w:rsidR="003715DE" w:rsidRPr="00D80FB7" w:rsidRDefault="003715DE" w:rsidP="00362FC2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47" w:type="dxa"/>
          </w:tcPr>
          <w:p w14:paraId="745CB28F" w14:textId="77777777" w:rsidR="003715DE" w:rsidRPr="00D80FB7" w:rsidRDefault="003715DE" w:rsidP="00362FC2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21" w:type="dxa"/>
          </w:tcPr>
          <w:p w14:paraId="233B0F03" w14:textId="77777777" w:rsidR="003715DE" w:rsidRPr="00D80FB7" w:rsidRDefault="003715DE" w:rsidP="00362FC2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14:paraId="2BBBB1B2" w14:textId="77777777" w:rsidR="003715DE" w:rsidRPr="00D80FB7" w:rsidRDefault="003715DE" w:rsidP="00362FC2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14:paraId="5A9CB7B4" w14:textId="77777777" w:rsidR="003715DE" w:rsidRPr="00D80FB7" w:rsidRDefault="003715DE" w:rsidP="00362FC2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49405D84" w14:textId="77777777" w:rsidR="003715DE" w:rsidRPr="00D80FB7" w:rsidRDefault="003715DE" w:rsidP="00362FC2">
            <w:pPr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455064B9" w14:textId="77777777" w:rsidR="003715DE" w:rsidRPr="00D80FB7" w:rsidRDefault="003715DE" w:rsidP="00362FC2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3715DE" w:rsidRPr="00D80FB7" w14:paraId="7D18D035" w14:textId="77777777" w:rsidTr="005B15F2">
        <w:trPr>
          <w:trHeight w:val="331"/>
        </w:trPr>
        <w:tc>
          <w:tcPr>
            <w:tcW w:w="691" w:type="dxa"/>
            <w:vMerge w:val="restart"/>
          </w:tcPr>
          <w:p w14:paraId="60FDC41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0" w:type="dxa"/>
          </w:tcPr>
          <w:p w14:paraId="02598925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Программа, всего:</w:t>
            </w:r>
          </w:p>
        </w:tc>
        <w:tc>
          <w:tcPr>
            <w:tcW w:w="1417" w:type="dxa"/>
            <w:vMerge w:val="restart"/>
            <w:vAlign w:val="center"/>
          </w:tcPr>
          <w:p w14:paraId="3FEF068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МКУ ГХ</w:t>
            </w:r>
          </w:p>
          <w:p w14:paraId="4FDABB8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г. Дивногорска, МАУ МЦ «Дивный», МБУК ЦБС г. Дивногорска, МКУ АПБ г. Дивногорска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53EC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vAlign w:val="center"/>
          </w:tcPr>
          <w:p w14:paraId="1558B09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14:paraId="067A569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46" w:type="dxa"/>
            <w:vAlign w:val="center"/>
          </w:tcPr>
          <w:p w14:paraId="1E587CE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14:paraId="43BC7D8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14:paraId="3128E5E2" w14:textId="54995577" w:rsidR="003715DE" w:rsidRPr="00D80FB7" w:rsidRDefault="008E71E9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20257,4</w:t>
            </w:r>
          </w:p>
        </w:tc>
        <w:tc>
          <w:tcPr>
            <w:tcW w:w="1247" w:type="dxa"/>
            <w:vAlign w:val="center"/>
          </w:tcPr>
          <w:p w14:paraId="0907E546" w14:textId="1166CA98" w:rsidR="003715DE" w:rsidRPr="00D80FB7" w:rsidRDefault="008E71E9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112167,4</w:t>
            </w:r>
          </w:p>
        </w:tc>
        <w:tc>
          <w:tcPr>
            <w:tcW w:w="1021" w:type="dxa"/>
            <w:vAlign w:val="center"/>
          </w:tcPr>
          <w:p w14:paraId="0EF35D90" w14:textId="0F3FCD40" w:rsidR="003715DE" w:rsidRPr="00D80FB7" w:rsidRDefault="008E71E9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21720,6</w:t>
            </w:r>
          </w:p>
        </w:tc>
        <w:tc>
          <w:tcPr>
            <w:tcW w:w="1134" w:type="dxa"/>
            <w:vAlign w:val="center"/>
          </w:tcPr>
          <w:p w14:paraId="29591A75" w14:textId="769D27D0" w:rsidR="003715DE" w:rsidRPr="00D80FB7" w:rsidRDefault="008E71E9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20258,6</w:t>
            </w:r>
          </w:p>
        </w:tc>
        <w:tc>
          <w:tcPr>
            <w:tcW w:w="1134" w:type="dxa"/>
            <w:vAlign w:val="center"/>
          </w:tcPr>
          <w:p w14:paraId="5A58B65F" w14:textId="0F912AD5" w:rsidR="003715DE" w:rsidRPr="00F8190A" w:rsidRDefault="009950EB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135913</w:t>
            </w:r>
            <w:r w:rsidR="00140296" w:rsidRPr="00F819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14:paraId="18593960" w14:textId="5534BED5" w:rsidR="003715DE" w:rsidRPr="00F8190A" w:rsidRDefault="008E71E9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90A">
              <w:rPr>
                <w:rFonts w:ascii="Times New Roman" w:hAnsi="Times New Roman"/>
                <w:sz w:val="24"/>
                <w:szCs w:val="24"/>
              </w:rPr>
              <w:t>19</w:t>
            </w:r>
            <w:r w:rsidR="009950EB" w:rsidRPr="00F8190A">
              <w:rPr>
                <w:rFonts w:ascii="Times New Roman" w:hAnsi="Times New Roman"/>
                <w:sz w:val="24"/>
                <w:szCs w:val="24"/>
              </w:rPr>
              <w:t>5</w:t>
            </w:r>
            <w:r w:rsidRPr="00F8190A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992" w:type="dxa"/>
          </w:tcPr>
          <w:p w14:paraId="31FAC9B4" w14:textId="70C85C21" w:rsidR="003715DE" w:rsidRPr="00D80FB7" w:rsidRDefault="008E71E9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21077,1</w:t>
            </w:r>
          </w:p>
        </w:tc>
      </w:tr>
      <w:tr w:rsidR="003715DE" w:rsidRPr="00D80FB7" w14:paraId="421BE5AB" w14:textId="77777777" w:rsidTr="005B15F2">
        <w:trPr>
          <w:trHeight w:val="331"/>
        </w:trPr>
        <w:tc>
          <w:tcPr>
            <w:tcW w:w="691" w:type="dxa"/>
            <w:vMerge/>
          </w:tcPr>
          <w:p w14:paraId="3BF88EF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9909FF9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/>
            <w:vAlign w:val="center"/>
          </w:tcPr>
          <w:p w14:paraId="4C55E6E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88F94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1FCFD0D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028B9CD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</w:t>
            </w: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80FB7">
              <w:rPr>
                <w:rFonts w:ascii="Times New Roman" w:hAnsi="Times New Roman"/>
                <w:sz w:val="24"/>
                <w:szCs w:val="24"/>
              </w:rPr>
              <w:t>255550</w:t>
            </w:r>
          </w:p>
        </w:tc>
        <w:tc>
          <w:tcPr>
            <w:tcW w:w="709" w:type="dxa"/>
            <w:vAlign w:val="center"/>
          </w:tcPr>
          <w:p w14:paraId="410D1B6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vAlign w:val="center"/>
          </w:tcPr>
          <w:p w14:paraId="2EE03D5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10 169,9</w:t>
            </w:r>
          </w:p>
        </w:tc>
        <w:tc>
          <w:tcPr>
            <w:tcW w:w="1247" w:type="dxa"/>
            <w:vAlign w:val="center"/>
          </w:tcPr>
          <w:p w14:paraId="6B9D3E8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0A75267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B51D0F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CCB5C5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0A34F8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42FA00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12494A37" w14:textId="77777777" w:rsidTr="005B15F2">
        <w:trPr>
          <w:trHeight w:val="331"/>
        </w:trPr>
        <w:tc>
          <w:tcPr>
            <w:tcW w:w="691" w:type="dxa"/>
            <w:vMerge/>
          </w:tcPr>
          <w:p w14:paraId="4346ADE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9898C00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  <w:vAlign w:val="center"/>
          </w:tcPr>
          <w:p w14:paraId="7CCC87C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80FA5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80FAAF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3C1FF3F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</w:t>
            </w: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80FB7">
              <w:rPr>
                <w:rFonts w:ascii="Times New Roman" w:hAnsi="Times New Roman"/>
                <w:sz w:val="24"/>
                <w:szCs w:val="24"/>
              </w:rPr>
              <w:t>255</w:t>
            </w: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550</w:t>
            </w:r>
          </w:p>
        </w:tc>
        <w:tc>
          <w:tcPr>
            <w:tcW w:w="709" w:type="dxa"/>
            <w:vAlign w:val="center"/>
          </w:tcPr>
          <w:p w14:paraId="30DF4A2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vAlign w:val="center"/>
          </w:tcPr>
          <w:p w14:paraId="012DC5C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6 261,0</w:t>
            </w:r>
          </w:p>
        </w:tc>
        <w:tc>
          <w:tcPr>
            <w:tcW w:w="1247" w:type="dxa"/>
            <w:vAlign w:val="center"/>
          </w:tcPr>
          <w:p w14:paraId="5409B29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1316483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8DE469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247076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9F4515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CE041C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6CD96E04" w14:textId="77777777" w:rsidTr="005B15F2">
        <w:trPr>
          <w:trHeight w:val="331"/>
        </w:trPr>
        <w:tc>
          <w:tcPr>
            <w:tcW w:w="691" w:type="dxa"/>
            <w:vMerge/>
          </w:tcPr>
          <w:p w14:paraId="20B0D34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AA7416F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  <w:vAlign w:val="center"/>
          </w:tcPr>
          <w:p w14:paraId="3D8620F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DAB247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09A3557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5A131E8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081</w:t>
            </w: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S555</w:t>
            </w:r>
            <w:r w:rsidRPr="00D80FB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709" w:type="dxa"/>
            <w:vAlign w:val="center"/>
          </w:tcPr>
          <w:p w14:paraId="2A863E5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vAlign w:val="center"/>
          </w:tcPr>
          <w:p w14:paraId="7B13472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164,3</w:t>
            </w:r>
          </w:p>
        </w:tc>
        <w:tc>
          <w:tcPr>
            <w:tcW w:w="1247" w:type="dxa"/>
            <w:vAlign w:val="center"/>
          </w:tcPr>
          <w:p w14:paraId="2D9DAD6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151273E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F642A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69098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99EF3F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202B4A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1C18752A" w14:textId="77777777" w:rsidTr="005B15F2">
        <w:trPr>
          <w:trHeight w:val="331"/>
        </w:trPr>
        <w:tc>
          <w:tcPr>
            <w:tcW w:w="691" w:type="dxa"/>
            <w:vMerge/>
          </w:tcPr>
          <w:p w14:paraId="6C5E795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F615850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14:paraId="5485FC4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2D374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8AF14D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1FC002E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43B4C1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1E35D8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2 060,6</w:t>
            </w:r>
          </w:p>
        </w:tc>
        <w:tc>
          <w:tcPr>
            <w:tcW w:w="1247" w:type="dxa"/>
            <w:vAlign w:val="center"/>
          </w:tcPr>
          <w:p w14:paraId="5A880D4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18 572,4</w:t>
            </w:r>
          </w:p>
        </w:tc>
        <w:tc>
          <w:tcPr>
            <w:tcW w:w="1021" w:type="dxa"/>
            <w:vAlign w:val="center"/>
          </w:tcPr>
          <w:p w14:paraId="307386E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17 557,3</w:t>
            </w:r>
          </w:p>
        </w:tc>
        <w:tc>
          <w:tcPr>
            <w:tcW w:w="1134" w:type="dxa"/>
            <w:vAlign w:val="center"/>
          </w:tcPr>
          <w:p w14:paraId="5B0B721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15 088,6</w:t>
            </w:r>
          </w:p>
        </w:tc>
        <w:tc>
          <w:tcPr>
            <w:tcW w:w="1134" w:type="dxa"/>
            <w:vAlign w:val="center"/>
          </w:tcPr>
          <w:p w14:paraId="6125715D" w14:textId="77777777" w:rsidR="003715DE" w:rsidRPr="00B839C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839C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47AEAC7" w14:textId="77777777" w:rsidR="003715DE" w:rsidRPr="00B839C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839C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A8DC703" w14:textId="77777777" w:rsidR="003715DE" w:rsidRPr="00B839C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839C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6BB70B8B" w14:textId="77777777" w:rsidTr="005B15F2">
        <w:trPr>
          <w:trHeight w:val="331"/>
        </w:trPr>
        <w:tc>
          <w:tcPr>
            <w:tcW w:w="691" w:type="dxa"/>
            <w:vMerge/>
          </w:tcPr>
          <w:p w14:paraId="7153932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E409F7A" w14:textId="77777777" w:rsidR="003715DE" w:rsidRPr="00A53EC0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14:paraId="0032C53E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6C59EA9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566489A5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6A015568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50366826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52464CD3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6DFE1E61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48E06660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3C44385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5F2C90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15 706,1</w:t>
            </w:r>
          </w:p>
        </w:tc>
        <w:tc>
          <w:tcPr>
            <w:tcW w:w="1134" w:type="dxa"/>
            <w:vAlign w:val="center"/>
          </w:tcPr>
          <w:p w14:paraId="0D3D9C0F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16 556,8</w:t>
            </w:r>
          </w:p>
        </w:tc>
        <w:tc>
          <w:tcPr>
            <w:tcW w:w="992" w:type="dxa"/>
            <w:vAlign w:val="center"/>
          </w:tcPr>
          <w:p w14:paraId="0F9895C9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18 396,4</w:t>
            </w:r>
          </w:p>
        </w:tc>
      </w:tr>
      <w:tr w:rsidR="003715DE" w:rsidRPr="00D80FB7" w14:paraId="039B0E4B" w14:textId="77777777" w:rsidTr="005B15F2">
        <w:trPr>
          <w:trHeight w:val="213"/>
        </w:trPr>
        <w:tc>
          <w:tcPr>
            <w:tcW w:w="691" w:type="dxa"/>
            <w:vMerge/>
          </w:tcPr>
          <w:p w14:paraId="6842D74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74A4590" w14:textId="77777777" w:rsidR="003715DE" w:rsidRPr="00A53EC0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275BA60B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FDA9B9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7B64DABF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6728C899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2A4860D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CB76CDA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1 268,6</w:t>
            </w:r>
          </w:p>
        </w:tc>
        <w:tc>
          <w:tcPr>
            <w:tcW w:w="1247" w:type="dxa"/>
            <w:vAlign w:val="center"/>
          </w:tcPr>
          <w:p w14:paraId="43D7AFA7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977,5</w:t>
            </w:r>
          </w:p>
        </w:tc>
        <w:tc>
          <w:tcPr>
            <w:tcW w:w="1021" w:type="dxa"/>
            <w:vAlign w:val="center"/>
          </w:tcPr>
          <w:p w14:paraId="447A65F2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924,1</w:t>
            </w:r>
          </w:p>
        </w:tc>
        <w:tc>
          <w:tcPr>
            <w:tcW w:w="1134" w:type="dxa"/>
            <w:vAlign w:val="center"/>
          </w:tcPr>
          <w:p w14:paraId="26A5CB4F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794,2</w:t>
            </w:r>
          </w:p>
        </w:tc>
        <w:tc>
          <w:tcPr>
            <w:tcW w:w="1134" w:type="dxa"/>
            <w:vAlign w:val="center"/>
          </w:tcPr>
          <w:p w14:paraId="417559BC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E005870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E4DA40A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7BD8C3D8" w14:textId="77777777" w:rsidTr="005B15F2">
        <w:trPr>
          <w:trHeight w:val="213"/>
        </w:trPr>
        <w:tc>
          <w:tcPr>
            <w:tcW w:w="691" w:type="dxa"/>
            <w:vMerge/>
          </w:tcPr>
          <w:p w14:paraId="6E80140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28E61DC" w14:textId="77777777" w:rsidR="003715DE" w:rsidRPr="00A53EC0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6B4D09AA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78A94F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0103FA91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10B04F5D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56E16F96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2182B9CE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2F1EC9A3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4B2A35BA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D5BED4C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AAB5673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826,6</w:t>
            </w:r>
          </w:p>
        </w:tc>
        <w:tc>
          <w:tcPr>
            <w:tcW w:w="1134" w:type="dxa"/>
            <w:vAlign w:val="center"/>
          </w:tcPr>
          <w:p w14:paraId="5A204B73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871,4</w:t>
            </w:r>
          </w:p>
        </w:tc>
        <w:tc>
          <w:tcPr>
            <w:tcW w:w="992" w:type="dxa"/>
            <w:vAlign w:val="center"/>
          </w:tcPr>
          <w:p w14:paraId="23FB542B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968,2</w:t>
            </w:r>
          </w:p>
        </w:tc>
      </w:tr>
      <w:tr w:rsidR="003715DE" w:rsidRPr="00D80FB7" w14:paraId="08AE2943" w14:textId="77777777" w:rsidTr="005B15F2">
        <w:trPr>
          <w:trHeight w:val="213"/>
        </w:trPr>
        <w:tc>
          <w:tcPr>
            <w:tcW w:w="691" w:type="dxa"/>
            <w:vMerge/>
          </w:tcPr>
          <w:p w14:paraId="45DE279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6A1718B" w14:textId="77777777" w:rsidR="003715DE" w:rsidRPr="00A53EC0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  <w:vAlign w:val="center"/>
          </w:tcPr>
          <w:p w14:paraId="2A8DC959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722BE2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30A3AB1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1A7A7DFB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081</w:t>
            </w: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S555</w:t>
            </w: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</w:p>
        </w:tc>
        <w:tc>
          <w:tcPr>
            <w:tcW w:w="709" w:type="dxa"/>
            <w:vAlign w:val="center"/>
          </w:tcPr>
          <w:p w14:paraId="683FCC50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28E19DD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333,0</w:t>
            </w:r>
          </w:p>
        </w:tc>
        <w:tc>
          <w:tcPr>
            <w:tcW w:w="1247" w:type="dxa"/>
            <w:vAlign w:val="center"/>
          </w:tcPr>
          <w:p w14:paraId="50831657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4FFCE68A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4251B4B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E94D9F3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7A009C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6766FDD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4EB215CD" w14:textId="77777777" w:rsidTr="005B15F2">
        <w:trPr>
          <w:trHeight w:val="213"/>
        </w:trPr>
        <w:tc>
          <w:tcPr>
            <w:tcW w:w="691" w:type="dxa"/>
            <w:vMerge/>
          </w:tcPr>
          <w:p w14:paraId="1C7196C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CB1326B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44E8179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DD410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4114DFE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58DF188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01BDE5C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D80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D2546E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4A1EFC6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885,6</w:t>
            </w:r>
          </w:p>
        </w:tc>
        <w:tc>
          <w:tcPr>
            <w:tcW w:w="1021" w:type="dxa"/>
            <w:vAlign w:val="center"/>
          </w:tcPr>
          <w:p w14:paraId="21C66B4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870,8</w:t>
            </w:r>
          </w:p>
        </w:tc>
        <w:tc>
          <w:tcPr>
            <w:tcW w:w="1134" w:type="dxa"/>
            <w:vAlign w:val="center"/>
          </w:tcPr>
          <w:p w14:paraId="540DD3B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857,1</w:t>
            </w:r>
          </w:p>
        </w:tc>
        <w:tc>
          <w:tcPr>
            <w:tcW w:w="1134" w:type="dxa"/>
            <w:vAlign w:val="center"/>
          </w:tcPr>
          <w:p w14:paraId="3180D0CE" w14:textId="77777777" w:rsidR="003715DE" w:rsidRPr="00B839C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839C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5D72BD4" w14:textId="77777777" w:rsidR="003715DE" w:rsidRPr="00B839C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839C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AB93850" w14:textId="77777777" w:rsidR="003715DE" w:rsidRPr="00B839C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839C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0F309CBE" w14:textId="77777777" w:rsidTr="005B15F2">
        <w:trPr>
          <w:trHeight w:val="213"/>
        </w:trPr>
        <w:tc>
          <w:tcPr>
            <w:tcW w:w="691" w:type="dxa"/>
            <w:vMerge/>
          </w:tcPr>
          <w:p w14:paraId="20FB30E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F9059DF" w14:textId="77777777" w:rsidR="003715DE" w:rsidRPr="00A53EC0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3FD4AA2F" w14:textId="77777777" w:rsidR="003715DE" w:rsidRPr="00B839C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91B5AC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5CF37733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0330D911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0404061F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24</w:t>
            </w: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96B756F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1A84E734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77A66FD8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71DB1A2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9347555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790,9</w:t>
            </w:r>
          </w:p>
        </w:tc>
        <w:tc>
          <w:tcPr>
            <w:tcW w:w="1134" w:type="dxa"/>
            <w:vAlign w:val="center"/>
          </w:tcPr>
          <w:p w14:paraId="4C8623C8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821,2</w:t>
            </w:r>
          </w:p>
        </w:tc>
        <w:tc>
          <w:tcPr>
            <w:tcW w:w="992" w:type="dxa"/>
            <w:vAlign w:val="center"/>
          </w:tcPr>
          <w:p w14:paraId="51178AB2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912,5</w:t>
            </w:r>
          </w:p>
        </w:tc>
      </w:tr>
      <w:tr w:rsidR="003715DE" w:rsidRPr="00D80FB7" w14:paraId="583EFF93" w14:textId="77777777" w:rsidTr="005B15F2">
        <w:trPr>
          <w:trHeight w:val="213"/>
        </w:trPr>
        <w:tc>
          <w:tcPr>
            <w:tcW w:w="691" w:type="dxa"/>
            <w:vMerge/>
          </w:tcPr>
          <w:p w14:paraId="56F9E2D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B802653" w14:textId="77777777" w:rsidR="003715DE" w:rsidRPr="00A53EC0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0E4B1E4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D5B214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0B1DA81F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0BC774AC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1110085570</w:t>
            </w:r>
          </w:p>
        </w:tc>
        <w:tc>
          <w:tcPr>
            <w:tcW w:w="709" w:type="dxa"/>
            <w:vAlign w:val="center"/>
          </w:tcPr>
          <w:p w14:paraId="7DD3A1EE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3AF8112F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59B81D4D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1 187,3</w:t>
            </w:r>
          </w:p>
        </w:tc>
        <w:tc>
          <w:tcPr>
            <w:tcW w:w="1021" w:type="dxa"/>
            <w:vAlign w:val="center"/>
          </w:tcPr>
          <w:p w14:paraId="0748FC07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621,8</w:t>
            </w:r>
          </w:p>
        </w:tc>
        <w:tc>
          <w:tcPr>
            <w:tcW w:w="1134" w:type="dxa"/>
            <w:vAlign w:val="center"/>
          </w:tcPr>
          <w:p w14:paraId="15F93EFC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429,5</w:t>
            </w:r>
          </w:p>
        </w:tc>
        <w:tc>
          <w:tcPr>
            <w:tcW w:w="1134" w:type="dxa"/>
            <w:vAlign w:val="center"/>
          </w:tcPr>
          <w:p w14:paraId="15F203FE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08FF4D4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DB01C6B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60694D50" w14:textId="77777777" w:rsidTr="005B15F2">
        <w:trPr>
          <w:trHeight w:val="213"/>
        </w:trPr>
        <w:tc>
          <w:tcPr>
            <w:tcW w:w="691" w:type="dxa"/>
            <w:vMerge/>
          </w:tcPr>
          <w:p w14:paraId="03DF936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32725F8" w14:textId="77777777" w:rsidR="003715DE" w:rsidRPr="00A53EC0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7FE87A79" w14:textId="77777777" w:rsidR="003715DE" w:rsidRPr="00B839C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AF7CEE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2B586B70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7A1E6B45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1110085570</w:t>
            </w:r>
          </w:p>
        </w:tc>
        <w:tc>
          <w:tcPr>
            <w:tcW w:w="709" w:type="dxa"/>
            <w:vAlign w:val="center"/>
          </w:tcPr>
          <w:p w14:paraId="7C06301F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471116C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50B60EF6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7368CC14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66A1DDE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0089835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1134" w:type="dxa"/>
            <w:vAlign w:val="center"/>
          </w:tcPr>
          <w:p w14:paraId="64C3D276" w14:textId="70EEBD47" w:rsidR="003715DE" w:rsidRPr="00A53EC0" w:rsidRDefault="007167AB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5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1300</w:t>
            </w:r>
            <w:r w:rsidR="003715DE" w:rsidRPr="002C5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476DF553" w14:textId="77777777" w:rsidR="003715DE" w:rsidRPr="00A53E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</w:tr>
      <w:tr w:rsidR="003715DE" w:rsidRPr="00D80FB7" w14:paraId="37CEFEA1" w14:textId="77777777" w:rsidTr="005B15F2">
        <w:trPr>
          <w:trHeight w:val="213"/>
        </w:trPr>
        <w:tc>
          <w:tcPr>
            <w:tcW w:w="691" w:type="dxa"/>
            <w:vMerge/>
          </w:tcPr>
          <w:p w14:paraId="42C7DFF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8E6C6EB" w14:textId="77777777" w:rsidR="003715DE" w:rsidRPr="00A53EC0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E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14:paraId="1869D8D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B0CE8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931</w:t>
            </w:r>
          </w:p>
        </w:tc>
        <w:tc>
          <w:tcPr>
            <w:tcW w:w="709" w:type="dxa"/>
            <w:vAlign w:val="center"/>
          </w:tcPr>
          <w:p w14:paraId="2CEF044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6" w:type="dxa"/>
            <w:vAlign w:val="center"/>
          </w:tcPr>
          <w:p w14:paraId="6882FFD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049DA6D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2F1711E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2316857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207,1</w:t>
            </w:r>
          </w:p>
        </w:tc>
        <w:tc>
          <w:tcPr>
            <w:tcW w:w="1021" w:type="dxa"/>
            <w:vAlign w:val="center"/>
          </w:tcPr>
          <w:p w14:paraId="3209EE3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50,1</w:t>
            </w:r>
          </w:p>
        </w:tc>
        <w:tc>
          <w:tcPr>
            <w:tcW w:w="1134" w:type="dxa"/>
            <w:vAlign w:val="center"/>
          </w:tcPr>
          <w:p w14:paraId="42043CE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1 087,1</w:t>
            </w:r>
          </w:p>
        </w:tc>
        <w:tc>
          <w:tcPr>
            <w:tcW w:w="1134" w:type="dxa"/>
            <w:vAlign w:val="center"/>
          </w:tcPr>
          <w:p w14:paraId="37A10EA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8BB36D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133B5B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142EF98" w14:textId="77777777" w:rsidTr="005B15F2">
        <w:trPr>
          <w:trHeight w:val="218"/>
        </w:trPr>
        <w:tc>
          <w:tcPr>
            <w:tcW w:w="691" w:type="dxa"/>
            <w:vMerge/>
          </w:tcPr>
          <w:p w14:paraId="1B0B357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80EE668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417" w:type="dxa"/>
            <w:vMerge/>
          </w:tcPr>
          <w:p w14:paraId="0EA9E4E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BEF91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931</w:t>
            </w:r>
          </w:p>
        </w:tc>
        <w:tc>
          <w:tcPr>
            <w:tcW w:w="709" w:type="dxa"/>
            <w:vAlign w:val="center"/>
          </w:tcPr>
          <w:p w14:paraId="076791C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6" w:type="dxa"/>
            <w:vAlign w:val="center"/>
          </w:tcPr>
          <w:p w14:paraId="2B5104C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5E31B6B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343C461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075949C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021" w:type="dxa"/>
            <w:vAlign w:val="center"/>
          </w:tcPr>
          <w:p w14:paraId="077123D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vAlign w:val="center"/>
          </w:tcPr>
          <w:p w14:paraId="1A78342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134" w:type="dxa"/>
            <w:vAlign w:val="center"/>
          </w:tcPr>
          <w:p w14:paraId="1074FE6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51820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8F605A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2E329C0A" w14:textId="77777777" w:rsidTr="005B15F2">
        <w:trPr>
          <w:trHeight w:val="218"/>
        </w:trPr>
        <w:tc>
          <w:tcPr>
            <w:tcW w:w="691" w:type="dxa"/>
            <w:vMerge/>
          </w:tcPr>
          <w:p w14:paraId="6FEE689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82F68E9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3DD8767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4528B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5C38CA6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6" w:type="dxa"/>
            <w:vAlign w:val="center"/>
          </w:tcPr>
          <w:p w14:paraId="09B8BE6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0F6D8D7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8D83D4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1AB4D2F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021" w:type="dxa"/>
            <w:vAlign w:val="center"/>
          </w:tcPr>
          <w:p w14:paraId="260D604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14:paraId="6A32B5B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134" w:type="dxa"/>
            <w:vAlign w:val="center"/>
          </w:tcPr>
          <w:p w14:paraId="3672235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C2B61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FD0895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337B77A" w14:textId="77777777" w:rsidTr="005B15F2">
        <w:trPr>
          <w:trHeight w:val="218"/>
        </w:trPr>
        <w:tc>
          <w:tcPr>
            <w:tcW w:w="691" w:type="dxa"/>
            <w:vMerge/>
          </w:tcPr>
          <w:p w14:paraId="6698EAC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37472AC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417" w:type="dxa"/>
            <w:vMerge/>
          </w:tcPr>
          <w:p w14:paraId="755FECC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0C56C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0069F62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7C13D76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03B89F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2727F6F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433AF4D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47D0C1E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621,8</w:t>
            </w:r>
          </w:p>
        </w:tc>
        <w:tc>
          <w:tcPr>
            <w:tcW w:w="1134" w:type="dxa"/>
            <w:vAlign w:val="center"/>
          </w:tcPr>
          <w:p w14:paraId="2EAB081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633AE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3D72E6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11CA6C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052659E" w14:textId="77777777" w:rsidTr="005B15F2">
        <w:trPr>
          <w:trHeight w:val="218"/>
        </w:trPr>
        <w:tc>
          <w:tcPr>
            <w:tcW w:w="691" w:type="dxa"/>
            <w:vMerge/>
          </w:tcPr>
          <w:p w14:paraId="1B86953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5174D47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417" w:type="dxa"/>
            <w:vMerge/>
          </w:tcPr>
          <w:p w14:paraId="39FC5EA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1C81FE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157CEF0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74EBDBE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175F20E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377D1EF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561AEC8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61F0293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134" w:type="dxa"/>
            <w:vAlign w:val="center"/>
          </w:tcPr>
          <w:p w14:paraId="5569213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D2BB10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32BA3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51EF96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54FAD95" w14:textId="77777777" w:rsidTr="005B15F2">
        <w:trPr>
          <w:trHeight w:val="218"/>
        </w:trPr>
        <w:tc>
          <w:tcPr>
            <w:tcW w:w="691" w:type="dxa"/>
            <w:vMerge/>
          </w:tcPr>
          <w:p w14:paraId="041134A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31D540B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372DE30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6AF30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7FFB61C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69E3460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4F02EEB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3E8D7AD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54AF3E9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6200D33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  <w:vAlign w:val="center"/>
          </w:tcPr>
          <w:p w14:paraId="54B3ACD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BFA6F0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181240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24ED50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77F4C0AB" w14:textId="77777777" w:rsidTr="005B15F2">
        <w:trPr>
          <w:trHeight w:val="218"/>
        </w:trPr>
        <w:tc>
          <w:tcPr>
            <w:tcW w:w="691" w:type="dxa"/>
            <w:vMerge/>
          </w:tcPr>
          <w:p w14:paraId="6CC31BF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414058F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417" w:type="dxa"/>
            <w:vMerge/>
          </w:tcPr>
          <w:p w14:paraId="5F25EF2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D5396F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1AD32A4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6" w:type="dxa"/>
            <w:vAlign w:val="center"/>
          </w:tcPr>
          <w:p w14:paraId="320956C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B54107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5307F00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72903E1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22AAFAB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295,8</w:t>
            </w:r>
          </w:p>
        </w:tc>
        <w:tc>
          <w:tcPr>
            <w:tcW w:w="1134" w:type="dxa"/>
            <w:vAlign w:val="center"/>
          </w:tcPr>
          <w:p w14:paraId="1461B3E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33E46F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735E44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9832A2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43230C02" w14:textId="77777777" w:rsidTr="005B15F2">
        <w:trPr>
          <w:trHeight w:val="218"/>
        </w:trPr>
        <w:tc>
          <w:tcPr>
            <w:tcW w:w="691" w:type="dxa"/>
            <w:vMerge/>
          </w:tcPr>
          <w:p w14:paraId="03905EF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498643A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417" w:type="dxa"/>
            <w:vMerge/>
          </w:tcPr>
          <w:p w14:paraId="7549E2E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91BB7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27D1831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6" w:type="dxa"/>
            <w:vAlign w:val="center"/>
          </w:tcPr>
          <w:p w14:paraId="2B9F18C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11860A5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5E4898F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2220BC8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5CEE6D5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  <w:vAlign w:val="center"/>
          </w:tcPr>
          <w:p w14:paraId="41E5E06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ADE869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5DD368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281A85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E328EA1" w14:textId="77777777" w:rsidTr="005B15F2">
        <w:trPr>
          <w:trHeight w:val="218"/>
        </w:trPr>
        <w:tc>
          <w:tcPr>
            <w:tcW w:w="691" w:type="dxa"/>
            <w:vMerge/>
          </w:tcPr>
          <w:p w14:paraId="329087B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DB4346D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 w:val="restart"/>
          </w:tcPr>
          <w:p w14:paraId="354C207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86AAE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7D5858A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6" w:type="dxa"/>
            <w:vAlign w:val="center"/>
          </w:tcPr>
          <w:p w14:paraId="414E09F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69E0EF9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755564A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680335D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5E35EEA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134" w:type="dxa"/>
            <w:vAlign w:val="center"/>
          </w:tcPr>
          <w:p w14:paraId="561112D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0CDFA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EDEFA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310950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606989E1" w14:textId="77777777" w:rsidTr="005B15F2">
        <w:trPr>
          <w:trHeight w:val="218"/>
        </w:trPr>
        <w:tc>
          <w:tcPr>
            <w:tcW w:w="691" w:type="dxa"/>
            <w:vMerge/>
          </w:tcPr>
          <w:p w14:paraId="349682D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D264F78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- бюджет муниципального </w:t>
            </w:r>
            <w:r w:rsidRPr="00D80FB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7" w:type="dxa"/>
            <w:vMerge/>
          </w:tcPr>
          <w:p w14:paraId="11C36E8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7348B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0EBA80D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6" w:type="dxa"/>
            <w:vAlign w:val="center"/>
          </w:tcPr>
          <w:p w14:paraId="23EE379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1110088590</w:t>
            </w:r>
          </w:p>
        </w:tc>
        <w:tc>
          <w:tcPr>
            <w:tcW w:w="709" w:type="dxa"/>
            <w:vAlign w:val="center"/>
          </w:tcPr>
          <w:p w14:paraId="04D844A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7CE5A2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4264D5A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3164E83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72C840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134" w:type="dxa"/>
            <w:vAlign w:val="center"/>
          </w:tcPr>
          <w:p w14:paraId="51D2E84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325A17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5AF47F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5F84133" w14:textId="77777777" w:rsidTr="005B15F2">
        <w:trPr>
          <w:trHeight w:val="218"/>
        </w:trPr>
        <w:tc>
          <w:tcPr>
            <w:tcW w:w="691" w:type="dxa"/>
            <w:vMerge/>
          </w:tcPr>
          <w:p w14:paraId="4BDB55F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87E3E79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5E2F7BF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B30AD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15B4CE9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5465B4C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1110088590</w:t>
            </w:r>
          </w:p>
        </w:tc>
        <w:tc>
          <w:tcPr>
            <w:tcW w:w="709" w:type="dxa"/>
            <w:vAlign w:val="center"/>
          </w:tcPr>
          <w:p w14:paraId="5CD4BB7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68288C2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7695E91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701D172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70D81A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vAlign w:val="center"/>
          </w:tcPr>
          <w:p w14:paraId="4C33480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65EC0A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C12BD6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15917255" w14:textId="77777777" w:rsidTr="005B15F2">
        <w:trPr>
          <w:trHeight w:val="218"/>
        </w:trPr>
        <w:tc>
          <w:tcPr>
            <w:tcW w:w="691" w:type="dxa"/>
            <w:vMerge/>
          </w:tcPr>
          <w:p w14:paraId="2FEA313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670110F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544B37C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A6AFA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709" w:type="dxa"/>
            <w:vAlign w:val="center"/>
          </w:tcPr>
          <w:p w14:paraId="69AD202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31B8A3B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1110074520</w:t>
            </w:r>
          </w:p>
        </w:tc>
        <w:tc>
          <w:tcPr>
            <w:tcW w:w="709" w:type="dxa"/>
            <w:vAlign w:val="center"/>
          </w:tcPr>
          <w:p w14:paraId="136D418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134" w:type="dxa"/>
            <w:vAlign w:val="center"/>
          </w:tcPr>
          <w:p w14:paraId="6177ABA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4701678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6 000,0</w:t>
            </w:r>
          </w:p>
        </w:tc>
        <w:tc>
          <w:tcPr>
            <w:tcW w:w="1021" w:type="dxa"/>
            <w:vAlign w:val="center"/>
          </w:tcPr>
          <w:p w14:paraId="1BECBC6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14:paraId="6404442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2B8A29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41E9F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BBABA8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7B1AC9B" w14:textId="77777777" w:rsidTr="005B15F2">
        <w:trPr>
          <w:trHeight w:val="363"/>
        </w:trPr>
        <w:tc>
          <w:tcPr>
            <w:tcW w:w="691" w:type="dxa"/>
            <w:vMerge/>
          </w:tcPr>
          <w:p w14:paraId="07DBD25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7211492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6B1EEB0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C2B11A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709" w:type="dxa"/>
            <w:vAlign w:val="center"/>
          </w:tcPr>
          <w:p w14:paraId="3B522B9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5A5ED82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1110084520</w:t>
            </w:r>
          </w:p>
        </w:tc>
        <w:tc>
          <w:tcPr>
            <w:tcW w:w="709" w:type="dxa"/>
            <w:vAlign w:val="center"/>
          </w:tcPr>
          <w:p w14:paraId="0396648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134" w:type="dxa"/>
            <w:vAlign w:val="center"/>
          </w:tcPr>
          <w:p w14:paraId="3B9A354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25FBAAA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21" w:type="dxa"/>
            <w:vAlign w:val="center"/>
          </w:tcPr>
          <w:p w14:paraId="42CEC72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1BAC7A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58A637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9172B4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8E4AC4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6F996FE8" w14:textId="77777777" w:rsidTr="005B15F2">
        <w:trPr>
          <w:trHeight w:val="454"/>
        </w:trPr>
        <w:tc>
          <w:tcPr>
            <w:tcW w:w="691" w:type="dxa"/>
            <w:vMerge/>
          </w:tcPr>
          <w:p w14:paraId="3637927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CFAEF79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  <w:p w14:paraId="11C19B53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7072A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EA5C2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709" w:type="dxa"/>
            <w:vAlign w:val="center"/>
          </w:tcPr>
          <w:p w14:paraId="40DE6A4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2FA040B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111F274510</w:t>
            </w:r>
          </w:p>
        </w:tc>
        <w:tc>
          <w:tcPr>
            <w:tcW w:w="709" w:type="dxa"/>
            <w:vAlign w:val="center"/>
          </w:tcPr>
          <w:p w14:paraId="31E0AB2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134" w:type="dxa"/>
            <w:vAlign w:val="center"/>
          </w:tcPr>
          <w:p w14:paraId="1312500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409609F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80 000,0</w:t>
            </w:r>
          </w:p>
        </w:tc>
        <w:tc>
          <w:tcPr>
            <w:tcW w:w="1021" w:type="dxa"/>
            <w:vAlign w:val="center"/>
          </w:tcPr>
          <w:p w14:paraId="5709439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14:paraId="1973B3A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C0E54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12921D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20547A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2DE8E472" w14:textId="77777777" w:rsidTr="005B15F2">
        <w:trPr>
          <w:trHeight w:val="363"/>
        </w:trPr>
        <w:tc>
          <w:tcPr>
            <w:tcW w:w="691" w:type="dxa"/>
            <w:vMerge/>
          </w:tcPr>
          <w:p w14:paraId="6C670C9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85BF49F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0AC44EE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13D74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709" w:type="dxa"/>
            <w:vAlign w:val="center"/>
          </w:tcPr>
          <w:p w14:paraId="1C366CB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6EF5DC4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111F274510</w:t>
            </w:r>
          </w:p>
        </w:tc>
        <w:tc>
          <w:tcPr>
            <w:tcW w:w="709" w:type="dxa"/>
            <w:vAlign w:val="center"/>
          </w:tcPr>
          <w:p w14:paraId="69119A2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622</w:t>
            </w:r>
          </w:p>
        </w:tc>
        <w:tc>
          <w:tcPr>
            <w:tcW w:w="1134" w:type="dxa"/>
            <w:vAlign w:val="center"/>
          </w:tcPr>
          <w:p w14:paraId="6353300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0965FA9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021" w:type="dxa"/>
            <w:vAlign w:val="center"/>
          </w:tcPr>
          <w:p w14:paraId="284B7DB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2205C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43B31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3BAFC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FD29D4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12DEBF58" w14:textId="77777777" w:rsidTr="005B15F2">
        <w:trPr>
          <w:trHeight w:val="363"/>
        </w:trPr>
        <w:tc>
          <w:tcPr>
            <w:tcW w:w="691" w:type="dxa"/>
            <w:vMerge/>
          </w:tcPr>
          <w:p w14:paraId="5A90A49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A07BB2D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15A4AAA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32B0F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709" w:type="dxa"/>
            <w:vAlign w:val="center"/>
          </w:tcPr>
          <w:p w14:paraId="58BAC7D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10918F7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1110085580</w:t>
            </w:r>
          </w:p>
        </w:tc>
        <w:tc>
          <w:tcPr>
            <w:tcW w:w="709" w:type="dxa"/>
            <w:vAlign w:val="center"/>
          </w:tcPr>
          <w:p w14:paraId="3B38EA6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134" w:type="dxa"/>
            <w:vAlign w:val="center"/>
          </w:tcPr>
          <w:p w14:paraId="1185FB3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5C0244F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2 081,7</w:t>
            </w:r>
          </w:p>
        </w:tc>
        <w:tc>
          <w:tcPr>
            <w:tcW w:w="1021" w:type="dxa"/>
            <w:vAlign w:val="center"/>
          </w:tcPr>
          <w:p w14:paraId="5E1D94F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14:paraId="2FE8DFF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3E5A3F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BD0C16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2996C5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18768E21" w14:textId="77777777" w:rsidTr="005B15F2">
        <w:trPr>
          <w:trHeight w:val="363"/>
        </w:trPr>
        <w:tc>
          <w:tcPr>
            <w:tcW w:w="691" w:type="dxa"/>
            <w:vMerge/>
          </w:tcPr>
          <w:p w14:paraId="065F561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2771A0F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7E2F798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56263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4A0483F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2A4763F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1110085550</w:t>
            </w:r>
          </w:p>
        </w:tc>
        <w:tc>
          <w:tcPr>
            <w:tcW w:w="709" w:type="dxa"/>
            <w:vAlign w:val="center"/>
          </w:tcPr>
          <w:p w14:paraId="0FD1B36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ADD09C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0CCD057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021" w:type="dxa"/>
            <w:vAlign w:val="center"/>
          </w:tcPr>
          <w:p w14:paraId="3056742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600,0</w:t>
            </w:r>
          </w:p>
        </w:tc>
        <w:tc>
          <w:tcPr>
            <w:tcW w:w="1134" w:type="dxa"/>
            <w:vAlign w:val="center"/>
          </w:tcPr>
          <w:p w14:paraId="7FB1D2A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3EC3BF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8C676E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0CD8BB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28CDF56A" w14:textId="77777777" w:rsidTr="005B15F2">
        <w:trPr>
          <w:trHeight w:val="363"/>
        </w:trPr>
        <w:tc>
          <w:tcPr>
            <w:tcW w:w="691" w:type="dxa"/>
            <w:vMerge/>
          </w:tcPr>
          <w:p w14:paraId="173751F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04F6F1B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42662F8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3959C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4351E8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64E1CE1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1110088560</w:t>
            </w:r>
          </w:p>
        </w:tc>
        <w:tc>
          <w:tcPr>
            <w:tcW w:w="709" w:type="dxa"/>
            <w:vAlign w:val="center"/>
          </w:tcPr>
          <w:p w14:paraId="45ACB53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0DB06C1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442FDD9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7B55A46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F90F17D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180,7</w:t>
            </w:r>
          </w:p>
        </w:tc>
        <w:tc>
          <w:tcPr>
            <w:tcW w:w="1134" w:type="dxa"/>
            <w:vAlign w:val="center"/>
          </w:tcPr>
          <w:p w14:paraId="168D1BC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E708E0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F061E8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711173CE" w14:textId="77777777" w:rsidTr="005B15F2">
        <w:trPr>
          <w:trHeight w:val="363"/>
        </w:trPr>
        <w:tc>
          <w:tcPr>
            <w:tcW w:w="691" w:type="dxa"/>
            <w:vMerge/>
          </w:tcPr>
          <w:p w14:paraId="004CAB5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856F00B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5A43A6F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6A540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3A26FA0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04526B5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1110088570</w:t>
            </w:r>
          </w:p>
        </w:tc>
        <w:tc>
          <w:tcPr>
            <w:tcW w:w="709" w:type="dxa"/>
            <w:vAlign w:val="center"/>
          </w:tcPr>
          <w:p w14:paraId="68ED5E3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14:paraId="7544743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5E2B551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3F6B6D6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80,0</w:t>
            </w:r>
          </w:p>
        </w:tc>
        <w:tc>
          <w:tcPr>
            <w:tcW w:w="1134" w:type="dxa"/>
            <w:vAlign w:val="center"/>
          </w:tcPr>
          <w:p w14:paraId="174FF3E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14D0B0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3AD267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4AAA1E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9891046" w14:textId="77777777" w:rsidTr="005B15F2">
        <w:trPr>
          <w:trHeight w:val="363"/>
        </w:trPr>
        <w:tc>
          <w:tcPr>
            <w:tcW w:w="691" w:type="dxa"/>
            <w:vMerge/>
          </w:tcPr>
          <w:p w14:paraId="459486B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E01156F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3AA0464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B5BEE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246A8AD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265C9CB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1110088580</w:t>
            </w:r>
          </w:p>
        </w:tc>
        <w:tc>
          <w:tcPr>
            <w:tcW w:w="709" w:type="dxa"/>
            <w:vAlign w:val="center"/>
          </w:tcPr>
          <w:p w14:paraId="49F5E19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8DB488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0F7A162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59B05EC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E311A9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center"/>
          </w:tcPr>
          <w:p w14:paraId="1CD5D6F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2A49FD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094DA5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FB5C33B" w14:textId="77777777" w:rsidTr="005B15F2">
        <w:trPr>
          <w:trHeight w:val="363"/>
        </w:trPr>
        <w:tc>
          <w:tcPr>
            <w:tcW w:w="691" w:type="dxa"/>
          </w:tcPr>
          <w:p w14:paraId="5A42310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85F02ED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300018D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C5A25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4EF07F0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7B44F5B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1110088590</w:t>
            </w:r>
          </w:p>
        </w:tc>
        <w:tc>
          <w:tcPr>
            <w:tcW w:w="709" w:type="dxa"/>
            <w:vAlign w:val="center"/>
          </w:tcPr>
          <w:p w14:paraId="1F93821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8F1812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63F4406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2C57B93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C6927E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314,2</w:t>
            </w:r>
          </w:p>
        </w:tc>
        <w:tc>
          <w:tcPr>
            <w:tcW w:w="1134" w:type="dxa"/>
            <w:vAlign w:val="center"/>
          </w:tcPr>
          <w:p w14:paraId="292BC5B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F4CFBA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75F57B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1A54F5BC" w14:textId="77777777" w:rsidTr="005B15F2">
        <w:trPr>
          <w:trHeight w:val="363"/>
        </w:trPr>
        <w:tc>
          <w:tcPr>
            <w:tcW w:w="691" w:type="dxa"/>
          </w:tcPr>
          <w:p w14:paraId="3B0F728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AAA1C9B" w14:textId="77777777" w:rsidR="003715DE" w:rsidRPr="0064031E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 w:val="restart"/>
          </w:tcPr>
          <w:p w14:paraId="4B18458B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30BA29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5162C0D6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548CBB04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1110083110</w:t>
            </w:r>
          </w:p>
        </w:tc>
        <w:tc>
          <w:tcPr>
            <w:tcW w:w="709" w:type="dxa"/>
            <w:vAlign w:val="center"/>
          </w:tcPr>
          <w:p w14:paraId="35EF6A29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3CC87B57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72308747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4AC2A45B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82810C0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417597D" w14:textId="33DB5227" w:rsidR="003715DE" w:rsidRPr="007C4E35" w:rsidRDefault="00F631A4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C108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7647,5</w:t>
            </w:r>
          </w:p>
        </w:tc>
        <w:tc>
          <w:tcPr>
            <w:tcW w:w="1134" w:type="dxa"/>
            <w:vAlign w:val="center"/>
          </w:tcPr>
          <w:p w14:paraId="2ED0CBAE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B229FB0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48E196FE" w14:textId="77777777" w:rsidTr="005B15F2">
        <w:trPr>
          <w:trHeight w:val="363"/>
        </w:trPr>
        <w:tc>
          <w:tcPr>
            <w:tcW w:w="691" w:type="dxa"/>
          </w:tcPr>
          <w:p w14:paraId="4863FC1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ECC0E66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- бюджет муниципального </w:t>
            </w:r>
            <w:r w:rsidRPr="00D80FB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7" w:type="dxa"/>
            <w:vMerge/>
          </w:tcPr>
          <w:p w14:paraId="3551306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BBA97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8618C0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0145D92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1110088660</w:t>
            </w:r>
          </w:p>
        </w:tc>
        <w:tc>
          <w:tcPr>
            <w:tcW w:w="709" w:type="dxa"/>
            <w:vAlign w:val="center"/>
          </w:tcPr>
          <w:p w14:paraId="6FA8D3F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3AD8449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15CBE0C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497ABAD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45E725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vAlign w:val="center"/>
          </w:tcPr>
          <w:p w14:paraId="3655623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4A51C4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D3A191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0D0F393E" w14:textId="77777777" w:rsidTr="00A62676">
        <w:trPr>
          <w:trHeight w:val="994"/>
        </w:trPr>
        <w:tc>
          <w:tcPr>
            <w:tcW w:w="691" w:type="dxa"/>
          </w:tcPr>
          <w:p w14:paraId="116A6FF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3B56C4A1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/>
            <w:vAlign w:val="center"/>
          </w:tcPr>
          <w:p w14:paraId="0AC2232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3C9A40" w14:textId="77777777" w:rsidR="003715D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956</w:t>
            </w:r>
          </w:p>
          <w:p w14:paraId="54CBD175" w14:textId="14B75C11" w:rsidR="00A62676" w:rsidRPr="00D80FB7" w:rsidRDefault="00A62676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709" w:type="dxa"/>
            <w:vAlign w:val="center"/>
          </w:tcPr>
          <w:p w14:paraId="7DF4E8E9" w14:textId="77777777" w:rsidR="003715D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14:paraId="2A2F4F1F" w14:textId="1BCA5606" w:rsidR="00A62676" w:rsidRPr="00D80FB7" w:rsidRDefault="00A62676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55442A5E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E87">
              <w:rPr>
                <w:rFonts w:ascii="Times New Roman" w:hAnsi="Times New Roman"/>
                <w:sz w:val="24"/>
                <w:szCs w:val="24"/>
                <w:lang w:val="en-US"/>
              </w:rPr>
              <w:t>111F254240</w:t>
            </w:r>
          </w:p>
          <w:p w14:paraId="73FB1507" w14:textId="5790B8C1" w:rsidR="00A62676" w:rsidRPr="007D7E87" w:rsidRDefault="00A62676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111</w:t>
            </w:r>
            <w:r w:rsidRPr="007D7E87">
              <w:rPr>
                <w:rFonts w:ascii="Times New Roman" w:hAnsi="Times New Roman"/>
                <w:sz w:val="24"/>
                <w:szCs w:val="24"/>
                <w:lang w:val="en-US"/>
              </w:rPr>
              <w:t>F25424F</w:t>
            </w:r>
          </w:p>
        </w:tc>
        <w:tc>
          <w:tcPr>
            <w:tcW w:w="709" w:type="dxa"/>
            <w:vAlign w:val="center"/>
          </w:tcPr>
          <w:p w14:paraId="0C39F525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E87">
              <w:rPr>
                <w:rFonts w:ascii="Times New Roman" w:hAnsi="Times New Roman"/>
                <w:sz w:val="24"/>
                <w:szCs w:val="24"/>
                <w:lang w:val="en-US"/>
              </w:rPr>
              <w:t>612</w:t>
            </w:r>
          </w:p>
          <w:p w14:paraId="0262934D" w14:textId="24EE7EDC" w:rsidR="00A62676" w:rsidRPr="007D7E87" w:rsidRDefault="00A62676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E87">
              <w:rPr>
                <w:rFonts w:ascii="Times New Roman" w:hAnsi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1134" w:type="dxa"/>
            <w:vAlign w:val="center"/>
          </w:tcPr>
          <w:p w14:paraId="1AB997DD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5D03B72D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72972B89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C6E2014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8FFA955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  <w:lang w:val="en-US"/>
              </w:rPr>
              <w:t>70 000</w:t>
            </w:r>
            <w:r w:rsidRPr="007D7E8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14:paraId="17D17C1B" w14:textId="1A595B49" w:rsidR="00A62676" w:rsidRPr="007D7E87" w:rsidRDefault="00A62676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E87">
              <w:rPr>
                <w:rFonts w:ascii="Times New Roman" w:hAnsi="Times New Roman"/>
                <w:sz w:val="24"/>
                <w:szCs w:val="24"/>
                <w:lang w:val="en-US"/>
              </w:rPr>
              <w:t>6800</w:t>
            </w:r>
            <w:r w:rsidRPr="007D7E87">
              <w:rPr>
                <w:rFonts w:ascii="Times New Roman" w:hAnsi="Times New Roman"/>
                <w:sz w:val="24"/>
                <w:szCs w:val="24"/>
              </w:rPr>
              <w:t>,</w:t>
            </w:r>
            <w:r w:rsidRPr="007D7E8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5A92CD4E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CDB1DB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04EDCD75" w14:textId="77777777" w:rsidTr="005B15F2">
        <w:trPr>
          <w:trHeight w:val="363"/>
        </w:trPr>
        <w:tc>
          <w:tcPr>
            <w:tcW w:w="691" w:type="dxa"/>
          </w:tcPr>
          <w:p w14:paraId="1C13B18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A8D5B42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5BF2D20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71768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709" w:type="dxa"/>
            <w:vAlign w:val="center"/>
          </w:tcPr>
          <w:p w14:paraId="54DD9E5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550F71E0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E87">
              <w:rPr>
                <w:rFonts w:ascii="Times New Roman" w:hAnsi="Times New Roman"/>
                <w:sz w:val="24"/>
                <w:szCs w:val="24"/>
                <w:lang w:val="en-US"/>
              </w:rPr>
              <w:t>1110084240</w:t>
            </w:r>
          </w:p>
        </w:tc>
        <w:tc>
          <w:tcPr>
            <w:tcW w:w="709" w:type="dxa"/>
            <w:vAlign w:val="center"/>
          </w:tcPr>
          <w:p w14:paraId="4C908028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7E87">
              <w:rPr>
                <w:rFonts w:ascii="Times New Roman" w:hAnsi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1134" w:type="dxa"/>
            <w:vAlign w:val="center"/>
          </w:tcPr>
          <w:p w14:paraId="5E9159F1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09346379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39D8C22B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B9DC1B7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E1D5800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</w:t>
            </w: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46C605FD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5E09CD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14001274" w14:textId="77777777" w:rsidTr="005B15F2">
        <w:trPr>
          <w:trHeight w:val="363"/>
        </w:trPr>
        <w:tc>
          <w:tcPr>
            <w:tcW w:w="691" w:type="dxa"/>
          </w:tcPr>
          <w:p w14:paraId="31EFC3D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637F93F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3C61DB4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26E4A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1C1E9FA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5DE094D9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111084510</w:t>
            </w:r>
          </w:p>
        </w:tc>
        <w:tc>
          <w:tcPr>
            <w:tcW w:w="709" w:type="dxa"/>
            <w:vAlign w:val="center"/>
          </w:tcPr>
          <w:p w14:paraId="0BBB4358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14:paraId="2A1339C6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3E9C1A40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05A7E15F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47D9E01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14:paraId="32235173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FF86E64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8AF9BF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42C59" w:rsidRPr="00D80FB7" w14:paraId="79D4FD8A" w14:textId="77777777" w:rsidTr="005B15F2">
        <w:trPr>
          <w:trHeight w:val="363"/>
        </w:trPr>
        <w:tc>
          <w:tcPr>
            <w:tcW w:w="691" w:type="dxa"/>
          </w:tcPr>
          <w:p w14:paraId="6160A0DF" w14:textId="77777777" w:rsidR="00A42C59" w:rsidRPr="00D80FB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3086958" w14:textId="36CBB57C" w:rsidR="00A42C59" w:rsidRPr="00234C5A" w:rsidRDefault="00452143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04BE491D" w14:textId="77777777" w:rsidR="00A42C59" w:rsidRPr="0027142A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077F7B" w14:textId="56806B22" w:rsidR="00A42C59" w:rsidRPr="00234C5A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21B25007" w14:textId="299283C1" w:rsidR="00A42C59" w:rsidRPr="00234C5A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50B4D4D0" w14:textId="2EE67598" w:rsidR="00A42C59" w:rsidRPr="007D7E8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1110078440</w:t>
            </w:r>
          </w:p>
        </w:tc>
        <w:tc>
          <w:tcPr>
            <w:tcW w:w="709" w:type="dxa"/>
            <w:vAlign w:val="center"/>
          </w:tcPr>
          <w:p w14:paraId="44551936" w14:textId="6489F3CA" w:rsidR="00A42C59" w:rsidRPr="007D7E8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0FB50ACE" w14:textId="77777777" w:rsidR="00A42C59" w:rsidRPr="007D7E8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F6C40AD" w14:textId="77777777" w:rsidR="00A42C59" w:rsidRPr="007D7E8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66F9FD65" w14:textId="77777777" w:rsidR="00A42C59" w:rsidRPr="007D7E8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7AEFA6" w14:textId="77777777" w:rsidR="00A42C59" w:rsidRPr="007D7E8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48729E" w14:textId="13EC2911" w:rsidR="00A42C59" w:rsidRPr="007D7E8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30000,0</w:t>
            </w:r>
          </w:p>
        </w:tc>
        <w:tc>
          <w:tcPr>
            <w:tcW w:w="1134" w:type="dxa"/>
            <w:vAlign w:val="center"/>
          </w:tcPr>
          <w:p w14:paraId="586203E5" w14:textId="77777777" w:rsidR="00A42C59" w:rsidRPr="007D7E8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3C42A1" w14:textId="77777777" w:rsidR="00A42C59" w:rsidRPr="0027142A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A42C59" w:rsidRPr="00D80FB7" w14:paraId="59DE1375" w14:textId="77777777" w:rsidTr="005B15F2">
        <w:trPr>
          <w:trHeight w:val="363"/>
        </w:trPr>
        <w:tc>
          <w:tcPr>
            <w:tcW w:w="691" w:type="dxa"/>
          </w:tcPr>
          <w:p w14:paraId="40893289" w14:textId="77777777" w:rsidR="00A42C59" w:rsidRPr="00D80FB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A6482D7" w14:textId="778E576C" w:rsidR="00A42C59" w:rsidRPr="00234C5A" w:rsidRDefault="00A42C59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2CFC607A" w14:textId="77777777" w:rsidR="00A42C59" w:rsidRPr="0027142A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0DF126" w14:textId="0D6033FD" w:rsidR="00A42C59" w:rsidRPr="00234C5A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56E92DEC" w14:textId="2847323A" w:rsidR="00A42C59" w:rsidRPr="00234C5A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4A939EE2" w14:textId="4146CA21" w:rsidR="00A42C59" w:rsidRPr="007D7E8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</w:t>
            </w: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8440</w:t>
            </w:r>
          </w:p>
        </w:tc>
        <w:tc>
          <w:tcPr>
            <w:tcW w:w="709" w:type="dxa"/>
            <w:vAlign w:val="center"/>
          </w:tcPr>
          <w:p w14:paraId="1C433060" w14:textId="4CB9590A" w:rsidR="00A42C59" w:rsidRPr="007D7E8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58A39868" w14:textId="77777777" w:rsidR="00A42C59" w:rsidRPr="007D7E8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71ABD34" w14:textId="77777777" w:rsidR="00A42C59" w:rsidRPr="007D7E8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77D92B2F" w14:textId="77777777" w:rsidR="00A42C59" w:rsidRPr="007D7E8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5AAC39" w14:textId="77777777" w:rsidR="00A42C59" w:rsidRPr="007D7E8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8DF42D" w14:textId="0275553E" w:rsidR="00A42C59" w:rsidRPr="007D7E8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303,0</w:t>
            </w:r>
          </w:p>
        </w:tc>
        <w:tc>
          <w:tcPr>
            <w:tcW w:w="1134" w:type="dxa"/>
            <w:vAlign w:val="center"/>
          </w:tcPr>
          <w:p w14:paraId="56DD4AA6" w14:textId="77777777" w:rsidR="00A42C59" w:rsidRPr="007D7E87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2859627" w14:textId="77777777" w:rsidR="00A42C59" w:rsidRPr="0027142A" w:rsidRDefault="00A42C5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3715DE" w:rsidRPr="00D80FB7" w14:paraId="6D9CD82F" w14:textId="77777777" w:rsidTr="005B15F2">
        <w:trPr>
          <w:trHeight w:val="363"/>
        </w:trPr>
        <w:tc>
          <w:tcPr>
            <w:tcW w:w="691" w:type="dxa"/>
          </w:tcPr>
          <w:p w14:paraId="61D0A1F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BE15E10" w14:textId="77777777" w:rsidR="003715DE" w:rsidRPr="00234C5A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2FE2588A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6B7FF9" w14:textId="77777777" w:rsidR="003715DE" w:rsidRPr="00234C5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4C194521" w14:textId="77777777" w:rsidR="003715DE" w:rsidRPr="00234C5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007DDC62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1110083120</w:t>
            </w:r>
          </w:p>
        </w:tc>
        <w:tc>
          <w:tcPr>
            <w:tcW w:w="709" w:type="dxa"/>
            <w:vAlign w:val="center"/>
          </w:tcPr>
          <w:p w14:paraId="777C4376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534F7FB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0C1A5624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69676397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E6480C1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AC5158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14:paraId="5DB95FA7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B977CD6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7142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0F473498" w14:textId="77777777" w:rsidTr="005B15F2">
        <w:trPr>
          <w:trHeight w:val="363"/>
        </w:trPr>
        <w:tc>
          <w:tcPr>
            <w:tcW w:w="691" w:type="dxa"/>
          </w:tcPr>
          <w:p w14:paraId="351E76F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CC7A1BF" w14:textId="77777777" w:rsidR="003715DE" w:rsidRPr="00234C5A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4195146C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3D4CC7" w14:textId="77777777" w:rsidR="003715DE" w:rsidRPr="00234C5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3DB72418" w14:textId="77777777" w:rsidR="003715DE" w:rsidRPr="00234C5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35F0703B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1110083160</w:t>
            </w:r>
          </w:p>
        </w:tc>
        <w:tc>
          <w:tcPr>
            <w:tcW w:w="709" w:type="dxa"/>
            <w:vAlign w:val="center"/>
          </w:tcPr>
          <w:p w14:paraId="640E5429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4BF82BD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120737F9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39FAFE7C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D01A945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C7AE2E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14:paraId="4E720D20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86E6C8E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7142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5624212D" w14:textId="77777777" w:rsidTr="005B15F2">
        <w:trPr>
          <w:trHeight w:val="363"/>
        </w:trPr>
        <w:tc>
          <w:tcPr>
            <w:tcW w:w="691" w:type="dxa"/>
          </w:tcPr>
          <w:p w14:paraId="39B956C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641F20C" w14:textId="77777777" w:rsidR="003715DE" w:rsidRPr="00234C5A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7AEF7838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E3EF95" w14:textId="77777777" w:rsidR="003715DE" w:rsidRPr="00234C5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766B0F0D" w14:textId="77777777" w:rsidR="003715DE" w:rsidRPr="00234C5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042D6375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1110083150</w:t>
            </w:r>
          </w:p>
        </w:tc>
        <w:tc>
          <w:tcPr>
            <w:tcW w:w="709" w:type="dxa"/>
            <w:vAlign w:val="center"/>
          </w:tcPr>
          <w:p w14:paraId="5C4D2B30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77EA64F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70BEDE51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6563BD6A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E666C3E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A534D1A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599,0</w:t>
            </w:r>
          </w:p>
        </w:tc>
        <w:tc>
          <w:tcPr>
            <w:tcW w:w="1134" w:type="dxa"/>
            <w:vAlign w:val="center"/>
          </w:tcPr>
          <w:p w14:paraId="68C1E2B1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1229111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27142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6C765006" w14:textId="77777777" w:rsidTr="005B15F2">
        <w:trPr>
          <w:trHeight w:val="363"/>
        </w:trPr>
        <w:tc>
          <w:tcPr>
            <w:tcW w:w="691" w:type="dxa"/>
          </w:tcPr>
          <w:p w14:paraId="431999A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8299C5A" w14:textId="77777777" w:rsidR="003715DE" w:rsidRPr="00234C5A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7F5FF0FF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AD71B5" w14:textId="77777777" w:rsidR="003715DE" w:rsidRPr="00234C5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7EEFE506" w14:textId="77777777" w:rsidR="003715DE" w:rsidRPr="00234C5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543200D4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1110083170</w:t>
            </w:r>
          </w:p>
        </w:tc>
        <w:tc>
          <w:tcPr>
            <w:tcW w:w="709" w:type="dxa"/>
            <w:vAlign w:val="center"/>
          </w:tcPr>
          <w:p w14:paraId="1D56A35A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14:paraId="1FC58179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7704C743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0D5D3A0C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C8896A1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F078823" w14:textId="624A4E30" w:rsidR="003715DE" w:rsidRPr="007D7E87" w:rsidRDefault="00A94460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840</w:t>
            </w:r>
            <w:r w:rsidR="003715DE"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4EFE84E6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53D51C3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64031E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7EC58DFA" w14:textId="77777777" w:rsidTr="005B15F2">
        <w:trPr>
          <w:trHeight w:val="363"/>
        </w:trPr>
        <w:tc>
          <w:tcPr>
            <w:tcW w:w="691" w:type="dxa"/>
          </w:tcPr>
          <w:p w14:paraId="11E8DA2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0" w:type="dxa"/>
          </w:tcPr>
          <w:p w14:paraId="2D05302E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дворовых территорий многоквартирных </w:t>
            </w:r>
            <w:r w:rsidRPr="00D80FB7">
              <w:rPr>
                <w:rFonts w:ascii="Times New Roman" w:hAnsi="Times New Roman"/>
                <w:sz w:val="24"/>
                <w:szCs w:val="24"/>
              </w:rPr>
              <w:t>домов</w:t>
            </w: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, подлежащих благоустройству, всего:</w:t>
            </w:r>
          </w:p>
        </w:tc>
        <w:tc>
          <w:tcPr>
            <w:tcW w:w="1417" w:type="dxa"/>
            <w:vAlign w:val="center"/>
          </w:tcPr>
          <w:p w14:paraId="3B1628C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МКУ ГХ</w:t>
            </w:r>
          </w:p>
          <w:p w14:paraId="5C2752DA" w14:textId="77777777" w:rsidR="003715DE" w:rsidRPr="00234C5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г. Дивногорска</w:t>
            </w:r>
            <w:r w:rsidRPr="00234C5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МКУ «УСГХ»</w:t>
            </w:r>
          </w:p>
          <w:p w14:paraId="6BA258F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E3D2CB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14:paraId="1BEA437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46" w:type="dxa"/>
            <w:vAlign w:val="center"/>
          </w:tcPr>
          <w:p w14:paraId="052B599E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14:paraId="6B19C203" w14:textId="77777777" w:rsidR="003715DE" w:rsidRPr="007D7E8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14:paraId="5634CF18" w14:textId="1E2D8020" w:rsidR="003715DE" w:rsidRPr="007D7E87" w:rsidRDefault="002F3B95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16595,2</w:t>
            </w:r>
          </w:p>
        </w:tc>
        <w:tc>
          <w:tcPr>
            <w:tcW w:w="1247" w:type="dxa"/>
            <w:vAlign w:val="center"/>
          </w:tcPr>
          <w:p w14:paraId="42F9BC09" w14:textId="586AA43C" w:rsidR="003715DE" w:rsidRPr="007D7E87" w:rsidRDefault="002F3B95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13368,0</w:t>
            </w:r>
          </w:p>
        </w:tc>
        <w:tc>
          <w:tcPr>
            <w:tcW w:w="1021" w:type="dxa"/>
            <w:vAlign w:val="center"/>
          </w:tcPr>
          <w:p w14:paraId="01AF89D4" w14:textId="60567D53" w:rsidR="003715DE" w:rsidRPr="007D7E87" w:rsidRDefault="002F3B95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sz w:val="24"/>
                <w:szCs w:val="24"/>
              </w:rPr>
              <w:t>6747,4</w:t>
            </w:r>
          </w:p>
        </w:tc>
        <w:tc>
          <w:tcPr>
            <w:tcW w:w="1134" w:type="dxa"/>
            <w:vAlign w:val="center"/>
          </w:tcPr>
          <w:p w14:paraId="4647345A" w14:textId="7D54B6D3" w:rsidR="003715DE" w:rsidRPr="007D7E87" w:rsidRDefault="002F3B95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4037,1</w:t>
            </w:r>
          </w:p>
        </w:tc>
        <w:tc>
          <w:tcPr>
            <w:tcW w:w="1134" w:type="dxa"/>
            <w:vAlign w:val="center"/>
          </w:tcPr>
          <w:p w14:paraId="34B02C3A" w14:textId="7B769B3C" w:rsidR="003715DE" w:rsidRPr="007D7E87" w:rsidRDefault="002F3B95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4963,3</w:t>
            </w:r>
          </w:p>
        </w:tc>
        <w:tc>
          <w:tcPr>
            <w:tcW w:w="1134" w:type="dxa"/>
            <w:vAlign w:val="center"/>
          </w:tcPr>
          <w:p w14:paraId="659D7B25" w14:textId="6C526DFB" w:rsidR="003715DE" w:rsidRPr="007D7E87" w:rsidRDefault="002F3B95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E422F9"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7D7E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74,8</w:t>
            </w:r>
          </w:p>
        </w:tc>
        <w:tc>
          <w:tcPr>
            <w:tcW w:w="992" w:type="dxa"/>
            <w:vAlign w:val="center"/>
          </w:tcPr>
          <w:p w14:paraId="658A1E9E" w14:textId="39F50290" w:rsidR="003715DE" w:rsidRPr="00D80FB7" w:rsidRDefault="002F3B95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6883,1</w:t>
            </w:r>
          </w:p>
        </w:tc>
      </w:tr>
      <w:tr w:rsidR="003715DE" w:rsidRPr="00D80FB7" w14:paraId="3B384841" w14:textId="77777777" w:rsidTr="005B15F2">
        <w:trPr>
          <w:trHeight w:val="363"/>
        </w:trPr>
        <w:tc>
          <w:tcPr>
            <w:tcW w:w="691" w:type="dxa"/>
            <w:vMerge w:val="restart"/>
          </w:tcPr>
          <w:p w14:paraId="7BE4B65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0331D11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 w:val="restart"/>
          </w:tcPr>
          <w:p w14:paraId="13EECE5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6EF68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МКУ ГХ</w:t>
            </w:r>
          </w:p>
          <w:p w14:paraId="7AF3D2A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г. Дивногорска</w:t>
            </w:r>
          </w:p>
          <w:p w14:paraId="76E66E4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21401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A4389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lastRenderedPageBreak/>
              <w:t>931</w:t>
            </w:r>
          </w:p>
        </w:tc>
        <w:tc>
          <w:tcPr>
            <w:tcW w:w="709" w:type="dxa"/>
            <w:vAlign w:val="center"/>
          </w:tcPr>
          <w:p w14:paraId="7E1B3C2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75DFF7B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C2E127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vAlign w:val="center"/>
          </w:tcPr>
          <w:p w14:paraId="7E8694D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10 169,9</w:t>
            </w:r>
          </w:p>
        </w:tc>
        <w:tc>
          <w:tcPr>
            <w:tcW w:w="1247" w:type="dxa"/>
            <w:vAlign w:val="center"/>
          </w:tcPr>
          <w:p w14:paraId="0C0854B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36A5F5D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7D46C3B" w14:textId="77777777" w:rsidR="003715DE" w:rsidRPr="00234C5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B48DF56" w14:textId="77777777" w:rsidR="003715DE" w:rsidRPr="00234C5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5ACC028" w14:textId="77777777" w:rsidR="003715DE" w:rsidRPr="00234C5A" w:rsidRDefault="003715DE" w:rsidP="00362FC2">
            <w:pPr>
              <w:jc w:val="center"/>
              <w:rPr>
                <w:color w:val="000000" w:themeColor="text1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F54972D" w14:textId="77777777" w:rsidR="003715DE" w:rsidRPr="00D80FB7" w:rsidRDefault="003715DE" w:rsidP="00362FC2">
            <w:pPr>
              <w:jc w:val="center"/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2D54B0D5" w14:textId="77777777" w:rsidTr="005B15F2">
        <w:trPr>
          <w:trHeight w:val="363"/>
        </w:trPr>
        <w:tc>
          <w:tcPr>
            <w:tcW w:w="691" w:type="dxa"/>
            <w:vMerge/>
          </w:tcPr>
          <w:p w14:paraId="7938B43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F666A37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  <w:vAlign w:val="center"/>
          </w:tcPr>
          <w:p w14:paraId="6705775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7C09A7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12F2170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6C6B2F6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6707636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vAlign w:val="center"/>
          </w:tcPr>
          <w:p w14:paraId="217D5B8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6 261</w:t>
            </w:r>
          </w:p>
        </w:tc>
        <w:tc>
          <w:tcPr>
            <w:tcW w:w="1247" w:type="dxa"/>
            <w:vAlign w:val="center"/>
          </w:tcPr>
          <w:p w14:paraId="612D469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20F94AE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6BB16B3" w14:textId="77777777" w:rsidR="003715DE" w:rsidRPr="00234C5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2628CE6" w14:textId="77777777" w:rsidR="003715DE" w:rsidRPr="00234C5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9C40C0D" w14:textId="77777777" w:rsidR="003715DE" w:rsidRPr="00234C5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10F26E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4BD0D629" w14:textId="77777777" w:rsidTr="005B15F2">
        <w:trPr>
          <w:trHeight w:val="363"/>
        </w:trPr>
        <w:tc>
          <w:tcPr>
            <w:tcW w:w="691" w:type="dxa"/>
            <w:vMerge/>
          </w:tcPr>
          <w:p w14:paraId="25109C5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94AA1F5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  <w:vAlign w:val="center"/>
          </w:tcPr>
          <w:p w14:paraId="0F33DA2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44826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064A7AE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725A14E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081</w:t>
            </w: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S555</w:t>
            </w:r>
            <w:r w:rsidRPr="00D80FB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709" w:type="dxa"/>
            <w:vAlign w:val="center"/>
          </w:tcPr>
          <w:p w14:paraId="04E1077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134" w:type="dxa"/>
            <w:vAlign w:val="center"/>
          </w:tcPr>
          <w:p w14:paraId="47E7109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164,3</w:t>
            </w:r>
          </w:p>
        </w:tc>
        <w:tc>
          <w:tcPr>
            <w:tcW w:w="1247" w:type="dxa"/>
            <w:vAlign w:val="center"/>
          </w:tcPr>
          <w:p w14:paraId="0674D7A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4B814D1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A76A8F8" w14:textId="77777777" w:rsidR="003715DE" w:rsidRPr="00234C5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53D0E7A" w14:textId="77777777" w:rsidR="003715DE" w:rsidRPr="00234C5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2615D19" w14:textId="77777777" w:rsidR="003715DE" w:rsidRPr="00234C5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34C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C3D6EC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54EC63A" w14:textId="77777777" w:rsidTr="005B15F2">
        <w:trPr>
          <w:trHeight w:val="363"/>
        </w:trPr>
        <w:tc>
          <w:tcPr>
            <w:tcW w:w="691" w:type="dxa"/>
            <w:vMerge/>
          </w:tcPr>
          <w:p w14:paraId="25B4D05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4AA6816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14:paraId="3867E7D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535E06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7EEE72D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1CB9388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08BADF1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040CA6A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746345B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10 863,1</w:t>
            </w:r>
          </w:p>
        </w:tc>
        <w:tc>
          <w:tcPr>
            <w:tcW w:w="1021" w:type="dxa"/>
            <w:vAlign w:val="center"/>
          </w:tcPr>
          <w:p w14:paraId="1F75610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4 589,8</w:t>
            </w:r>
          </w:p>
        </w:tc>
        <w:tc>
          <w:tcPr>
            <w:tcW w:w="1134" w:type="dxa"/>
            <w:vAlign w:val="center"/>
          </w:tcPr>
          <w:p w14:paraId="75183F8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2 094,1</w:t>
            </w:r>
          </w:p>
        </w:tc>
        <w:tc>
          <w:tcPr>
            <w:tcW w:w="1134" w:type="dxa"/>
            <w:vAlign w:val="center"/>
          </w:tcPr>
          <w:p w14:paraId="3E4B07A6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7135DB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52C0880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05A05BCF" w14:textId="77777777" w:rsidTr="005B15F2">
        <w:trPr>
          <w:trHeight w:val="363"/>
        </w:trPr>
        <w:tc>
          <w:tcPr>
            <w:tcW w:w="691" w:type="dxa"/>
            <w:vMerge/>
          </w:tcPr>
          <w:p w14:paraId="4A1793F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59405A2" w14:textId="77777777" w:rsidR="003715DE" w:rsidRPr="00A21C8A" w:rsidRDefault="003715DE" w:rsidP="00362FC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1AA8D359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C0B959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51937821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217459F0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07AB1EC3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4AC7D8C2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6FD373F9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571,7</w:t>
            </w:r>
          </w:p>
        </w:tc>
        <w:tc>
          <w:tcPr>
            <w:tcW w:w="1021" w:type="dxa"/>
            <w:vAlign w:val="center"/>
          </w:tcPr>
          <w:p w14:paraId="1E150E12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241,6</w:t>
            </w:r>
          </w:p>
        </w:tc>
        <w:tc>
          <w:tcPr>
            <w:tcW w:w="1134" w:type="dxa"/>
            <w:vAlign w:val="center"/>
          </w:tcPr>
          <w:p w14:paraId="28C990B2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110,2</w:t>
            </w:r>
          </w:p>
        </w:tc>
        <w:tc>
          <w:tcPr>
            <w:tcW w:w="1134" w:type="dxa"/>
            <w:vAlign w:val="center"/>
          </w:tcPr>
          <w:p w14:paraId="57C0D36E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B7C09D7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0923FA5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4342CE90" w14:textId="77777777" w:rsidTr="005B15F2">
        <w:trPr>
          <w:trHeight w:val="430"/>
        </w:trPr>
        <w:tc>
          <w:tcPr>
            <w:tcW w:w="691" w:type="dxa"/>
            <w:vMerge/>
          </w:tcPr>
          <w:p w14:paraId="73EED6E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CB69AC4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745C12C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48C09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0110731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6F1BE8D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1CC11FE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37F1E08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553F34F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518,0</w:t>
            </w:r>
          </w:p>
        </w:tc>
        <w:tc>
          <w:tcPr>
            <w:tcW w:w="1021" w:type="dxa"/>
            <w:vAlign w:val="center"/>
          </w:tcPr>
          <w:p w14:paraId="74DFE21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227,6</w:t>
            </w:r>
          </w:p>
        </w:tc>
        <w:tc>
          <w:tcPr>
            <w:tcW w:w="1134" w:type="dxa"/>
            <w:vAlign w:val="center"/>
          </w:tcPr>
          <w:p w14:paraId="4BF1579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134" w:type="dxa"/>
            <w:vAlign w:val="center"/>
          </w:tcPr>
          <w:p w14:paraId="04B9D70F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7C0B73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9D03309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1285BA69" w14:textId="77777777" w:rsidTr="005B15F2">
        <w:trPr>
          <w:trHeight w:val="371"/>
        </w:trPr>
        <w:tc>
          <w:tcPr>
            <w:tcW w:w="691" w:type="dxa"/>
            <w:vMerge/>
          </w:tcPr>
          <w:p w14:paraId="74FB528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89A4502" w14:textId="77777777" w:rsidR="003715DE" w:rsidRPr="00A21C8A" w:rsidRDefault="003715DE" w:rsidP="00362FC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015645A8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5BAEF08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4F70FE2B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3CD38B04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1110085570</w:t>
            </w:r>
          </w:p>
        </w:tc>
        <w:tc>
          <w:tcPr>
            <w:tcW w:w="709" w:type="dxa"/>
            <w:vAlign w:val="center"/>
          </w:tcPr>
          <w:p w14:paraId="1A88F8AA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3B84DEE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20925178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1 187,3</w:t>
            </w:r>
          </w:p>
        </w:tc>
        <w:tc>
          <w:tcPr>
            <w:tcW w:w="1021" w:type="dxa"/>
            <w:vAlign w:val="center"/>
          </w:tcPr>
          <w:p w14:paraId="284C304D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621,8</w:t>
            </w:r>
          </w:p>
        </w:tc>
        <w:tc>
          <w:tcPr>
            <w:tcW w:w="1134" w:type="dxa"/>
            <w:vAlign w:val="center"/>
          </w:tcPr>
          <w:p w14:paraId="0DE5CD4C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429,5</w:t>
            </w:r>
          </w:p>
        </w:tc>
        <w:tc>
          <w:tcPr>
            <w:tcW w:w="1134" w:type="dxa"/>
            <w:vAlign w:val="center"/>
          </w:tcPr>
          <w:p w14:paraId="44018F7C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AEA6EB4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EA59D05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383616B2" w14:textId="77777777" w:rsidTr="005B15F2">
        <w:trPr>
          <w:trHeight w:val="650"/>
        </w:trPr>
        <w:tc>
          <w:tcPr>
            <w:tcW w:w="691" w:type="dxa"/>
            <w:vMerge/>
          </w:tcPr>
          <w:p w14:paraId="2F4D0FB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A606A1F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417" w:type="dxa"/>
            <w:vMerge/>
          </w:tcPr>
          <w:p w14:paraId="1FD3F92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20A61D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0357C3E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6" w:type="dxa"/>
            <w:vAlign w:val="center"/>
          </w:tcPr>
          <w:p w14:paraId="59025B9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4A817DC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64C45DF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5C56B36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207,1</w:t>
            </w:r>
          </w:p>
        </w:tc>
        <w:tc>
          <w:tcPr>
            <w:tcW w:w="1021" w:type="dxa"/>
            <w:vAlign w:val="center"/>
          </w:tcPr>
          <w:p w14:paraId="052DB0B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134" w:type="dxa"/>
            <w:vAlign w:val="center"/>
          </w:tcPr>
          <w:p w14:paraId="44E03F3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1 087,1</w:t>
            </w:r>
          </w:p>
        </w:tc>
        <w:tc>
          <w:tcPr>
            <w:tcW w:w="1134" w:type="dxa"/>
            <w:vAlign w:val="center"/>
          </w:tcPr>
          <w:p w14:paraId="69E5A3FA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9D091DA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1781E7A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2B19E58A" w14:textId="77777777" w:rsidTr="005B15F2">
        <w:trPr>
          <w:trHeight w:val="306"/>
        </w:trPr>
        <w:tc>
          <w:tcPr>
            <w:tcW w:w="691" w:type="dxa"/>
            <w:vMerge/>
          </w:tcPr>
          <w:p w14:paraId="0E11857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13A78DA" w14:textId="77777777" w:rsidR="003715DE" w:rsidRPr="00A21C8A" w:rsidRDefault="003715DE" w:rsidP="00362FC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417" w:type="dxa"/>
            <w:vMerge/>
          </w:tcPr>
          <w:p w14:paraId="4B3B33BD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3CACC2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7BC52CF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6" w:type="dxa"/>
            <w:vAlign w:val="center"/>
          </w:tcPr>
          <w:p w14:paraId="3EC1C237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A448ADA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228FA2FE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7B6C9CEC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021" w:type="dxa"/>
            <w:vAlign w:val="center"/>
          </w:tcPr>
          <w:p w14:paraId="10CD01D9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  <w:vAlign w:val="center"/>
          </w:tcPr>
          <w:p w14:paraId="23CC9BE7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134" w:type="dxa"/>
            <w:vAlign w:val="center"/>
          </w:tcPr>
          <w:p w14:paraId="7B85BDFD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D68147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42A7010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638B0852" w14:textId="77777777" w:rsidTr="005B15F2">
        <w:trPr>
          <w:trHeight w:val="760"/>
        </w:trPr>
        <w:tc>
          <w:tcPr>
            <w:tcW w:w="691" w:type="dxa"/>
            <w:vMerge/>
          </w:tcPr>
          <w:p w14:paraId="1B879CC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C972AC2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0E50167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7B943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CF22E3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6" w:type="dxa"/>
            <w:vAlign w:val="center"/>
          </w:tcPr>
          <w:p w14:paraId="21E4CAB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61412EA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CA6F57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4C2480D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021" w:type="dxa"/>
            <w:vAlign w:val="center"/>
          </w:tcPr>
          <w:p w14:paraId="2F6ECBE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vAlign w:val="center"/>
          </w:tcPr>
          <w:p w14:paraId="4891786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134" w:type="dxa"/>
            <w:vAlign w:val="center"/>
          </w:tcPr>
          <w:p w14:paraId="0FC490DD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2F61D6B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6D34F03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696B2CC7" w14:textId="77777777" w:rsidTr="005B15F2">
        <w:trPr>
          <w:trHeight w:val="676"/>
        </w:trPr>
        <w:tc>
          <w:tcPr>
            <w:tcW w:w="691" w:type="dxa"/>
          </w:tcPr>
          <w:p w14:paraId="67CB27A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7BD00CA" w14:textId="77777777" w:rsidR="003715DE" w:rsidRPr="00A21C8A" w:rsidRDefault="003715DE" w:rsidP="00362FC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417" w:type="dxa"/>
            <w:vMerge/>
          </w:tcPr>
          <w:p w14:paraId="28D43E65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6A69A7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1A641804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0CFA1E1C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7261C4AD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2BC31D01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773C8873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684BA2DB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621,8</w:t>
            </w:r>
          </w:p>
        </w:tc>
        <w:tc>
          <w:tcPr>
            <w:tcW w:w="1134" w:type="dxa"/>
            <w:vAlign w:val="center"/>
          </w:tcPr>
          <w:p w14:paraId="38B387CC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A6D6796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22BD476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6828D14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FD6A65D" w14:textId="77777777" w:rsidTr="005B15F2">
        <w:trPr>
          <w:trHeight w:val="363"/>
        </w:trPr>
        <w:tc>
          <w:tcPr>
            <w:tcW w:w="691" w:type="dxa"/>
            <w:vMerge w:val="restart"/>
          </w:tcPr>
          <w:p w14:paraId="4FA1B97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A53F427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417" w:type="dxa"/>
            <w:vMerge/>
          </w:tcPr>
          <w:p w14:paraId="51CA365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92731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E5696B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0ADFF3D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4C9B775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033D5F4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647DF6F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4F796F4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134" w:type="dxa"/>
            <w:vAlign w:val="center"/>
          </w:tcPr>
          <w:p w14:paraId="00AFC59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3B61C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B2222A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798112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BE35FC9" w14:textId="77777777" w:rsidTr="005B15F2">
        <w:trPr>
          <w:trHeight w:val="295"/>
        </w:trPr>
        <w:tc>
          <w:tcPr>
            <w:tcW w:w="691" w:type="dxa"/>
            <w:vMerge/>
          </w:tcPr>
          <w:p w14:paraId="28B9032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CBB6A1A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1CE24D5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BE2A5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0A6C4C9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77C2FAA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0E176CB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33B2158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51F0913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1500D00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  <w:vAlign w:val="center"/>
          </w:tcPr>
          <w:p w14:paraId="5B38F0C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27A25D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30B56C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50C81F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473210B8" w14:textId="77777777" w:rsidTr="005B15F2">
        <w:trPr>
          <w:trHeight w:val="295"/>
        </w:trPr>
        <w:tc>
          <w:tcPr>
            <w:tcW w:w="691" w:type="dxa"/>
            <w:vMerge/>
          </w:tcPr>
          <w:p w14:paraId="1CDE878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002E46C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- федеральный бюджет </w:t>
            </w:r>
          </w:p>
        </w:tc>
        <w:tc>
          <w:tcPr>
            <w:tcW w:w="1417" w:type="dxa"/>
            <w:vMerge/>
          </w:tcPr>
          <w:p w14:paraId="2A01BF8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1E668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49502ED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6" w:type="dxa"/>
            <w:vAlign w:val="center"/>
          </w:tcPr>
          <w:p w14:paraId="2422F51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6C20F8D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47F69A7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5A90523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6DB0094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295,8</w:t>
            </w:r>
          </w:p>
        </w:tc>
        <w:tc>
          <w:tcPr>
            <w:tcW w:w="1134" w:type="dxa"/>
            <w:vAlign w:val="center"/>
          </w:tcPr>
          <w:p w14:paraId="1560290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12DBB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83E41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1D1C2F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1D448FB" w14:textId="77777777" w:rsidTr="005B15F2">
        <w:trPr>
          <w:trHeight w:val="295"/>
        </w:trPr>
        <w:tc>
          <w:tcPr>
            <w:tcW w:w="691" w:type="dxa"/>
            <w:vMerge/>
          </w:tcPr>
          <w:p w14:paraId="66B82E2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2CF3056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417" w:type="dxa"/>
            <w:vMerge/>
          </w:tcPr>
          <w:p w14:paraId="217E267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975BA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6CA50CF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6" w:type="dxa"/>
            <w:vAlign w:val="center"/>
          </w:tcPr>
          <w:p w14:paraId="12EFF33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1A53675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0CAF677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40202BC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2D3D117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  <w:vAlign w:val="center"/>
          </w:tcPr>
          <w:p w14:paraId="1AD3F2B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12892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248BF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F1B352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74827D5F" w14:textId="77777777" w:rsidTr="005B15F2">
        <w:trPr>
          <w:trHeight w:val="295"/>
        </w:trPr>
        <w:tc>
          <w:tcPr>
            <w:tcW w:w="691" w:type="dxa"/>
            <w:vMerge/>
          </w:tcPr>
          <w:p w14:paraId="5800973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9B6884E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5A97D1F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D5E71A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7B3A0E3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6" w:type="dxa"/>
            <w:vAlign w:val="center"/>
          </w:tcPr>
          <w:p w14:paraId="7D40674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AC75FE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134" w:type="dxa"/>
            <w:vAlign w:val="center"/>
          </w:tcPr>
          <w:p w14:paraId="3DB792B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46842FE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582D837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134" w:type="dxa"/>
            <w:vAlign w:val="center"/>
          </w:tcPr>
          <w:p w14:paraId="65190C9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D05356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BDE98D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59B5E6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968AB0F" w14:textId="77777777" w:rsidTr="005B15F2">
        <w:trPr>
          <w:trHeight w:val="281"/>
        </w:trPr>
        <w:tc>
          <w:tcPr>
            <w:tcW w:w="691" w:type="dxa"/>
            <w:vMerge/>
          </w:tcPr>
          <w:p w14:paraId="4D10966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067C99D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78AE42B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42F0B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3318EB1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46" w:type="dxa"/>
            <w:vAlign w:val="center"/>
          </w:tcPr>
          <w:p w14:paraId="5E0029B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1110088590</w:t>
            </w:r>
          </w:p>
        </w:tc>
        <w:tc>
          <w:tcPr>
            <w:tcW w:w="709" w:type="dxa"/>
            <w:vAlign w:val="center"/>
          </w:tcPr>
          <w:p w14:paraId="474E746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27D4827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1E9DCA0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265D1EC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D71974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134" w:type="dxa"/>
            <w:vAlign w:val="center"/>
          </w:tcPr>
          <w:p w14:paraId="69C5250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B2989A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391BF6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7A6500C7" w14:textId="77777777" w:rsidTr="005B15F2">
        <w:trPr>
          <w:trHeight w:val="281"/>
        </w:trPr>
        <w:tc>
          <w:tcPr>
            <w:tcW w:w="691" w:type="dxa"/>
            <w:vMerge w:val="restart"/>
          </w:tcPr>
          <w:p w14:paraId="1F7733B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3B07E872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</w:tcPr>
          <w:p w14:paraId="396D25A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4A08A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523BB79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57FF783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1110088590</w:t>
            </w:r>
          </w:p>
        </w:tc>
        <w:tc>
          <w:tcPr>
            <w:tcW w:w="709" w:type="dxa"/>
            <w:vAlign w:val="center"/>
          </w:tcPr>
          <w:p w14:paraId="7EB3DE0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555A6D2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091AD96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6611E7A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7F1D3B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vAlign w:val="center"/>
          </w:tcPr>
          <w:p w14:paraId="735383E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5F7CA6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E1D702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40DEA334" w14:textId="77777777" w:rsidTr="005B15F2">
        <w:trPr>
          <w:trHeight w:val="281"/>
        </w:trPr>
        <w:tc>
          <w:tcPr>
            <w:tcW w:w="691" w:type="dxa"/>
            <w:vMerge/>
          </w:tcPr>
          <w:p w14:paraId="0FDBC68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D5B3892" w14:textId="77777777" w:rsidR="003715DE" w:rsidRPr="00E2047B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 w:val="restart"/>
          </w:tcPr>
          <w:p w14:paraId="2F9646F4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vAlign w:val="center"/>
          </w:tcPr>
          <w:p w14:paraId="332CD9AE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5AA7B649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6F08F2B2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4553913F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31F7FE05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11D8E16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484B1EB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4E6B34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1780E8C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3 774,6</w:t>
            </w:r>
          </w:p>
        </w:tc>
        <w:tc>
          <w:tcPr>
            <w:tcW w:w="1134" w:type="dxa"/>
            <w:vAlign w:val="center"/>
          </w:tcPr>
          <w:p w14:paraId="15D2D858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4 967,0</w:t>
            </w:r>
          </w:p>
        </w:tc>
        <w:tc>
          <w:tcPr>
            <w:tcW w:w="992" w:type="dxa"/>
            <w:vAlign w:val="center"/>
          </w:tcPr>
          <w:p w14:paraId="54C26662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5 518,9</w:t>
            </w:r>
          </w:p>
        </w:tc>
      </w:tr>
      <w:tr w:rsidR="003715DE" w:rsidRPr="00D80FB7" w14:paraId="0565810D" w14:textId="77777777" w:rsidTr="005B15F2">
        <w:trPr>
          <w:trHeight w:val="281"/>
        </w:trPr>
        <w:tc>
          <w:tcPr>
            <w:tcW w:w="691" w:type="dxa"/>
            <w:vMerge/>
          </w:tcPr>
          <w:p w14:paraId="3827E76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DE5D26E" w14:textId="77777777" w:rsidR="003715DE" w:rsidRPr="00E2047B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24C6A8A5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407DF5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692D0CCC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0050E46D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3A57D5CE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56B2201F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0A8716C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7B81E87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1C0406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77460C1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198,6</w:t>
            </w:r>
          </w:p>
        </w:tc>
        <w:tc>
          <w:tcPr>
            <w:tcW w:w="1134" w:type="dxa"/>
            <w:vAlign w:val="center"/>
          </w:tcPr>
          <w:p w14:paraId="16B086B6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261,4</w:t>
            </w:r>
          </w:p>
        </w:tc>
        <w:tc>
          <w:tcPr>
            <w:tcW w:w="992" w:type="dxa"/>
            <w:vAlign w:val="center"/>
          </w:tcPr>
          <w:p w14:paraId="0D2CA93F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290,5</w:t>
            </w:r>
          </w:p>
        </w:tc>
      </w:tr>
      <w:tr w:rsidR="003715DE" w:rsidRPr="00D80FB7" w14:paraId="0B86859C" w14:textId="77777777" w:rsidTr="005B15F2">
        <w:trPr>
          <w:trHeight w:val="281"/>
        </w:trPr>
        <w:tc>
          <w:tcPr>
            <w:tcW w:w="691" w:type="dxa"/>
          </w:tcPr>
          <w:p w14:paraId="221474D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5D22609" w14:textId="77777777" w:rsidR="003715DE" w:rsidRPr="00E2047B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6A09CBE8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E07CAB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031B697E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4DAAB12F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85C2A93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2DA135B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33256E9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3E114DE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8E5B09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EB37FDE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190,1</w:t>
            </w:r>
          </w:p>
        </w:tc>
        <w:tc>
          <w:tcPr>
            <w:tcW w:w="1134" w:type="dxa"/>
            <w:vAlign w:val="center"/>
          </w:tcPr>
          <w:p w14:paraId="273D55A5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246,4</w:t>
            </w:r>
          </w:p>
        </w:tc>
        <w:tc>
          <w:tcPr>
            <w:tcW w:w="992" w:type="dxa"/>
            <w:vAlign w:val="center"/>
          </w:tcPr>
          <w:p w14:paraId="770B674A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273,7</w:t>
            </w:r>
          </w:p>
        </w:tc>
      </w:tr>
      <w:tr w:rsidR="003715DE" w:rsidRPr="00D80FB7" w14:paraId="7BFFA107" w14:textId="77777777" w:rsidTr="005B15F2">
        <w:trPr>
          <w:trHeight w:val="281"/>
        </w:trPr>
        <w:tc>
          <w:tcPr>
            <w:tcW w:w="691" w:type="dxa"/>
          </w:tcPr>
          <w:p w14:paraId="42C071B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BD81EBF" w14:textId="77777777" w:rsidR="003715DE" w:rsidRPr="00E2047B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5D208357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5B877B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29696296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4AF7D35B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1110085570</w:t>
            </w:r>
          </w:p>
        </w:tc>
        <w:tc>
          <w:tcPr>
            <w:tcW w:w="709" w:type="dxa"/>
            <w:vAlign w:val="center"/>
          </w:tcPr>
          <w:p w14:paraId="2074331C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24D985FA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47F5824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3093384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AE1EF6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A926F1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1134" w:type="dxa"/>
            <w:vAlign w:val="center"/>
          </w:tcPr>
          <w:p w14:paraId="3C47C910" w14:textId="424DFACF" w:rsidR="003715DE" w:rsidRPr="00E2047B" w:rsidRDefault="00A63CCA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0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1300</w:t>
            </w:r>
            <w:r w:rsidR="003715DE" w:rsidRPr="003C0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14:paraId="28F938AA" w14:textId="77777777" w:rsidR="003715DE" w:rsidRPr="00E2047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800,0</w:t>
            </w:r>
          </w:p>
        </w:tc>
      </w:tr>
      <w:tr w:rsidR="003715DE" w:rsidRPr="00D80FB7" w14:paraId="48916A43" w14:textId="77777777" w:rsidTr="005B15F2">
        <w:trPr>
          <w:trHeight w:val="281"/>
        </w:trPr>
        <w:tc>
          <w:tcPr>
            <w:tcW w:w="691" w:type="dxa"/>
          </w:tcPr>
          <w:p w14:paraId="18D1907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0" w:type="dxa"/>
          </w:tcPr>
          <w:p w14:paraId="3AA0EA7F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Благоустройство общественных территорий, всего:</w:t>
            </w:r>
          </w:p>
        </w:tc>
        <w:tc>
          <w:tcPr>
            <w:tcW w:w="1417" w:type="dxa"/>
          </w:tcPr>
          <w:p w14:paraId="4A50D0D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МКУ ГХ</w:t>
            </w:r>
          </w:p>
          <w:p w14:paraId="1969C07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г. Дивногорска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МКУ АПБ г. Дивногорска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204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vAlign w:val="center"/>
          </w:tcPr>
          <w:p w14:paraId="0909A40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14:paraId="51E71BC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46" w:type="dxa"/>
            <w:vAlign w:val="center"/>
          </w:tcPr>
          <w:p w14:paraId="2A217CB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Align w:val="center"/>
          </w:tcPr>
          <w:p w14:paraId="61B9F64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14:paraId="362B0446" w14:textId="16139C2F" w:rsidR="003715DE" w:rsidRPr="00D80FB7" w:rsidRDefault="004441F7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3662,2</w:t>
            </w:r>
          </w:p>
        </w:tc>
        <w:tc>
          <w:tcPr>
            <w:tcW w:w="1247" w:type="dxa"/>
            <w:vAlign w:val="center"/>
          </w:tcPr>
          <w:p w14:paraId="2B4FC786" w14:textId="29D4C9CE" w:rsidR="003715DE" w:rsidRPr="00D80FB7" w:rsidRDefault="004441F7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8617,7</w:t>
            </w:r>
          </w:p>
        </w:tc>
        <w:tc>
          <w:tcPr>
            <w:tcW w:w="1021" w:type="dxa"/>
            <w:vAlign w:val="center"/>
          </w:tcPr>
          <w:p w14:paraId="2EA62E35" w14:textId="7394FD2D" w:rsidR="003715DE" w:rsidRPr="00D80FB7" w:rsidRDefault="004441F7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14973,2</w:t>
            </w:r>
          </w:p>
        </w:tc>
        <w:tc>
          <w:tcPr>
            <w:tcW w:w="1134" w:type="dxa"/>
            <w:vAlign w:val="center"/>
          </w:tcPr>
          <w:p w14:paraId="38476884" w14:textId="12F1F96E" w:rsidR="003715DE" w:rsidRPr="00D80FB7" w:rsidRDefault="004441F7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14971,5</w:t>
            </w:r>
          </w:p>
        </w:tc>
        <w:tc>
          <w:tcPr>
            <w:tcW w:w="1134" w:type="dxa"/>
            <w:vAlign w:val="center"/>
          </w:tcPr>
          <w:p w14:paraId="268171D0" w14:textId="44278F14" w:rsidR="003715DE" w:rsidRPr="00A21C8A" w:rsidRDefault="008A4C69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D3D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21906,8</w:t>
            </w:r>
          </w:p>
        </w:tc>
        <w:tc>
          <w:tcPr>
            <w:tcW w:w="1134" w:type="dxa"/>
            <w:vAlign w:val="center"/>
          </w:tcPr>
          <w:p w14:paraId="4EF7F494" w14:textId="3CACFB7A" w:rsidR="003715DE" w:rsidRPr="00D80FB7" w:rsidRDefault="004441F7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12774,6</w:t>
            </w:r>
          </w:p>
        </w:tc>
        <w:tc>
          <w:tcPr>
            <w:tcW w:w="992" w:type="dxa"/>
            <w:vAlign w:val="center"/>
          </w:tcPr>
          <w:p w14:paraId="196EBE90" w14:textId="4277F2EA" w:rsidR="003715DE" w:rsidRPr="00A21C8A" w:rsidRDefault="004441F7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14194,0</w:t>
            </w:r>
          </w:p>
        </w:tc>
      </w:tr>
      <w:tr w:rsidR="003715DE" w:rsidRPr="00D80FB7" w14:paraId="2DBBCC66" w14:textId="77777777" w:rsidTr="005B15F2">
        <w:trPr>
          <w:trHeight w:val="281"/>
        </w:trPr>
        <w:tc>
          <w:tcPr>
            <w:tcW w:w="691" w:type="dxa"/>
          </w:tcPr>
          <w:p w14:paraId="0DA65EE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293F0ED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 w:val="restart"/>
          </w:tcPr>
          <w:p w14:paraId="408E9D9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 xml:space="preserve"> МКУ ГХ</w:t>
            </w:r>
          </w:p>
          <w:p w14:paraId="3A40C6D5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г. Дивногорска</w:t>
            </w:r>
          </w:p>
          <w:p w14:paraId="6218A175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  <w:p w14:paraId="65F6FBA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2193C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562E3BA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46B2C4F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533B0F0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BBC241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2060,6</w:t>
            </w:r>
          </w:p>
        </w:tc>
        <w:tc>
          <w:tcPr>
            <w:tcW w:w="1247" w:type="dxa"/>
            <w:vAlign w:val="center"/>
          </w:tcPr>
          <w:p w14:paraId="1BC2123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7 709,3</w:t>
            </w:r>
          </w:p>
        </w:tc>
        <w:tc>
          <w:tcPr>
            <w:tcW w:w="1021" w:type="dxa"/>
            <w:vAlign w:val="center"/>
          </w:tcPr>
          <w:p w14:paraId="7F41FC8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12 967,5</w:t>
            </w:r>
          </w:p>
        </w:tc>
        <w:tc>
          <w:tcPr>
            <w:tcW w:w="1134" w:type="dxa"/>
            <w:vAlign w:val="center"/>
          </w:tcPr>
          <w:p w14:paraId="2182CA5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12 994,5</w:t>
            </w:r>
          </w:p>
        </w:tc>
        <w:tc>
          <w:tcPr>
            <w:tcW w:w="1134" w:type="dxa"/>
            <w:vAlign w:val="center"/>
          </w:tcPr>
          <w:p w14:paraId="31998E6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AF9BA1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9661EE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1EACCC77" w14:textId="77777777" w:rsidTr="005B15F2">
        <w:trPr>
          <w:trHeight w:val="281"/>
        </w:trPr>
        <w:tc>
          <w:tcPr>
            <w:tcW w:w="691" w:type="dxa"/>
          </w:tcPr>
          <w:p w14:paraId="189D280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6015F04E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44B0D70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35D03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5E82331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43EFA48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5B884D8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711FBA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1268,6</w:t>
            </w:r>
          </w:p>
        </w:tc>
        <w:tc>
          <w:tcPr>
            <w:tcW w:w="1247" w:type="dxa"/>
            <w:vAlign w:val="center"/>
          </w:tcPr>
          <w:p w14:paraId="27EFC21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405,8</w:t>
            </w:r>
          </w:p>
        </w:tc>
        <w:tc>
          <w:tcPr>
            <w:tcW w:w="1021" w:type="dxa"/>
            <w:vAlign w:val="center"/>
          </w:tcPr>
          <w:p w14:paraId="33F6657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682,5</w:t>
            </w:r>
          </w:p>
        </w:tc>
        <w:tc>
          <w:tcPr>
            <w:tcW w:w="1134" w:type="dxa"/>
            <w:vAlign w:val="center"/>
          </w:tcPr>
          <w:p w14:paraId="0EA06AE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684,0</w:t>
            </w:r>
          </w:p>
        </w:tc>
        <w:tc>
          <w:tcPr>
            <w:tcW w:w="1134" w:type="dxa"/>
            <w:vAlign w:val="center"/>
          </w:tcPr>
          <w:p w14:paraId="3B3177A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C939A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9B5CE0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1D8EAA3E" w14:textId="77777777" w:rsidTr="005B15F2">
        <w:trPr>
          <w:trHeight w:val="281"/>
        </w:trPr>
        <w:tc>
          <w:tcPr>
            <w:tcW w:w="691" w:type="dxa"/>
            <w:vMerge w:val="restart"/>
          </w:tcPr>
          <w:p w14:paraId="662CAB5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AB759EA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  <w:vAlign w:val="center"/>
          </w:tcPr>
          <w:p w14:paraId="4701504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870BD2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3816794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51389F3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081</w:t>
            </w: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S555</w:t>
            </w:r>
            <w:r w:rsidRPr="00D80FB7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709" w:type="dxa"/>
            <w:vAlign w:val="center"/>
          </w:tcPr>
          <w:p w14:paraId="0441FBA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260A96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333,0</w:t>
            </w:r>
          </w:p>
        </w:tc>
        <w:tc>
          <w:tcPr>
            <w:tcW w:w="1247" w:type="dxa"/>
            <w:vAlign w:val="center"/>
          </w:tcPr>
          <w:p w14:paraId="014FF64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73A74F5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49C999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6BE514A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E414658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9347C3A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3948A61" w14:textId="77777777" w:rsidTr="005B15F2">
        <w:trPr>
          <w:trHeight w:val="281"/>
        </w:trPr>
        <w:tc>
          <w:tcPr>
            <w:tcW w:w="691" w:type="dxa"/>
            <w:vMerge/>
          </w:tcPr>
          <w:p w14:paraId="0525D8F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800C69C" w14:textId="77777777" w:rsidR="003715DE" w:rsidRPr="00A21C8A" w:rsidRDefault="003715DE" w:rsidP="00362FC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70D00A76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2E4F1E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931</w:t>
            </w:r>
          </w:p>
        </w:tc>
        <w:tc>
          <w:tcPr>
            <w:tcW w:w="709" w:type="dxa"/>
            <w:vAlign w:val="center"/>
          </w:tcPr>
          <w:p w14:paraId="239E34A6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446" w:type="dxa"/>
            <w:vAlign w:val="center"/>
          </w:tcPr>
          <w:p w14:paraId="07569CCC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20CA0571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013F96E6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7F8C96AB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367,6</w:t>
            </w:r>
          </w:p>
        </w:tc>
        <w:tc>
          <w:tcPr>
            <w:tcW w:w="1021" w:type="dxa"/>
            <w:vAlign w:val="center"/>
          </w:tcPr>
          <w:p w14:paraId="4F7D2943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643,2</w:t>
            </w:r>
          </w:p>
        </w:tc>
        <w:tc>
          <w:tcPr>
            <w:tcW w:w="1134" w:type="dxa"/>
            <w:vAlign w:val="center"/>
          </w:tcPr>
          <w:p w14:paraId="0FA4E08F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738,1</w:t>
            </w:r>
          </w:p>
        </w:tc>
        <w:tc>
          <w:tcPr>
            <w:tcW w:w="1134" w:type="dxa"/>
            <w:vAlign w:val="center"/>
          </w:tcPr>
          <w:p w14:paraId="43479309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BE085E1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F7CD8C3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A21C8A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5D5A22C6" w14:textId="77777777" w:rsidTr="005B15F2">
        <w:trPr>
          <w:trHeight w:val="281"/>
        </w:trPr>
        <w:tc>
          <w:tcPr>
            <w:tcW w:w="691" w:type="dxa"/>
            <w:vMerge/>
          </w:tcPr>
          <w:p w14:paraId="048D876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4903DEE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6CA4A02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02A22B4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2263148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4E17D27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1110085550</w:t>
            </w:r>
          </w:p>
        </w:tc>
        <w:tc>
          <w:tcPr>
            <w:tcW w:w="709" w:type="dxa"/>
            <w:vAlign w:val="center"/>
          </w:tcPr>
          <w:p w14:paraId="02F30CE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4141FD2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1B99FD8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1021" w:type="dxa"/>
            <w:vAlign w:val="center"/>
          </w:tcPr>
          <w:p w14:paraId="7DA07A5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600,0</w:t>
            </w:r>
          </w:p>
        </w:tc>
        <w:tc>
          <w:tcPr>
            <w:tcW w:w="1134" w:type="dxa"/>
            <w:vAlign w:val="center"/>
          </w:tcPr>
          <w:p w14:paraId="108221F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B5DC9C9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1301AF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C344C26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09F14C35" w14:textId="77777777" w:rsidTr="005B15F2">
        <w:trPr>
          <w:trHeight w:val="281"/>
        </w:trPr>
        <w:tc>
          <w:tcPr>
            <w:tcW w:w="691" w:type="dxa"/>
            <w:vMerge/>
          </w:tcPr>
          <w:p w14:paraId="65F4DF0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E1C9B87" w14:textId="77777777" w:rsidR="003715DE" w:rsidRPr="00A21C8A" w:rsidRDefault="003715DE" w:rsidP="00362FC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2A878CA5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D2B607F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7421B7B5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4C919736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1110088560</w:t>
            </w:r>
          </w:p>
        </w:tc>
        <w:tc>
          <w:tcPr>
            <w:tcW w:w="709" w:type="dxa"/>
            <w:vAlign w:val="center"/>
          </w:tcPr>
          <w:p w14:paraId="0862C138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4F9B4993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13626A24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418EA378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8221BDF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180,7</w:t>
            </w:r>
          </w:p>
        </w:tc>
        <w:tc>
          <w:tcPr>
            <w:tcW w:w="1134" w:type="dxa"/>
            <w:vAlign w:val="center"/>
          </w:tcPr>
          <w:p w14:paraId="6F93F55A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A387881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373BB9E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0EF46863" w14:textId="77777777" w:rsidTr="005B15F2">
        <w:trPr>
          <w:trHeight w:val="281"/>
        </w:trPr>
        <w:tc>
          <w:tcPr>
            <w:tcW w:w="691" w:type="dxa"/>
            <w:vMerge/>
          </w:tcPr>
          <w:p w14:paraId="09053C6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8EA5F1C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424F710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CB06B7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171898F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25B10DA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1110088570</w:t>
            </w:r>
          </w:p>
        </w:tc>
        <w:tc>
          <w:tcPr>
            <w:tcW w:w="709" w:type="dxa"/>
            <w:vAlign w:val="center"/>
          </w:tcPr>
          <w:p w14:paraId="1464A16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14:paraId="73916E1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2D3981F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123B7BE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80,0</w:t>
            </w:r>
          </w:p>
        </w:tc>
        <w:tc>
          <w:tcPr>
            <w:tcW w:w="1134" w:type="dxa"/>
            <w:vAlign w:val="center"/>
          </w:tcPr>
          <w:p w14:paraId="0F0E30D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E7406E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43A06F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1290D6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03EFB78B" w14:textId="77777777" w:rsidTr="005B15F2">
        <w:trPr>
          <w:trHeight w:val="281"/>
        </w:trPr>
        <w:tc>
          <w:tcPr>
            <w:tcW w:w="691" w:type="dxa"/>
            <w:vMerge/>
          </w:tcPr>
          <w:p w14:paraId="51555F6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338D5AB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 w:val="restart"/>
          </w:tcPr>
          <w:p w14:paraId="4669DB4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МКУ ГХ</w:t>
            </w:r>
          </w:p>
          <w:p w14:paraId="660D608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г. Дивногорска</w:t>
            </w:r>
          </w:p>
        </w:tc>
        <w:tc>
          <w:tcPr>
            <w:tcW w:w="709" w:type="dxa"/>
            <w:vAlign w:val="center"/>
          </w:tcPr>
          <w:p w14:paraId="2A3CBD9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7741F33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381C690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1110088580</w:t>
            </w:r>
          </w:p>
        </w:tc>
        <w:tc>
          <w:tcPr>
            <w:tcW w:w="709" w:type="dxa"/>
            <w:vAlign w:val="center"/>
          </w:tcPr>
          <w:p w14:paraId="34F55E7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44352AC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46B62B2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55A2F08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6F2581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vAlign w:val="center"/>
          </w:tcPr>
          <w:p w14:paraId="7A2942AA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BEF6055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94F57FF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072E9CA0" w14:textId="77777777" w:rsidTr="005B15F2">
        <w:trPr>
          <w:trHeight w:val="281"/>
        </w:trPr>
        <w:tc>
          <w:tcPr>
            <w:tcW w:w="691" w:type="dxa"/>
            <w:vMerge/>
          </w:tcPr>
          <w:p w14:paraId="1E61042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AE9DA10" w14:textId="77777777" w:rsidR="003715DE" w:rsidRPr="00A21C8A" w:rsidRDefault="003715DE" w:rsidP="00362FC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485F55A1" w14:textId="77777777" w:rsidR="003715DE" w:rsidRPr="001916C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64D5B6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136760E4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7FFCC006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1110088590</w:t>
            </w:r>
          </w:p>
        </w:tc>
        <w:tc>
          <w:tcPr>
            <w:tcW w:w="709" w:type="dxa"/>
            <w:vAlign w:val="center"/>
          </w:tcPr>
          <w:p w14:paraId="1E5FA509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564B11AD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18F1F7A9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15B6D1C2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199BE45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314,2</w:t>
            </w:r>
          </w:p>
        </w:tc>
        <w:tc>
          <w:tcPr>
            <w:tcW w:w="1134" w:type="dxa"/>
            <w:vAlign w:val="center"/>
          </w:tcPr>
          <w:p w14:paraId="222518C9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434A7F2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31BA8FB" w14:textId="77777777" w:rsidR="003715DE" w:rsidRPr="00A21C8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4B45680D" w14:textId="77777777" w:rsidTr="005B15F2">
        <w:trPr>
          <w:trHeight w:val="281"/>
        </w:trPr>
        <w:tc>
          <w:tcPr>
            <w:tcW w:w="691" w:type="dxa"/>
            <w:vMerge/>
          </w:tcPr>
          <w:p w14:paraId="223B47E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742D923" w14:textId="77777777" w:rsidR="003715DE" w:rsidRPr="00910354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 w:val="restart"/>
          </w:tcPr>
          <w:p w14:paraId="3A90FA98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vAlign w:val="center"/>
          </w:tcPr>
          <w:p w14:paraId="66EA5BC1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47CEE057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668152A7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1110083110</w:t>
            </w:r>
          </w:p>
        </w:tc>
        <w:tc>
          <w:tcPr>
            <w:tcW w:w="709" w:type="dxa"/>
            <w:vAlign w:val="center"/>
          </w:tcPr>
          <w:p w14:paraId="0A4CC3D6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3E01A330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5FDE35FD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6ACA04AC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3222B8D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ED9DCF" w14:textId="7ED2F9BE" w:rsidR="003715DE" w:rsidRPr="00910354" w:rsidRDefault="00467D6A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1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7647,5</w:t>
            </w:r>
          </w:p>
        </w:tc>
        <w:tc>
          <w:tcPr>
            <w:tcW w:w="1134" w:type="dxa"/>
            <w:vAlign w:val="center"/>
          </w:tcPr>
          <w:p w14:paraId="26CBE305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6D101F7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650B2339" w14:textId="77777777" w:rsidTr="005B15F2">
        <w:trPr>
          <w:trHeight w:val="545"/>
        </w:trPr>
        <w:tc>
          <w:tcPr>
            <w:tcW w:w="691" w:type="dxa"/>
            <w:vMerge/>
          </w:tcPr>
          <w:p w14:paraId="40B5965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15626E2" w14:textId="77777777" w:rsidR="003715DE" w:rsidRPr="00910354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311E6F50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A12747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7C6CB91D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72068425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1110083120</w:t>
            </w:r>
          </w:p>
        </w:tc>
        <w:tc>
          <w:tcPr>
            <w:tcW w:w="709" w:type="dxa"/>
            <w:vAlign w:val="center"/>
          </w:tcPr>
          <w:p w14:paraId="7F086DF5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016F4D37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25F1D82D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49FEFBBB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60C21EA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A7E0299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14:paraId="3F367356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6F37639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655EFC47" w14:textId="77777777" w:rsidTr="005B15F2">
        <w:trPr>
          <w:trHeight w:val="545"/>
        </w:trPr>
        <w:tc>
          <w:tcPr>
            <w:tcW w:w="691" w:type="dxa"/>
          </w:tcPr>
          <w:p w14:paraId="77533C9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F48427F" w14:textId="77777777" w:rsidR="003715DE" w:rsidRPr="00910354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222BF3A8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2F2EA1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2C1C8B9D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5E24D78E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1110083160</w:t>
            </w:r>
          </w:p>
        </w:tc>
        <w:tc>
          <w:tcPr>
            <w:tcW w:w="709" w:type="dxa"/>
            <w:vAlign w:val="center"/>
          </w:tcPr>
          <w:p w14:paraId="466E5467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11A8C9E3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1355D479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5EC4D29D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FD0B4C4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4B393FA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14:paraId="3840B051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4B8ECBE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28F76E39" w14:textId="77777777" w:rsidTr="005B15F2">
        <w:trPr>
          <w:trHeight w:val="545"/>
        </w:trPr>
        <w:tc>
          <w:tcPr>
            <w:tcW w:w="691" w:type="dxa"/>
          </w:tcPr>
          <w:p w14:paraId="0801260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F1CCC83" w14:textId="77777777" w:rsidR="003715DE" w:rsidRPr="00910354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7EDE7BA1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839B89D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196C32E2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66E8C564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1110083150</w:t>
            </w:r>
          </w:p>
        </w:tc>
        <w:tc>
          <w:tcPr>
            <w:tcW w:w="709" w:type="dxa"/>
            <w:vAlign w:val="center"/>
          </w:tcPr>
          <w:p w14:paraId="0AE97D80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3A8047C1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664D900D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489C33DD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B7E89C4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77EDEF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599,0</w:t>
            </w:r>
          </w:p>
        </w:tc>
        <w:tc>
          <w:tcPr>
            <w:tcW w:w="1134" w:type="dxa"/>
            <w:vAlign w:val="center"/>
          </w:tcPr>
          <w:p w14:paraId="03EFB97A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EAB3405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1CE8700C" w14:textId="77777777" w:rsidTr="005B15F2">
        <w:trPr>
          <w:trHeight w:val="545"/>
        </w:trPr>
        <w:tc>
          <w:tcPr>
            <w:tcW w:w="691" w:type="dxa"/>
          </w:tcPr>
          <w:p w14:paraId="374C425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39A084F" w14:textId="77777777" w:rsidR="003715DE" w:rsidRPr="00910354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/>
          </w:tcPr>
          <w:p w14:paraId="473D661D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832ED8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58A8D2CF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5FAC2DD5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6B672E07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705DA0BA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52EBE5D9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3EDD8D6C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874F09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5EFEE33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11 931,5</w:t>
            </w:r>
          </w:p>
        </w:tc>
        <w:tc>
          <w:tcPr>
            <w:tcW w:w="1134" w:type="dxa"/>
            <w:vAlign w:val="center"/>
          </w:tcPr>
          <w:p w14:paraId="409203E0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11 589,8</w:t>
            </w:r>
          </w:p>
        </w:tc>
        <w:tc>
          <w:tcPr>
            <w:tcW w:w="992" w:type="dxa"/>
            <w:vAlign w:val="center"/>
          </w:tcPr>
          <w:p w14:paraId="3CAB910D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12 877,5</w:t>
            </w:r>
          </w:p>
        </w:tc>
      </w:tr>
      <w:tr w:rsidR="003715DE" w:rsidRPr="00D80FB7" w14:paraId="6FBBF79C" w14:textId="77777777" w:rsidTr="005B15F2">
        <w:trPr>
          <w:trHeight w:val="358"/>
        </w:trPr>
        <w:tc>
          <w:tcPr>
            <w:tcW w:w="691" w:type="dxa"/>
          </w:tcPr>
          <w:p w14:paraId="1C1F4B6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79CC6D2" w14:textId="77777777" w:rsidR="003715DE" w:rsidRPr="00910354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548451A9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3DA578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1F01EE12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2816FD96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150B1D31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666B8F08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475B0284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097C6F47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5C5AACC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B3609D6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628,0</w:t>
            </w:r>
          </w:p>
        </w:tc>
        <w:tc>
          <w:tcPr>
            <w:tcW w:w="1134" w:type="dxa"/>
            <w:vAlign w:val="center"/>
          </w:tcPr>
          <w:p w14:paraId="33241349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610,0</w:t>
            </w:r>
          </w:p>
        </w:tc>
        <w:tc>
          <w:tcPr>
            <w:tcW w:w="992" w:type="dxa"/>
            <w:vAlign w:val="center"/>
          </w:tcPr>
          <w:p w14:paraId="0A04A85F" w14:textId="77777777" w:rsidR="003715DE" w:rsidRPr="0091035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03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677,7</w:t>
            </w:r>
          </w:p>
        </w:tc>
      </w:tr>
      <w:tr w:rsidR="003715DE" w:rsidRPr="00D80FB7" w14:paraId="6B72B102" w14:textId="77777777" w:rsidTr="005B15F2">
        <w:trPr>
          <w:trHeight w:val="545"/>
        </w:trPr>
        <w:tc>
          <w:tcPr>
            <w:tcW w:w="691" w:type="dxa"/>
          </w:tcPr>
          <w:p w14:paraId="1917173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5E2FA24" w14:textId="77777777" w:rsidR="003715DE" w:rsidRPr="00F14262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0FA30A67" w14:textId="77777777" w:rsidR="003715DE" w:rsidRPr="00F14262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D2C44A" w14:textId="77777777" w:rsidR="003715DE" w:rsidRPr="00F14262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938</w:t>
            </w:r>
          </w:p>
        </w:tc>
        <w:tc>
          <w:tcPr>
            <w:tcW w:w="709" w:type="dxa"/>
            <w:vAlign w:val="center"/>
          </w:tcPr>
          <w:p w14:paraId="3CC157E6" w14:textId="77777777" w:rsidR="003715DE" w:rsidRPr="00F14262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446" w:type="dxa"/>
            <w:vAlign w:val="center"/>
          </w:tcPr>
          <w:p w14:paraId="6055E6B3" w14:textId="77777777" w:rsidR="003715DE" w:rsidRPr="00F14262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111F255550</w:t>
            </w:r>
          </w:p>
        </w:tc>
        <w:tc>
          <w:tcPr>
            <w:tcW w:w="709" w:type="dxa"/>
            <w:vAlign w:val="center"/>
          </w:tcPr>
          <w:p w14:paraId="5A803A31" w14:textId="77777777" w:rsidR="003715DE" w:rsidRPr="00F14262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0445497D" w14:textId="77777777" w:rsidR="003715DE" w:rsidRPr="00F14262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7120F229" w14:textId="77777777" w:rsidR="003715DE" w:rsidRPr="00F14262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17F7001D" w14:textId="77777777" w:rsidR="003715DE" w:rsidRPr="00F14262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9CC1DB1" w14:textId="77777777" w:rsidR="003715DE" w:rsidRPr="00F14262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69C023E" w14:textId="77777777" w:rsidR="003715DE" w:rsidRPr="00F14262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600,8</w:t>
            </w:r>
          </w:p>
        </w:tc>
        <w:tc>
          <w:tcPr>
            <w:tcW w:w="1134" w:type="dxa"/>
            <w:vAlign w:val="center"/>
          </w:tcPr>
          <w:p w14:paraId="4A0ED093" w14:textId="77777777" w:rsidR="003715DE" w:rsidRPr="00F14262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574,8</w:t>
            </w:r>
          </w:p>
        </w:tc>
        <w:tc>
          <w:tcPr>
            <w:tcW w:w="992" w:type="dxa"/>
            <w:vAlign w:val="center"/>
          </w:tcPr>
          <w:p w14:paraId="35647F41" w14:textId="77777777" w:rsidR="003715DE" w:rsidRPr="00F14262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2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638,8</w:t>
            </w:r>
          </w:p>
        </w:tc>
      </w:tr>
      <w:tr w:rsidR="003715DE" w:rsidRPr="00D80FB7" w14:paraId="4589637A" w14:textId="77777777" w:rsidTr="005B15F2">
        <w:trPr>
          <w:trHeight w:val="545"/>
        </w:trPr>
        <w:tc>
          <w:tcPr>
            <w:tcW w:w="691" w:type="dxa"/>
          </w:tcPr>
          <w:p w14:paraId="29FD961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0" w:type="dxa"/>
          </w:tcPr>
          <w:p w14:paraId="007477BC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Благоустройство мест массового отдыха населения (городских парков), всего:</w:t>
            </w:r>
          </w:p>
        </w:tc>
        <w:tc>
          <w:tcPr>
            <w:tcW w:w="1417" w:type="dxa"/>
          </w:tcPr>
          <w:p w14:paraId="0F220652" w14:textId="77777777" w:rsidR="003715DE" w:rsidRPr="00500BFC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Отдел физической культуры, спорта и молодежной политики администр</w:t>
            </w:r>
            <w:r w:rsidRPr="00D80F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ации города Дивногорска, МАУ МЦ «Дивный»</w:t>
            </w:r>
          </w:p>
        </w:tc>
        <w:tc>
          <w:tcPr>
            <w:tcW w:w="709" w:type="dxa"/>
            <w:vAlign w:val="center"/>
          </w:tcPr>
          <w:p w14:paraId="275932E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709" w:type="dxa"/>
            <w:vAlign w:val="center"/>
          </w:tcPr>
          <w:p w14:paraId="2402DFB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vAlign w:val="center"/>
          </w:tcPr>
          <w:p w14:paraId="1D4C264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0D64A6D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6960E3F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47" w:type="dxa"/>
            <w:vAlign w:val="center"/>
          </w:tcPr>
          <w:p w14:paraId="4516BE8E" w14:textId="378B120A" w:rsidR="003715DE" w:rsidRPr="00D80FB7" w:rsidRDefault="0060073B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6600,0</w:t>
            </w:r>
          </w:p>
        </w:tc>
        <w:tc>
          <w:tcPr>
            <w:tcW w:w="1021" w:type="dxa"/>
            <w:vAlign w:val="center"/>
          </w:tcPr>
          <w:p w14:paraId="14992FBF" w14:textId="2A3C1B75" w:rsidR="003715DE" w:rsidRPr="00D80FB7" w:rsidRDefault="0060073B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53C963EA" w14:textId="32C35080" w:rsidR="003715DE" w:rsidRPr="00D80FB7" w:rsidRDefault="0060073B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700AE451" w14:textId="7F8DE992" w:rsidR="003715DE" w:rsidRPr="00A21C8A" w:rsidRDefault="0060073B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CE5EF3C" w14:textId="4AF15368" w:rsidR="003715DE" w:rsidRPr="00A21C8A" w:rsidRDefault="0060073B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C17BBB8" w14:textId="24FBFE20" w:rsidR="003715DE" w:rsidRPr="00A21C8A" w:rsidRDefault="0060073B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715DE" w:rsidRPr="00D80FB7" w14:paraId="77836AD2" w14:textId="77777777" w:rsidTr="005B15F2">
        <w:trPr>
          <w:trHeight w:val="545"/>
        </w:trPr>
        <w:tc>
          <w:tcPr>
            <w:tcW w:w="691" w:type="dxa"/>
          </w:tcPr>
          <w:p w14:paraId="42BA0CC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689C0E7" w14:textId="77777777" w:rsidR="003715DE" w:rsidRPr="0027142A" w:rsidRDefault="003715DE" w:rsidP="00362FC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 w:val="restart"/>
          </w:tcPr>
          <w:p w14:paraId="1DBA531C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Отдел физической культуры, спорта и молодежной политики администрации города Дивногорска, МАУ МЦ «Дивный»</w:t>
            </w:r>
          </w:p>
        </w:tc>
        <w:tc>
          <w:tcPr>
            <w:tcW w:w="709" w:type="dxa"/>
            <w:vAlign w:val="center"/>
          </w:tcPr>
          <w:p w14:paraId="10130FF3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709" w:type="dxa"/>
            <w:vAlign w:val="center"/>
          </w:tcPr>
          <w:p w14:paraId="46578849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446" w:type="dxa"/>
            <w:vAlign w:val="center"/>
          </w:tcPr>
          <w:p w14:paraId="27143C67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1110074520</w:t>
            </w:r>
          </w:p>
        </w:tc>
        <w:tc>
          <w:tcPr>
            <w:tcW w:w="709" w:type="dxa"/>
            <w:vAlign w:val="center"/>
          </w:tcPr>
          <w:p w14:paraId="4E5DF3C3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134" w:type="dxa"/>
            <w:vAlign w:val="center"/>
          </w:tcPr>
          <w:p w14:paraId="055D7076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6CB01291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6 000,0</w:t>
            </w:r>
          </w:p>
        </w:tc>
        <w:tc>
          <w:tcPr>
            <w:tcW w:w="1021" w:type="dxa"/>
            <w:vAlign w:val="center"/>
          </w:tcPr>
          <w:p w14:paraId="39C52B41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C1929B7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C6227CC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C9DA089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624A964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20FD700F" w14:textId="77777777" w:rsidTr="005B15F2">
        <w:trPr>
          <w:trHeight w:val="545"/>
        </w:trPr>
        <w:tc>
          <w:tcPr>
            <w:tcW w:w="691" w:type="dxa"/>
          </w:tcPr>
          <w:p w14:paraId="07A5E01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193B30C" w14:textId="77777777" w:rsidR="003715DE" w:rsidRPr="0027142A" w:rsidRDefault="003715DE" w:rsidP="00362FC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1A48862A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4FB294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709" w:type="dxa"/>
            <w:vAlign w:val="center"/>
          </w:tcPr>
          <w:p w14:paraId="6B82BB61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446" w:type="dxa"/>
            <w:vAlign w:val="center"/>
          </w:tcPr>
          <w:p w14:paraId="115B7825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1110084520</w:t>
            </w:r>
          </w:p>
        </w:tc>
        <w:tc>
          <w:tcPr>
            <w:tcW w:w="709" w:type="dxa"/>
            <w:vAlign w:val="center"/>
          </w:tcPr>
          <w:p w14:paraId="7D1CD950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134" w:type="dxa"/>
            <w:vAlign w:val="center"/>
          </w:tcPr>
          <w:p w14:paraId="56C9C2E7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1547070A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21" w:type="dxa"/>
            <w:vAlign w:val="center"/>
          </w:tcPr>
          <w:p w14:paraId="60E5CC6B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AE01124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FE7DFA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E33A8E0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EE2770A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18B656A9" w14:textId="77777777" w:rsidTr="005B15F2">
        <w:trPr>
          <w:trHeight w:val="545"/>
        </w:trPr>
        <w:tc>
          <w:tcPr>
            <w:tcW w:w="691" w:type="dxa"/>
          </w:tcPr>
          <w:p w14:paraId="35C0B67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00" w:type="dxa"/>
          </w:tcPr>
          <w:p w14:paraId="3D256E04" w14:textId="77777777" w:rsidR="003715DE" w:rsidRPr="0027142A" w:rsidRDefault="003715DE" w:rsidP="00362FC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Благоустройство мест массового отдыха населения, всего:</w:t>
            </w:r>
          </w:p>
        </w:tc>
        <w:tc>
          <w:tcPr>
            <w:tcW w:w="1417" w:type="dxa"/>
            <w:vMerge w:val="restart"/>
          </w:tcPr>
          <w:p w14:paraId="5FFA676B" w14:textId="77777777" w:rsidR="003715DE" w:rsidRPr="00500BFC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Отдел физической культуры, спорта и молодежной политики администрации горо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 Дивногорска, МАУ МЦ «Дивный»</w:t>
            </w:r>
          </w:p>
        </w:tc>
        <w:tc>
          <w:tcPr>
            <w:tcW w:w="709" w:type="dxa"/>
            <w:vAlign w:val="center"/>
          </w:tcPr>
          <w:p w14:paraId="245E5727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242407E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vAlign w:val="center"/>
          </w:tcPr>
          <w:p w14:paraId="52B10CFF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6D4C69B3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277FFAC7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47" w:type="dxa"/>
            <w:vAlign w:val="center"/>
          </w:tcPr>
          <w:p w14:paraId="73C47CC8" w14:textId="7310457B" w:rsidR="003715DE" w:rsidRPr="00A2034F" w:rsidRDefault="00A2034F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83581,7</w:t>
            </w:r>
          </w:p>
        </w:tc>
        <w:tc>
          <w:tcPr>
            <w:tcW w:w="1021" w:type="dxa"/>
            <w:vAlign w:val="center"/>
          </w:tcPr>
          <w:p w14:paraId="53F3F25A" w14:textId="3F4BE180" w:rsidR="003715DE" w:rsidRPr="00A2034F" w:rsidRDefault="00A2034F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50A53D89" w14:textId="4FB24960" w:rsidR="003715DE" w:rsidRPr="00A2034F" w:rsidRDefault="00A2034F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E369E9D" w14:textId="1738E99E" w:rsidR="003715DE" w:rsidRPr="00A2034F" w:rsidRDefault="00A2034F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06FD1D0" w14:textId="6AB11610" w:rsidR="003715DE" w:rsidRPr="00A2034F" w:rsidRDefault="00A2034F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1CD0FE3E" w14:textId="48891135" w:rsidR="003715DE" w:rsidRPr="00A2034F" w:rsidRDefault="00A2034F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715DE" w:rsidRPr="00D80FB7" w14:paraId="35C19387" w14:textId="77777777" w:rsidTr="005B15F2">
        <w:trPr>
          <w:trHeight w:val="545"/>
        </w:trPr>
        <w:tc>
          <w:tcPr>
            <w:tcW w:w="691" w:type="dxa"/>
          </w:tcPr>
          <w:p w14:paraId="2627457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BA0EFA6" w14:textId="77777777" w:rsidR="003715DE" w:rsidRPr="0027142A" w:rsidRDefault="003715DE" w:rsidP="00362FC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/>
          </w:tcPr>
          <w:p w14:paraId="78169216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EF4D95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964</w:t>
            </w:r>
          </w:p>
        </w:tc>
        <w:tc>
          <w:tcPr>
            <w:tcW w:w="709" w:type="dxa"/>
            <w:vAlign w:val="center"/>
          </w:tcPr>
          <w:p w14:paraId="3B7FFCB5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446" w:type="dxa"/>
            <w:vAlign w:val="center"/>
          </w:tcPr>
          <w:p w14:paraId="380E92B5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111F274510</w:t>
            </w:r>
          </w:p>
        </w:tc>
        <w:tc>
          <w:tcPr>
            <w:tcW w:w="709" w:type="dxa"/>
            <w:vAlign w:val="center"/>
          </w:tcPr>
          <w:p w14:paraId="221EF343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622</w:t>
            </w:r>
          </w:p>
        </w:tc>
        <w:tc>
          <w:tcPr>
            <w:tcW w:w="1134" w:type="dxa"/>
            <w:vAlign w:val="center"/>
          </w:tcPr>
          <w:p w14:paraId="18670C16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44476B0E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80 000,0</w:t>
            </w:r>
          </w:p>
        </w:tc>
        <w:tc>
          <w:tcPr>
            <w:tcW w:w="1021" w:type="dxa"/>
            <w:vAlign w:val="center"/>
          </w:tcPr>
          <w:p w14:paraId="02E2C15F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20FF5A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CF0EF20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212576B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4B097EF" w14:textId="77777777" w:rsidR="003715DE" w:rsidRPr="0027142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6DF0D480" w14:textId="77777777" w:rsidTr="005B15F2">
        <w:trPr>
          <w:trHeight w:val="418"/>
        </w:trPr>
        <w:tc>
          <w:tcPr>
            <w:tcW w:w="691" w:type="dxa"/>
          </w:tcPr>
          <w:p w14:paraId="5E45648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72D8720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18A59D6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9577C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964</w:t>
            </w:r>
          </w:p>
        </w:tc>
        <w:tc>
          <w:tcPr>
            <w:tcW w:w="709" w:type="dxa"/>
            <w:vAlign w:val="center"/>
          </w:tcPr>
          <w:p w14:paraId="151FE51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446" w:type="dxa"/>
            <w:vAlign w:val="center"/>
          </w:tcPr>
          <w:p w14:paraId="03A4126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111F274510</w:t>
            </w:r>
          </w:p>
        </w:tc>
        <w:tc>
          <w:tcPr>
            <w:tcW w:w="709" w:type="dxa"/>
            <w:vAlign w:val="center"/>
          </w:tcPr>
          <w:p w14:paraId="4863912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622</w:t>
            </w:r>
          </w:p>
        </w:tc>
        <w:tc>
          <w:tcPr>
            <w:tcW w:w="1134" w:type="dxa"/>
            <w:vAlign w:val="center"/>
          </w:tcPr>
          <w:p w14:paraId="2EC354F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169E4CA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021" w:type="dxa"/>
            <w:vAlign w:val="center"/>
          </w:tcPr>
          <w:p w14:paraId="51EECDB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156269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114460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1CF511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9668B0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017D3D0" w14:textId="77777777" w:rsidTr="005B15F2">
        <w:trPr>
          <w:trHeight w:val="545"/>
        </w:trPr>
        <w:tc>
          <w:tcPr>
            <w:tcW w:w="691" w:type="dxa"/>
          </w:tcPr>
          <w:p w14:paraId="4B1512A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278AC7E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6A7E16D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402C3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709" w:type="dxa"/>
            <w:vAlign w:val="center"/>
          </w:tcPr>
          <w:p w14:paraId="72ED74E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1AAB895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1110085580</w:t>
            </w:r>
          </w:p>
        </w:tc>
        <w:tc>
          <w:tcPr>
            <w:tcW w:w="709" w:type="dxa"/>
            <w:vAlign w:val="center"/>
          </w:tcPr>
          <w:p w14:paraId="41C1502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134" w:type="dxa"/>
            <w:vAlign w:val="center"/>
          </w:tcPr>
          <w:p w14:paraId="302C0DA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2514AFB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2 081,7</w:t>
            </w:r>
          </w:p>
        </w:tc>
        <w:tc>
          <w:tcPr>
            <w:tcW w:w="1021" w:type="dxa"/>
            <w:vAlign w:val="center"/>
          </w:tcPr>
          <w:p w14:paraId="25A4BB9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vAlign w:val="center"/>
          </w:tcPr>
          <w:p w14:paraId="3BBE7D9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5E4872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21F50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0C2E6A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474D28CB" w14:textId="77777777" w:rsidTr="005B15F2">
        <w:trPr>
          <w:trHeight w:val="860"/>
        </w:trPr>
        <w:tc>
          <w:tcPr>
            <w:tcW w:w="691" w:type="dxa"/>
          </w:tcPr>
          <w:p w14:paraId="1D25940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00" w:type="dxa"/>
          </w:tcPr>
          <w:p w14:paraId="45AD871F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Благоустройство общественных территорий в рамках субсидии победителям Всероссийского конкурса</w:t>
            </w:r>
          </w:p>
        </w:tc>
        <w:tc>
          <w:tcPr>
            <w:tcW w:w="1417" w:type="dxa"/>
          </w:tcPr>
          <w:p w14:paraId="2D258648" w14:textId="77777777" w:rsidR="003715DE" w:rsidRPr="005572D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МБУК ЦБС г. Дивногорска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МКУ ГХ </w:t>
            </w: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г. Дивногорска</w:t>
            </w:r>
          </w:p>
        </w:tc>
        <w:tc>
          <w:tcPr>
            <w:tcW w:w="709" w:type="dxa"/>
            <w:vAlign w:val="center"/>
          </w:tcPr>
          <w:p w14:paraId="139D3FB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2A214D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vAlign w:val="center"/>
          </w:tcPr>
          <w:p w14:paraId="6F0743C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04BF9C1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45D492D9" w14:textId="490231CA" w:rsidR="003715DE" w:rsidRPr="00033458" w:rsidRDefault="00033458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  <w:vAlign w:val="center"/>
          </w:tcPr>
          <w:p w14:paraId="07125CE9" w14:textId="08603833" w:rsidR="003715DE" w:rsidRPr="00033458" w:rsidRDefault="00033458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vAlign w:val="center"/>
          </w:tcPr>
          <w:p w14:paraId="66831475" w14:textId="1CC2C650" w:rsidR="003715DE" w:rsidRPr="00033458" w:rsidRDefault="00033458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DB4C716" w14:textId="1F16722C" w:rsidR="003715DE" w:rsidRPr="00033458" w:rsidRDefault="00033458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vAlign w:val="center"/>
          </w:tcPr>
          <w:p w14:paraId="2B467720" w14:textId="14F7DC9A" w:rsidR="003715DE" w:rsidRPr="00303789" w:rsidRDefault="00033458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89">
              <w:rPr>
                <w:rFonts w:ascii="Times New Roman" w:hAnsi="Times New Roman"/>
                <w:sz w:val="24"/>
                <w:szCs w:val="24"/>
              </w:rPr>
              <w:t>7</w:t>
            </w:r>
            <w:r w:rsidR="004650FE" w:rsidRPr="00303789">
              <w:rPr>
                <w:rFonts w:ascii="Times New Roman" w:hAnsi="Times New Roman"/>
                <w:sz w:val="24"/>
                <w:szCs w:val="24"/>
              </w:rPr>
              <w:t>79</w:t>
            </w:r>
            <w:r w:rsidRPr="00303789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vAlign w:val="center"/>
          </w:tcPr>
          <w:p w14:paraId="4954E230" w14:textId="0930B1F9" w:rsidR="003715DE" w:rsidRPr="00033458" w:rsidRDefault="00033458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587623ED" w14:textId="66DE8444" w:rsidR="003715DE" w:rsidRPr="00033458" w:rsidRDefault="00033458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715DE" w:rsidRPr="00D80FB7" w14:paraId="32E69E23" w14:textId="77777777" w:rsidTr="005B15F2">
        <w:trPr>
          <w:trHeight w:val="248"/>
        </w:trPr>
        <w:tc>
          <w:tcPr>
            <w:tcW w:w="691" w:type="dxa"/>
          </w:tcPr>
          <w:p w14:paraId="7622CA9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2FC2CA57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Align w:val="center"/>
          </w:tcPr>
          <w:p w14:paraId="5ED92A2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МКУ ГХ </w:t>
            </w: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г. Дивногорска</w:t>
            </w:r>
          </w:p>
        </w:tc>
        <w:tc>
          <w:tcPr>
            <w:tcW w:w="709" w:type="dxa"/>
            <w:vAlign w:val="center"/>
          </w:tcPr>
          <w:p w14:paraId="4C33A72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709" w:type="dxa"/>
            <w:vAlign w:val="center"/>
          </w:tcPr>
          <w:p w14:paraId="74A0AD2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53209D0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1110088660</w:t>
            </w:r>
          </w:p>
        </w:tc>
        <w:tc>
          <w:tcPr>
            <w:tcW w:w="709" w:type="dxa"/>
            <w:vAlign w:val="center"/>
          </w:tcPr>
          <w:p w14:paraId="2534A47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6F95D59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6230382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6EE72DD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5D5C29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vAlign w:val="center"/>
          </w:tcPr>
          <w:p w14:paraId="64969A2E" w14:textId="77777777" w:rsidR="003715DE" w:rsidRPr="00303789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0A5BE9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18C6AB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4150988" w14:textId="77777777" w:rsidTr="00B2328A">
        <w:trPr>
          <w:trHeight w:val="1076"/>
        </w:trPr>
        <w:tc>
          <w:tcPr>
            <w:tcW w:w="691" w:type="dxa"/>
            <w:vMerge w:val="restart"/>
          </w:tcPr>
          <w:p w14:paraId="544D77C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Align w:val="center"/>
          </w:tcPr>
          <w:p w14:paraId="3AFA2AE6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vMerge w:val="restart"/>
            <w:vAlign w:val="center"/>
          </w:tcPr>
          <w:p w14:paraId="2A4C863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МБУК ЦБС г. Дивногорска</w:t>
            </w:r>
          </w:p>
        </w:tc>
        <w:tc>
          <w:tcPr>
            <w:tcW w:w="709" w:type="dxa"/>
            <w:vAlign w:val="center"/>
          </w:tcPr>
          <w:p w14:paraId="54C57220" w14:textId="3D60428A" w:rsidR="00B2328A" w:rsidRPr="00D80FB7" w:rsidRDefault="003715DE" w:rsidP="00B23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956</w:t>
            </w:r>
            <w:r w:rsidR="00B23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5B80B6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6F7E81B6" w14:textId="77777777" w:rsidR="003715D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111F254240</w:t>
            </w:r>
          </w:p>
          <w:p w14:paraId="709AE0E2" w14:textId="75C255B2" w:rsidR="00B2328A" w:rsidRPr="00B2328A" w:rsidRDefault="00B2328A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3789">
              <w:rPr>
                <w:rFonts w:ascii="Times New Roman" w:hAnsi="Times New Roman"/>
                <w:sz w:val="24"/>
                <w:szCs w:val="24"/>
              </w:rPr>
              <w:t>111</w:t>
            </w:r>
            <w:r w:rsidRPr="00303789">
              <w:rPr>
                <w:rFonts w:ascii="Times New Roman" w:hAnsi="Times New Roman"/>
                <w:sz w:val="24"/>
                <w:szCs w:val="24"/>
                <w:lang w:val="en-US"/>
              </w:rPr>
              <w:t>F25424F</w:t>
            </w:r>
          </w:p>
        </w:tc>
        <w:tc>
          <w:tcPr>
            <w:tcW w:w="709" w:type="dxa"/>
            <w:vAlign w:val="center"/>
          </w:tcPr>
          <w:p w14:paraId="00B2363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1134" w:type="dxa"/>
            <w:vAlign w:val="center"/>
          </w:tcPr>
          <w:p w14:paraId="4FD6960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764741C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26B4029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2D3CF1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375A66B" w14:textId="77777777" w:rsidR="003715DE" w:rsidRPr="00303789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89">
              <w:rPr>
                <w:rFonts w:ascii="Times New Roman" w:hAnsi="Times New Roman"/>
                <w:sz w:val="24"/>
                <w:szCs w:val="24"/>
                <w:lang w:val="en-US"/>
              </w:rPr>
              <w:t>70 000</w:t>
            </w:r>
            <w:r w:rsidRPr="0030378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14:paraId="72BC91B3" w14:textId="6FA8F17C" w:rsidR="00B2328A" w:rsidRPr="00303789" w:rsidRDefault="00B2328A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789">
              <w:rPr>
                <w:rFonts w:ascii="Times New Roman" w:hAnsi="Times New Roman"/>
                <w:sz w:val="24"/>
                <w:szCs w:val="24"/>
                <w:lang w:val="en-US"/>
              </w:rPr>
              <w:t>680</w:t>
            </w:r>
            <w:r w:rsidRPr="0030378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72E72E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BFA803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70A271B4" w14:textId="77777777" w:rsidTr="005B15F2">
        <w:trPr>
          <w:trHeight w:val="248"/>
        </w:trPr>
        <w:tc>
          <w:tcPr>
            <w:tcW w:w="691" w:type="dxa"/>
            <w:vMerge/>
          </w:tcPr>
          <w:p w14:paraId="261B7A8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07394C64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Merge/>
          </w:tcPr>
          <w:p w14:paraId="3C3451A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2D256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709" w:type="dxa"/>
            <w:vAlign w:val="center"/>
          </w:tcPr>
          <w:p w14:paraId="65016B1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0276167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1110084240</w:t>
            </w:r>
          </w:p>
        </w:tc>
        <w:tc>
          <w:tcPr>
            <w:tcW w:w="709" w:type="dxa"/>
            <w:vAlign w:val="center"/>
          </w:tcPr>
          <w:p w14:paraId="0747B2A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612</w:t>
            </w:r>
          </w:p>
        </w:tc>
        <w:tc>
          <w:tcPr>
            <w:tcW w:w="1134" w:type="dxa"/>
            <w:vAlign w:val="center"/>
          </w:tcPr>
          <w:p w14:paraId="649DCD6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14DE726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34D7C39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77607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2BC31DD" w14:textId="77777777" w:rsidR="003715DE" w:rsidRPr="004B4716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4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</w:t>
            </w:r>
            <w:r w:rsidRPr="004B471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Pr="004B4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08D19819" w14:textId="77777777" w:rsidR="003715DE" w:rsidRPr="004B4716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47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BC49C0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52DDCDA7" w14:textId="77777777" w:rsidTr="005B15F2">
        <w:trPr>
          <w:trHeight w:val="526"/>
        </w:trPr>
        <w:tc>
          <w:tcPr>
            <w:tcW w:w="691" w:type="dxa"/>
          </w:tcPr>
          <w:p w14:paraId="22F0E7B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00" w:type="dxa"/>
            <w:vAlign w:val="center"/>
          </w:tcPr>
          <w:p w14:paraId="0EF67C40" w14:textId="77777777" w:rsidR="003715DE" w:rsidRPr="00C50E72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0E72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дизайн-проекта в целях подготовки заявки для участия в краевом конкурсе </w:t>
            </w:r>
            <w:r w:rsidRPr="00C50E72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ar-SA"/>
              </w:rPr>
              <w:t>«Лучшие проекты создания комфортной городской среды»</w:t>
            </w:r>
          </w:p>
        </w:tc>
        <w:tc>
          <w:tcPr>
            <w:tcW w:w="1417" w:type="dxa"/>
            <w:vAlign w:val="center"/>
          </w:tcPr>
          <w:p w14:paraId="21096723" w14:textId="77777777" w:rsidR="003715DE" w:rsidRPr="005572D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2DA">
              <w:rPr>
                <w:rFonts w:ascii="Times New Roman" w:hAnsi="Times New Roman"/>
                <w:b/>
                <w:sz w:val="24"/>
                <w:szCs w:val="24"/>
              </w:rPr>
              <w:t>МКУ АПБ г. Дивногорска</w:t>
            </w:r>
          </w:p>
        </w:tc>
        <w:tc>
          <w:tcPr>
            <w:tcW w:w="709" w:type="dxa"/>
            <w:vAlign w:val="center"/>
          </w:tcPr>
          <w:p w14:paraId="00C672E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8338CF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vAlign w:val="center"/>
          </w:tcPr>
          <w:p w14:paraId="4CB3D9A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2AB13BD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6C50DFEC" w14:textId="632CD4EF" w:rsidR="003715DE" w:rsidRPr="00150F6A" w:rsidRDefault="00150F6A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  <w:vAlign w:val="center"/>
          </w:tcPr>
          <w:p w14:paraId="75AB4B81" w14:textId="29543EAC" w:rsidR="003715DE" w:rsidRPr="00150F6A" w:rsidRDefault="00150F6A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1" w:type="dxa"/>
            <w:vAlign w:val="center"/>
          </w:tcPr>
          <w:p w14:paraId="477C8DEC" w14:textId="4B70C096" w:rsidR="003715DE" w:rsidRPr="00150F6A" w:rsidRDefault="00150F6A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105D6C88" w14:textId="4E95684B" w:rsidR="003715DE" w:rsidRPr="00150F6A" w:rsidRDefault="00150F6A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14:paraId="6B19500E" w14:textId="36FC21CC" w:rsidR="003715DE" w:rsidRPr="00150F6A" w:rsidRDefault="00150F6A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45212132" w14:textId="6AD57986" w:rsidR="003715DE" w:rsidRPr="00150F6A" w:rsidRDefault="00150F6A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23035B99" w14:textId="593CB2F5" w:rsidR="003715DE" w:rsidRPr="00150F6A" w:rsidRDefault="00150F6A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715DE" w:rsidRPr="00D80FB7" w14:paraId="4F889A42" w14:textId="77777777" w:rsidTr="005B15F2">
        <w:trPr>
          <w:trHeight w:val="526"/>
        </w:trPr>
        <w:tc>
          <w:tcPr>
            <w:tcW w:w="691" w:type="dxa"/>
          </w:tcPr>
          <w:p w14:paraId="22276E0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14:paraId="5DB53E76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</w:tcPr>
          <w:p w14:paraId="0D2A23F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МКУ АПБ г. Дивногорска</w:t>
            </w:r>
          </w:p>
        </w:tc>
        <w:tc>
          <w:tcPr>
            <w:tcW w:w="709" w:type="dxa"/>
            <w:vAlign w:val="center"/>
          </w:tcPr>
          <w:p w14:paraId="24B362B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10DE32F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3754E6B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111084510</w:t>
            </w:r>
          </w:p>
        </w:tc>
        <w:tc>
          <w:tcPr>
            <w:tcW w:w="709" w:type="dxa"/>
            <w:vAlign w:val="center"/>
          </w:tcPr>
          <w:p w14:paraId="4F24104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14:paraId="3590B80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0BEFB3C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05D1136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0E2AAD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vAlign w:val="center"/>
          </w:tcPr>
          <w:p w14:paraId="52C0D21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A47DFD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262489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7F60F317" w14:textId="77777777" w:rsidTr="005B15F2">
        <w:trPr>
          <w:trHeight w:val="526"/>
        </w:trPr>
        <w:tc>
          <w:tcPr>
            <w:tcW w:w="691" w:type="dxa"/>
          </w:tcPr>
          <w:p w14:paraId="4692AD0B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400" w:type="dxa"/>
          </w:tcPr>
          <w:p w14:paraId="04055B63" w14:textId="77777777" w:rsidR="003715DE" w:rsidRPr="004E0E51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Благоустройство территорий (ул. Бочкина)</w:t>
            </w:r>
          </w:p>
        </w:tc>
        <w:tc>
          <w:tcPr>
            <w:tcW w:w="1417" w:type="dxa"/>
          </w:tcPr>
          <w:p w14:paraId="5C8F9704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vAlign w:val="center"/>
          </w:tcPr>
          <w:p w14:paraId="0BA15B2F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4833CEAC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vAlign w:val="center"/>
          </w:tcPr>
          <w:p w14:paraId="068C89F5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8953DF1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70761A65" w14:textId="78F737FF" w:rsidR="003715DE" w:rsidRPr="0072681C" w:rsidRDefault="0072681C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47" w:type="dxa"/>
            <w:vAlign w:val="center"/>
          </w:tcPr>
          <w:p w14:paraId="7DDF7858" w14:textId="6D83BD5A" w:rsidR="003715DE" w:rsidRPr="0072681C" w:rsidRDefault="0072681C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1" w:type="dxa"/>
            <w:vAlign w:val="center"/>
          </w:tcPr>
          <w:p w14:paraId="0118B84A" w14:textId="75798B60" w:rsidR="003715DE" w:rsidRPr="0072681C" w:rsidRDefault="0072681C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2C62AD26" w14:textId="568BAE39" w:rsidR="003715DE" w:rsidRPr="0072681C" w:rsidRDefault="0072681C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0996278" w14:textId="193C4384" w:rsidR="003715DE" w:rsidRPr="0072681C" w:rsidRDefault="0072681C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30303,0</w:t>
            </w:r>
          </w:p>
        </w:tc>
        <w:tc>
          <w:tcPr>
            <w:tcW w:w="1134" w:type="dxa"/>
            <w:vAlign w:val="center"/>
          </w:tcPr>
          <w:p w14:paraId="77638EDD" w14:textId="53D66F6F" w:rsidR="003715DE" w:rsidRPr="0072681C" w:rsidRDefault="0072681C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416CA0C8" w14:textId="6EE900C8" w:rsidR="003715DE" w:rsidRPr="0072681C" w:rsidRDefault="0072681C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715DE" w:rsidRPr="00D80FB7" w14:paraId="50CF862B" w14:textId="77777777" w:rsidTr="005B15F2">
        <w:trPr>
          <w:trHeight w:val="526"/>
        </w:trPr>
        <w:tc>
          <w:tcPr>
            <w:tcW w:w="691" w:type="dxa"/>
          </w:tcPr>
          <w:p w14:paraId="455AC2C6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45EF04DD" w14:textId="77777777" w:rsidR="003715DE" w:rsidRPr="004E0E51" w:rsidRDefault="003715DE" w:rsidP="00362F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-краевой бюджет</w:t>
            </w:r>
          </w:p>
        </w:tc>
        <w:tc>
          <w:tcPr>
            <w:tcW w:w="1417" w:type="dxa"/>
            <w:vMerge w:val="restart"/>
          </w:tcPr>
          <w:p w14:paraId="7D9A7171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vAlign w:val="center"/>
          </w:tcPr>
          <w:p w14:paraId="28FEF01E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574E704F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7737767D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1110078440</w:t>
            </w:r>
          </w:p>
        </w:tc>
        <w:tc>
          <w:tcPr>
            <w:tcW w:w="709" w:type="dxa"/>
            <w:vAlign w:val="center"/>
          </w:tcPr>
          <w:p w14:paraId="25C999EA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134" w:type="dxa"/>
            <w:vAlign w:val="center"/>
          </w:tcPr>
          <w:p w14:paraId="42226D44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3DC69994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06FE8E5F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EA8908D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BE5A59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30 000,0</w:t>
            </w:r>
          </w:p>
        </w:tc>
        <w:tc>
          <w:tcPr>
            <w:tcW w:w="1134" w:type="dxa"/>
            <w:vAlign w:val="center"/>
          </w:tcPr>
          <w:p w14:paraId="489CDC2D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4B78E01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715017C5" w14:textId="77777777" w:rsidTr="005B15F2">
        <w:trPr>
          <w:trHeight w:val="276"/>
        </w:trPr>
        <w:tc>
          <w:tcPr>
            <w:tcW w:w="691" w:type="dxa"/>
          </w:tcPr>
          <w:p w14:paraId="445AF63D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0A55B19" w14:textId="77777777" w:rsidR="003715DE" w:rsidRPr="004E0E51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бюджет муниципального </w:t>
            </w: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17" w:type="dxa"/>
            <w:vMerge/>
          </w:tcPr>
          <w:p w14:paraId="12A4BF3A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548D256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65BA04E8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2C5B260D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</w:t>
            </w: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S8440</w:t>
            </w:r>
          </w:p>
        </w:tc>
        <w:tc>
          <w:tcPr>
            <w:tcW w:w="709" w:type="dxa"/>
            <w:vAlign w:val="center"/>
          </w:tcPr>
          <w:p w14:paraId="3FCF9E89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vAlign w:val="center"/>
          </w:tcPr>
          <w:p w14:paraId="1B01B122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2AF52425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19785B29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94E04D1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11BA65D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1CC9E87F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8E91826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241358DF" w14:textId="77777777" w:rsidTr="005B15F2">
        <w:trPr>
          <w:trHeight w:val="526"/>
        </w:trPr>
        <w:tc>
          <w:tcPr>
            <w:tcW w:w="691" w:type="dxa"/>
          </w:tcPr>
          <w:p w14:paraId="28ACDE56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400" w:type="dxa"/>
          </w:tcPr>
          <w:p w14:paraId="0ADA4B8F" w14:textId="77777777" w:rsidR="003715DE" w:rsidRPr="004E0E51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Проведение предпроектных работ по организации рекреационной зоны с береговой станцией</w:t>
            </w:r>
          </w:p>
        </w:tc>
        <w:tc>
          <w:tcPr>
            <w:tcW w:w="1417" w:type="dxa"/>
          </w:tcPr>
          <w:p w14:paraId="739156E8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vAlign w:val="center"/>
          </w:tcPr>
          <w:p w14:paraId="29BFF7B2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448E336B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vAlign w:val="center"/>
          </w:tcPr>
          <w:p w14:paraId="1E575BDA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86B74B8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6D6964FF" w14:textId="78CD9988" w:rsidR="003715DE" w:rsidRPr="0003685B" w:rsidRDefault="0003685B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47" w:type="dxa"/>
            <w:vAlign w:val="center"/>
          </w:tcPr>
          <w:p w14:paraId="7F5486A4" w14:textId="22F20DF3" w:rsidR="003715DE" w:rsidRPr="0003685B" w:rsidRDefault="0003685B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21" w:type="dxa"/>
            <w:vAlign w:val="center"/>
          </w:tcPr>
          <w:p w14:paraId="68BE3318" w14:textId="5247EC7C" w:rsidR="003715DE" w:rsidRPr="0003685B" w:rsidRDefault="0003685B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63BB00C0" w14:textId="2DD35B79" w:rsidR="003715DE" w:rsidRPr="0003685B" w:rsidRDefault="0003685B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14:paraId="1818A835" w14:textId="6F3E2633" w:rsidR="003715DE" w:rsidRPr="00245726" w:rsidRDefault="00566A02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840</w:t>
            </w:r>
            <w:r w:rsidR="0003685B" w:rsidRPr="0024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04F9C6A9" w14:textId="2773C920" w:rsidR="003715DE" w:rsidRPr="0003685B" w:rsidRDefault="0003685B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14:paraId="7D46E6DB" w14:textId="5BC53D74" w:rsidR="003715DE" w:rsidRPr="0003685B" w:rsidRDefault="0003685B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3715DE" w:rsidRPr="00D80FB7" w14:paraId="71BE0B88" w14:textId="77777777" w:rsidTr="005B15F2">
        <w:trPr>
          <w:trHeight w:val="526"/>
        </w:trPr>
        <w:tc>
          <w:tcPr>
            <w:tcW w:w="691" w:type="dxa"/>
          </w:tcPr>
          <w:p w14:paraId="1545197D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6EF85E9" w14:textId="77777777" w:rsidR="003715DE" w:rsidRPr="004E0E51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</w:tcPr>
          <w:p w14:paraId="7DF109A4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vAlign w:val="center"/>
          </w:tcPr>
          <w:p w14:paraId="230BDC27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938</w:t>
            </w:r>
          </w:p>
        </w:tc>
        <w:tc>
          <w:tcPr>
            <w:tcW w:w="709" w:type="dxa"/>
            <w:vAlign w:val="center"/>
          </w:tcPr>
          <w:p w14:paraId="19099C83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0503</w:t>
            </w:r>
          </w:p>
        </w:tc>
        <w:tc>
          <w:tcPr>
            <w:tcW w:w="1446" w:type="dxa"/>
            <w:vAlign w:val="center"/>
          </w:tcPr>
          <w:p w14:paraId="20C606FD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1110083170</w:t>
            </w:r>
          </w:p>
        </w:tc>
        <w:tc>
          <w:tcPr>
            <w:tcW w:w="709" w:type="dxa"/>
            <w:vAlign w:val="center"/>
          </w:tcPr>
          <w:p w14:paraId="6806D0A1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134" w:type="dxa"/>
            <w:vAlign w:val="center"/>
          </w:tcPr>
          <w:p w14:paraId="687E9D95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7" w:type="dxa"/>
            <w:vAlign w:val="center"/>
          </w:tcPr>
          <w:p w14:paraId="5C7048F3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21" w:type="dxa"/>
            <w:vAlign w:val="center"/>
          </w:tcPr>
          <w:p w14:paraId="5AAB7ABA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901359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5433F1B" w14:textId="07341B84" w:rsidR="003715DE" w:rsidRPr="00245726" w:rsidRDefault="00566A02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840</w:t>
            </w:r>
            <w:r w:rsidR="003715DE" w:rsidRPr="002457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0FD8DFBB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E0BB226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799F8F6E" w14:textId="77777777" w:rsidTr="005B15F2">
        <w:trPr>
          <w:trHeight w:val="526"/>
        </w:trPr>
        <w:tc>
          <w:tcPr>
            <w:tcW w:w="3091" w:type="dxa"/>
            <w:gridSpan w:val="2"/>
          </w:tcPr>
          <w:p w14:paraId="22CD554C" w14:textId="77777777" w:rsidR="003715DE" w:rsidRPr="004E0E51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программа:</w:t>
            </w:r>
          </w:p>
        </w:tc>
        <w:tc>
          <w:tcPr>
            <w:tcW w:w="1417" w:type="dxa"/>
          </w:tcPr>
          <w:p w14:paraId="3A4E05DF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МКУ ГХ </w:t>
            </w:r>
          </w:p>
          <w:p w14:paraId="5E441DDE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Дивногорска + МАУ МЦ «Дивный»+МБУК ЦБС г. Дивногорска</w:t>
            </w:r>
          </w:p>
        </w:tc>
        <w:tc>
          <w:tcPr>
            <w:tcW w:w="709" w:type="dxa"/>
            <w:vAlign w:val="center"/>
          </w:tcPr>
          <w:p w14:paraId="763AB007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447FE957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vAlign w:val="center"/>
          </w:tcPr>
          <w:p w14:paraId="7A277E8D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82EE028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195A3EF7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20 257,4</w:t>
            </w:r>
          </w:p>
        </w:tc>
        <w:tc>
          <w:tcPr>
            <w:tcW w:w="1247" w:type="dxa"/>
            <w:vAlign w:val="center"/>
          </w:tcPr>
          <w:p w14:paraId="362E5ACE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</w:rPr>
              <w:t>112 167,4</w:t>
            </w:r>
          </w:p>
        </w:tc>
        <w:tc>
          <w:tcPr>
            <w:tcW w:w="1021" w:type="dxa"/>
            <w:vAlign w:val="center"/>
          </w:tcPr>
          <w:p w14:paraId="2B5E58D8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21 720,6</w:t>
            </w:r>
          </w:p>
        </w:tc>
        <w:tc>
          <w:tcPr>
            <w:tcW w:w="1134" w:type="dxa"/>
            <w:vAlign w:val="center"/>
          </w:tcPr>
          <w:p w14:paraId="5D831F4C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20 258,6</w:t>
            </w:r>
          </w:p>
        </w:tc>
        <w:tc>
          <w:tcPr>
            <w:tcW w:w="1134" w:type="dxa"/>
            <w:vAlign w:val="center"/>
          </w:tcPr>
          <w:p w14:paraId="0A5495BB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6A00E8B8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3FECC71E" w14:textId="77777777" w:rsidR="003715DE" w:rsidRPr="004E0E51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0E5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3715DE" w:rsidRPr="00D80FB7" w14:paraId="33A1284D" w14:textId="77777777" w:rsidTr="005B15F2">
        <w:trPr>
          <w:trHeight w:val="526"/>
        </w:trPr>
        <w:tc>
          <w:tcPr>
            <w:tcW w:w="3091" w:type="dxa"/>
            <w:gridSpan w:val="2"/>
          </w:tcPr>
          <w:p w14:paraId="794E5E60" w14:textId="77777777" w:rsidR="003715DE" w:rsidRPr="00C91DDA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878CF9" w14:textId="77777777" w:rsidR="003715DE" w:rsidRPr="003E5CB8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МКУ «УСГХ» + </w:t>
            </w: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МБУК ЦБС г. Дивногорска</w:t>
            </w:r>
          </w:p>
        </w:tc>
        <w:tc>
          <w:tcPr>
            <w:tcW w:w="709" w:type="dxa"/>
            <w:vAlign w:val="center"/>
          </w:tcPr>
          <w:p w14:paraId="41380F4A" w14:textId="77777777" w:rsidR="003715DE" w:rsidRPr="003E5CB8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EAF53C4" w14:textId="77777777" w:rsidR="003715DE" w:rsidRPr="003E5CB8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vAlign w:val="center"/>
          </w:tcPr>
          <w:p w14:paraId="472D3D6D" w14:textId="77777777" w:rsidR="003715DE" w:rsidRPr="003E5CB8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2D9A536B" w14:textId="77777777" w:rsidR="003715DE" w:rsidRPr="003E5CB8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147EFB07" w14:textId="77777777" w:rsidR="003715DE" w:rsidRPr="003E5CB8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47" w:type="dxa"/>
            <w:vAlign w:val="center"/>
          </w:tcPr>
          <w:p w14:paraId="6670F623" w14:textId="77777777" w:rsidR="003715DE" w:rsidRPr="003E5CB8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021" w:type="dxa"/>
            <w:vAlign w:val="center"/>
          </w:tcPr>
          <w:p w14:paraId="169F7835" w14:textId="77777777" w:rsidR="003715DE" w:rsidRPr="003E5CB8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7ED33469" w14:textId="77777777" w:rsidR="003715DE" w:rsidRPr="003E5CB8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078E91F7" w14:textId="2C606DA9" w:rsidR="003715DE" w:rsidRPr="00431380" w:rsidRDefault="00EA5FA0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1380">
              <w:rPr>
                <w:rFonts w:ascii="Times New Roman" w:hAnsi="Times New Roman"/>
                <w:color w:val="000000" w:themeColor="text1"/>
              </w:rPr>
              <w:t>135913</w:t>
            </w:r>
            <w:r w:rsidR="00566A02" w:rsidRPr="00431380">
              <w:rPr>
                <w:rFonts w:ascii="Times New Roman" w:hAnsi="Times New Roman"/>
                <w:color w:val="000000" w:themeColor="text1"/>
              </w:rPr>
              <w:t>,1</w:t>
            </w:r>
          </w:p>
        </w:tc>
        <w:tc>
          <w:tcPr>
            <w:tcW w:w="1134" w:type="dxa"/>
            <w:vAlign w:val="center"/>
          </w:tcPr>
          <w:p w14:paraId="038260EA" w14:textId="7C49CF0E" w:rsidR="003715DE" w:rsidRPr="00431380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13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19 </w:t>
            </w:r>
            <w:r w:rsidR="00EA5FA0" w:rsidRPr="004313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313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992" w:type="dxa"/>
            <w:vAlign w:val="center"/>
          </w:tcPr>
          <w:p w14:paraId="3BCC9C9E" w14:textId="77777777" w:rsidR="003715DE" w:rsidRPr="003E5CB8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5C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21 077,1</w:t>
            </w:r>
          </w:p>
        </w:tc>
      </w:tr>
      <w:tr w:rsidR="003715DE" w:rsidRPr="00D80FB7" w14:paraId="3A919CC3" w14:textId="77777777" w:rsidTr="005B15F2">
        <w:trPr>
          <w:trHeight w:val="526"/>
        </w:trPr>
        <w:tc>
          <w:tcPr>
            <w:tcW w:w="3091" w:type="dxa"/>
            <w:gridSpan w:val="2"/>
          </w:tcPr>
          <w:p w14:paraId="4893CFB7" w14:textId="77777777" w:rsidR="003715DE" w:rsidRPr="00C91DDA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1DDA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14:paraId="69946CBB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МКУ ГХ </w:t>
            </w:r>
          </w:p>
          <w:p w14:paraId="7E1C262F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Дивногорска</w:t>
            </w:r>
          </w:p>
        </w:tc>
        <w:tc>
          <w:tcPr>
            <w:tcW w:w="709" w:type="dxa"/>
            <w:vAlign w:val="center"/>
          </w:tcPr>
          <w:p w14:paraId="18F1DAA1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15D0837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vAlign w:val="center"/>
          </w:tcPr>
          <w:p w14:paraId="3910E286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7CEFF87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3B2DB782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20 257,4</w:t>
            </w:r>
          </w:p>
        </w:tc>
        <w:tc>
          <w:tcPr>
            <w:tcW w:w="1247" w:type="dxa"/>
            <w:vAlign w:val="center"/>
          </w:tcPr>
          <w:p w14:paraId="63E5CB6B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21 985,7</w:t>
            </w:r>
          </w:p>
        </w:tc>
        <w:tc>
          <w:tcPr>
            <w:tcW w:w="1021" w:type="dxa"/>
            <w:vAlign w:val="center"/>
          </w:tcPr>
          <w:p w14:paraId="01B9B5DF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21 720,6</w:t>
            </w:r>
          </w:p>
        </w:tc>
        <w:tc>
          <w:tcPr>
            <w:tcW w:w="1134" w:type="dxa"/>
            <w:vAlign w:val="center"/>
          </w:tcPr>
          <w:p w14:paraId="4C82D200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19 779,9</w:t>
            </w:r>
          </w:p>
        </w:tc>
        <w:tc>
          <w:tcPr>
            <w:tcW w:w="1134" w:type="dxa"/>
            <w:vAlign w:val="center"/>
          </w:tcPr>
          <w:p w14:paraId="51BF275D" w14:textId="77777777" w:rsidR="003715DE" w:rsidRPr="00B819A9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9A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2D55F1B4" w14:textId="77777777" w:rsidR="003715DE" w:rsidRPr="00B819A9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819A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552654D7" w14:textId="77777777" w:rsidR="003715DE" w:rsidRPr="00B819A9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19A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3715DE" w:rsidRPr="00D80FB7" w14:paraId="51A451F1" w14:textId="77777777" w:rsidTr="005B15F2">
        <w:trPr>
          <w:trHeight w:val="526"/>
        </w:trPr>
        <w:tc>
          <w:tcPr>
            <w:tcW w:w="3091" w:type="dxa"/>
            <w:gridSpan w:val="2"/>
          </w:tcPr>
          <w:p w14:paraId="7F37CAD0" w14:textId="77777777" w:rsidR="003715DE" w:rsidRPr="00C91DDA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DDA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краевой бюджет</w:t>
            </w:r>
          </w:p>
        </w:tc>
        <w:tc>
          <w:tcPr>
            <w:tcW w:w="1417" w:type="dxa"/>
            <w:vAlign w:val="center"/>
          </w:tcPr>
          <w:p w14:paraId="1A6C95E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МКУ ГХ </w:t>
            </w:r>
          </w:p>
          <w:p w14:paraId="52C0BBC7" w14:textId="77777777" w:rsidR="003715DE" w:rsidRPr="00563F0B" w:rsidRDefault="003715DE" w:rsidP="00362FC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Дивногорска</w:t>
            </w:r>
          </w:p>
        </w:tc>
        <w:tc>
          <w:tcPr>
            <w:tcW w:w="709" w:type="dxa"/>
            <w:vAlign w:val="center"/>
          </w:tcPr>
          <w:p w14:paraId="46F0A5D9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9174688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vAlign w:val="center"/>
          </w:tcPr>
          <w:p w14:paraId="2CF99AEF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EB9A042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3245F139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19 760,1</w:t>
            </w:r>
          </w:p>
        </w:tc>
        <w:tc>
          <w:tcPr>
            <w:tcW w:w="1247" w:type="dxa"/>
            <w:vAlign w:val="center"/>
          </w:tcPr>
          <w:p w14:paraId="4043EB41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19 767,9</w:t>
            </w:r>
          </w:p>
        </w:tc>
        <w:tc>
          <w:tcPr>
            <w:tcW w:w="1021" w:type="dxa"/>
            <w:vAlign w:val="center"/>
          </w:tcPr>
          <w:p w14:paraId="08A4E466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19 500,0</w:t>
            </w:r>
          </w:p>
        </w:tc>
        <w:tc>
          <w:tcPr>
            <w:tcW w:w="1134" w:type="dxa"/>
            <w:vAlign w:val="center"/>
          </w:tcPr>
          <w:p w14:paraId="38DAD0FB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17 027,1</w:t>
            </w:r>
          </w:p>
        </w:tc>
        <w:tc>
          <w:tcPr>
            <w:tcW w:w="1134" w:type="dxa"/>
            <w:vAlign w:val="center"/>
          </w:tcPr>
          <w:p w14:paraId="3D90024D" w14:textId="77777777" w:rsidR="003715DE" w:rsidRPr="007A5A99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7A5A99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8B52AFF" w14:textId="77777777" w:rsidR="003715DE" w:rsidRPr="007A5A99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A5A99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93F6F79" w14:textId="77777777" w:rsidR="003715DE" w:rsidRPr="007A5A99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A5A99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0D45C331" w14:textId="77777777" w:rsidTr="005B15F2">
        <w:trPr>
          <w:trHeight w:val="526"/>
        </w:trPr>
        <w:tc>
          <w:tcPr>
            <w:tcW w:w="3091" w:type="dxa"/>
            <w:gridSpan w:val="2"/>
          </w:tcPr>
          <w:p w14:paraId="27E8745A" w14:textId="77777777" w:rsidR="003715DE" w:rsidRPr="00C91DDA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DDA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vAlign w:val="center"/>
          </w:tcPr>
          <w:p w14:paraId="1BC4667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МКУ ГХ </w:t>
            </w:r>
          </w:p>
          <w:p w14:paraId="589B4E19" w14:textId="77777777" w:rsidR="003715DE" w:rsidRPr="0064031E" w:rsidRDefault="003715DE" w:rsidP="00362FC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Дивногорска</w:t>
            </w:r>
          </w:p>
        </w:tc>
        <w:tc>
          <w:tcPr>
            <w:tcW w:w="709" w:type="dxa"/>
            <w:vAlign w:val="center"/>
          </w:tcPr>
          <w:p w14:paraId="59100CBE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7C5B1EF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vAlign w:val="center"/>
          </w:tcPr>
          <w:p w14:paraId="564800A7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234DF6EA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0106263C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497,3</w:t>
            </w:r>
          </w:p>
        </w:tc>
        <w:tc>
          <w:tcPr>
            <w:tcW w:w="1247" w:type="dxa"/>
            <w:vAlign w:val="center"/>
          </w:tcPr>
          <w:p w14:paraId="63F57A40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2 217,8</w:t>
            </w:r>
          </w:p>
        </w:tc>
        <w:tc>
          <w:tcPr>
            <w:tcW w:w="1021" w:type="dxa"/>
            <w:vAlign w:val="center"/>
          </w:tcPr>
          <w:p w14:paraId="5B5FDAC4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2 220,6</w:t>
            </w:r>
          </w:p>
        </w:tc>
        <w:tc>
          <w:tcPr>
            <w:tcW w:w="1134" w:type="dxa"/>
            <w:vAlign w:val="center"/>
          </w:tcPr>
          <w:p w14:paraId="07587DA1" w14:textId="77777777" w:rsidR="003715DE" w:rsidRPr="00C91DDA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DA">
              <w:rPr>
                <w:rFonts w:ascii="Times New Roman" w:hAnsi="Times New Roman"/>
                <w:sz w:val="24"/>
                <w:szCs w:val="24"/>
              </w:rPr>
              <w:t>2 731,5</w:t>
            </w:r>
          </w:p>
        </w:tc>
        <w:tc>
          <w:tcPr>
            <w:tcW w:w="1134" w:type="dxa"/>
            <w:vAlign w:val="center"/>
          </w:tcPr>
          <w:p w14:paraId="68D83698" w14:textId="77777777" w:rsidR="003715DE" w:rsidRPr="007A5A99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7A5A99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9B34C65" w14:textId="77777777" w:rsidR="003715DE" w:rsidRPr="007A5A99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A5A99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E869D19" w14:textId="77777777" w:rsidR="003715DE" w:rsidRPr="007A5A99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A5A99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3715DE" w:rsidRPr="00D80FB7" w14:paraId="6D39EA94" w14:textId="77777777" w:rsidTr="005B15F2">
        <w:trPr>
          <w:trHeight w:val="526"/>
        </w:trPr>
        <w:tc>
          <w:tcPr>
            <w:tcW w:w="3091" w:type="dxa"/>
            <w:gridSpan w:val="2"/>
          </w:tcPr>
          <w:p w14:paraId="485DF30F" w14:textId="77777777" w:rsidR="003715DE" w:rsidRPr="00C91DDA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42727F" w14:textId="77777777" w:rsidR="003715DE" w:rsidRDefault="003715DE" w:rsidP="00362FC2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МАУ МЦ «Дивный»</w:t>
            </w:r>
          </w:p>
        </w:tc>
        <w:tc>
          <w:tcPr>
            <w:tcW w:w="709" w:type="dxa"/>
            <w:vAlign w:val="center"/>
          </w:tcPr>
          <w:p w14:paraId="2B2F4921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50154C68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vAlign w:val="center"/>
          </w:tcPr>
          <w:p w14:paraId="5C210E51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7B2F1FC6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59E2F3C7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47" w:type="dxa"/>
            <w:vAlign w:val="center"/>
          </w:tcPr>
          <w:p w14:paraId="72AEF514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90 181,7</w:t>
            </w:r>
          </w:p>
        </w:tc>
        <w:tc>
          <w:tcPr>
            <w:tcW w:w="1021" w:type="dxa"/>
            <w:vAlign w:val="center"/>
          </w:tcPr>
          <w:p w14:paraId="3CFCEDA9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4E364DBA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1450B08A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14:paraId="76915B0C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14:paraId="415ECF0D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3715DE" w:rsidRPr="00D80FB7" w14:paraId="113F386C" w14:textId="77777777" w:rsidTr="005B15F2">
        <w:trPr>
          <w:trHeight w:val="526"/>
        </w:trPr>
        <w:tc>
          <w:tcPr>
            <w:tcW w:w="3091" w:type="dxa"/>
            <w:gridSpan w:val="2"/>
          </w:tcPr>
          <w:p w14:paraId="61E92D32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МАУ МЦ «Дивный»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C062" w14:textId="77777777" w:rsidR="003715DE" w:rsidRPr="00563F0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27B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FE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80CC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F791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26E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86 000,0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52B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3EC7" w14:textId="77777777" w:rsidR="003715DE" w:rsidRPr="00FC45E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1B47" w14:textId="77777777" w:rsidR="003715DE" w:rsidRPr="00BC7C6C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5B77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DAEC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91800FB" w14:textId="77777777" w:rsidTr="005B15F2">
        <w:trPr>
          <w:trHeight w:val="507"/>
        </w:trPr>
        <w:tc>
          <w:tcPr>
            <w:tcW w:w="3091" w:type="dxa"/>
            <w:gridSpan w:val="2"/>
          </w:tcPr>
          <w:p w14:paraId="416452EA" w14:textId="77777777" w:rsidR="003715DE" w:rsidRPr="001137CF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7CF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A00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МАУ МЦ «Дивный»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9E7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C2A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337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6247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245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1D9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4 181,7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65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EE20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1CF6" w14:textId="77777777" w:rsidR="003715DE" w:rsidRPr="00E822A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F351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3E1F" w14:textId="77777777" w:rsidR="003715DE" w:rsidRPr="0064031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097D9C94" w14:textId="77777777" w:rsidTr="005B15F2">
        <w:trPr>
          <w:trHeight w:val="507"/>
        </w:trPr>
        <w:tc>
          <w:tcPr>
            <w:tcW w:w="3091" w:type="dxa"/>
            <w:gridSpan w:val="2"/>
            <w:tcBorders>
              <w:right w:val="single" w:sz="4" w:space="0" w:color="auto"/>
            </w:tcBorders>
          </w:tcPr>
          <w:p w14:paraId="68EA6F3A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004E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0FB7">
              <w:rPr>
                <w:rFonts w:ascii="Times New Roman" w:hAnsi="Times New Roman"/>
                <w:b/>
                <w:sz w:val="24"/>
                <w:szCs w:val="24"/>
              </w:rPr>
              <w:t>МКУ АПБ 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69F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A9A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663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5F4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77C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8AE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5439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12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A5CE" w14:textId="77777777" w:rsidR="003715DE" w:rsidRPr="007A5A99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E436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CFF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0195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3715DE" w:rsidRPr="00D80FB7" w14:paraId="0D562B7F" w14:textId="77777777" w:rsidTr="005B15F2">
        <w:trPr>
          <w:trHeight w:val="507"/>
        </w:trPr>
        <w:tc>
          <w:tcPr>
            <w:tcW w:w="3091" w:type="dxa"/>
            <w:gridSpan w:val="2"/>
          </w:tcPr>
          <w:p w14:paraId="32EC9F60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F5E6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МКУ АПБ 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5218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3EE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279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7EC2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D8AD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5CE3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23A4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26BE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0A88" w14:textId="77777777" w:rsidR="003715DE" w:rsidRPr="007A5A99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7A5A99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F67F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3FFA" w14:textId="77777777" w:rsidR="003715DE" w:rsidRPr="00D80FB7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715DE" w:rsidRPr="00D80FB7" w14:paraId="3BEE6C8C" w14:textId="77777777" w:rsidTr="005B15F2">
        <w:trPr>
          <w:trHeight w:val="507"/>
        </w:trPr>
        <w:tc>
          <w:tcPr>
            <w:tcW w:w="3091" w:type="dxa"/>
            <w:gridSpan w:val="2"/>
          </w:tcPr>
          <w:p w14:paraId="3DCF5A2A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B7B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1FCE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C774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67A9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92EB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FC1D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CDF6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1FB9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CF60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878B" w14:textId="68A0E959" w:rsidR="003715DE" w:rsidRPr="00FE595B" w:rsidRDefault="00580E46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59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58013,1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81B" w14:textId="221ECA38" w:rsidR="003715DE" w:rsidRPr="00FE595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59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19 </w:t>
            </w:r>
            <w:r w:rsidR="00632921" w:rsidRPr="00FE59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FE59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C7A9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21 077,1</w:t>
            </w:r>
          </w:p>
        </w:tc>
      </w:tr>
      <w:tr w:rsidR="003715DE" w:rsidRPr="00D80FB7" w14:paraId="1DD75B14" w14:textId="77777777" w:rsidTr="005B15F2">
        <w:trPr>
          <w:trHeight w:val="507"/>
        </w:trPr>
        <w:tc>
          <w:tcPr>
            <w:tcW w:w="3091" w:type="dxa"/>
            <w:gridSpan w:val="2"/>
          </w:tcPr>
          <w:p w14:paraId="44C6FBA5" w14:textId="77777777" w:rsidR="003715DE" w:rsidRPr="00C91DDA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DDA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B90B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9524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5E1F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8F25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6E03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2E53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9B3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0FCF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527D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5A87" w14:textId="77777777" w:rsidR="003715DE" w:rsidRPr="00FE595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59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46 532,7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D412" w14:textId="77777777" w:rsidR="003715DE" w:rsidRPr="00FE595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59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17 428,2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8703" w14:textId="77777777" w:rsidR="003715DE" w:rsidRPr="00C80A6E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0A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19 364,6</w:t>
            </w:r>
          </w:p>
        </w:tc>
      </w:tr>
      <w:tr w:rsidR="003715DE" w:rsidRPr="00D80FB7" w14:paraId="661615A5" w14:textId="77777777" w:rsidTr="005B15F2">
        <w:trPr>
          <w:trHeight w:val="507"/>
        </w:trPr>
        <w:tc>
          <w:tcPr>
            <w:tcW w:w="3091" w:type="dxa"/>
            <w:gridSpan w:val="2"/>
          </w:tcPr>
          <w:p w14:paraId="69CDD1B3" w14:textId="77777777" w:rsidR="003715DE" w:rsidRPr="00C91DDA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1DDA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AC27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«УСГХ»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0BC4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2F7F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1E69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84FA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34B4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949D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1FDB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DFB6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2A14" w14:textId="0C7AB757" w:rsidR="003715DE" w:rsidRPr="00FE595B" w:rsidRDefault="00580E46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59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11480,4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F663" w14:textId="77777777" w:rsidR="003715DE" w:rsidRPr="00FE595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59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1 621,2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2BDA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1 712,5</w:t>
            </w:r>
          </w:p>
        </w:tc>
      </w:tr>
      <w:tr w:rsidR="003715DE" w:rsidRPr="00D80FB7" w14:paraId="03729185" w14:textId="77777777" w:rsidTr="005B15F2">
        <w:trPr>
          <w:trHeight w:val="507"/>
        </w:trPr>
        <w:tc>
          <w:tcPr>
            <w:tcW w:w="3091" w:type="dxa"/>
            <w:gridSpan w:val="2"/>
          </w:tcPr>
          <w:p w14:paraId="784957C5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1EF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МБУК ЦБС 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D0EB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B212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2932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0FAC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0F47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EFCE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A9F2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8958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EC68" w14:textId="2F845BC0" w:rsidR="003715DE" w:rsidRPr="00FE595B" w:rsidRDefault="00562132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59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779</w:t>
            </w:r>
            <w:r w:rsidR="003715DE" w:rsidRPr="00FE59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19F1" w14:textId="77777777" w:rsidR="003715DE" w:rsidRPr="00FE595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595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E2F4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</w:tr>
      <w:tr w:rsidR="003715DE" w:rsidRPr="00D80FB7" w14:paraId="02DE3A6A" w14:textId="77777777" w:rsidTr="005B15F2">
        <w:trPr>
          <w:trHeight w:val="507"/>
        </w:trPr>
        <w:tc>
          <w:tcPr>
            <w:tcW w:w="3091" w:type="dxa"/>
            <w:gridSpan w:val="2"/>
          </w:tcPr>
          <w:p w14:paraId="5D455DDA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596C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МБУК ЦБС 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D49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5652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6899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8323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891D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0E9A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0788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C13A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993A" w14:textId="2DD80CF3" w:rsidR="003715DE" w:rsidRPr="00FE595B" w:rsidRDefault="00562132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59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76800,</w:t>
            </w:r>
            <w:r w:rsidR="003715DE" w:rsidRPr="00FE59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00AA" w14:textId="77777777" w:rsidR="003715DE" w:rsidRPr="00FE595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59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5540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715DE" w:rsidRPr="00D80FB7" w14:paraId="1988B76D" w14:textId="77777777" w:rsidTr="005B15F2">
        <w:trPr>
          <w:trHeight w:val="507"/>
        </w:trPr>
        <w:tc>
          <w:tcPr>
            <w:tcW w:w="3091" w:type="dxa"/>
            <w:gridSpan w:val="2"/>
          </w:tcPr>
          <w:p w14:paraId="2273B6E5" w14:textId="77777777" w:rsidR="003715DE" w:rsidRPr="00D80FB7" w:rsidRDefault="003715DE" w:rsidP="00362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FB7">
              <w:rPr>
                <w:rFonts w:ascii="Times New Roman" w:hAnsi="Times New Roman"/>
                <w:sz w:val="24"/>
                <w:szCs w:val="24"/>
              </w:rPr>
              <w:t>- 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67C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МБУК ЦБС 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E4FA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342C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3E4C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B9EF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D4E0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610D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1B19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4CB8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295A" w14:textId="77777777" w:rsidR="003715DE" w:rsidRPr="00FE595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59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3ADC" w14:textId="77777777" w:rsidR="003715DE" w:rsidRPr="00FE595B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59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E99B" w14:textId="77777777" w:rsidR="003715DE" w:rsidRPr="000F69C4" w:rsidRDefault="003715DE" w:rsidP="00362F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69C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2CF19B74" w14:textId="77777777" w:rsidR="009B0564" w:rsidRDefault="009B0564" w:rsidP="00383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614DB5" w14:textId="6F88FFB7" w:rsidR="003830AF" w:rsidRPr="00B239A9" w:rsidRDefault="005118B4" w:rsidP="003830AF">
      <w:pPr>
        <w:pStyle w:val="af3"/>
        <w:spacing w:before="0"/>
      </w:pPr>
      <w:r>
        <w:rPr>
          <w:rFonts w:ascii="Times" w:hAnsi="Times" w:cs="Times"/>
        </w:rPr>
        <w:t xml:space="preserve"> </w:t>
      </w:r>
    </w:p>
    <w:sectPr w:rsidR="003830AF" w:rsidRPr="00B239A9" w:rsidSect="00091D58">
      <w:pgSz w:w="16838" w:h="11906" w:orient="landscape" w:code="9"/>
      <w:pgMar w:top="851" w:right="680" w:bottom="709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A8DD" w14:textId="77777777" w:rsidR="00611F36" w:rsidRDefault="00611F36" w:rsidP="00E46CC5">
      <w:pPr>
        <w:spacing w:after="0" w:line="240" w:lineRule="auto"/>
      </w:pPr>
      <w:r>
        <w:separator/>
      </w:r>
    </w:p>
  </w:endnote>
  <w:endnote w:type="continuationSeparator" w:id="0">
    <w:p w14:paraId="727025FA" w14:textId="77777777" w:rsidR="00611F36" w:rsidRDefault="00611F36" w:rsidP="00E4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4105D" w14:textId="77777777" w:rsidR="00407074" w:rsidRDefault="00407074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597F" w14:textId="77777777" w:rsidR="00407074" w:rsidRDefault="00407074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CE77" w14:textId="77777777" w:rsidR="00407074" w:rsidRDefault="0040707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9AC2" w14:textId="77777777" w:rsidR="00611F36" w:rsidRDefault="00611F36" w:rsidP="00E46CC5">
      <w:pPr>
        <w:spacing w:after="0" w:line="240" w:lineRule="auto"/>
      </w:pPr>
      <w:r>
        <w:separator/>
      </w:r>
    </w:p>
  </w:footnote>
  <w:footnote w:type="continuationSeparator" w:id="0">
    <w:p w14:paraId="38818F9B" w14:textId="77777777" w:rsidR="00611F36" w:rsidRDefault="00611F36" w:rsidP="00E46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7D75" w14:textId="77777777" w:rsidR="00407074" w:rsidRDefault="00407074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705F" w14:textId="11A10561" w:rsidR="00407074" w:rsidRDefault="00407074" w:rsidP="00B85D3D">
    <w:pPr>
      <w:pStyle w:val="af5"/>
      <w:tabs>
        <w:tab w:val="clear" w:pos="4677"/>
        <w:tab w:val="clear" w:pos="9355"/>
        <w:tab w:val="left" w:pos="345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64FF" w14:textId="77777777" w:rsidR="00407074" w:rsidRDefault="00407074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72F68"/>
    <w:multiLevelType w:val="hybridMultilevel"/>
    <w:tmpl w:val="9E5A4E90"/>
    <w:lvl w:ilvl="0" w:tplc="E00AA2F2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6F6004"/>
    <w:multiLevelType w:val="hybridMultilevel"/>
    <w:tmpl w:val="DB167C8C"/>
    <w:lvl w:ilvl="0" w:tplc="0419000F">
      <w:start w:val="3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C76DEF"/>
    <w:multiLevelType w:val="hybridMultilevel"/>
    <w:tmpl w:val="4B16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604139">
    <w:abstractNumId w:val="0"/>
  </w:num>
  <w:num w:numId="2" w16cid:durableId="2144080903">
    <w:abstractNumId w:val="2"/>
  </w:num>
  <w:num w:numId="3" w16cid:durableId="112030162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2985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4D6"/>
    <w:rsid w:val="000004B1"/>
    <w:rsid w:val="00003994"/>
    <w:rsid w:val="00004EFC"/>
    <w:rsid w:val="00006BB6"/>
    <w:rsid w:val="00015318"/>
    <w:rsid w:val="00015BD4"/>
    <w:rsid w:val="00020075"/>
    <w:rsid w:val="000244CE"/>
    <w:rsid w:val="00024682"/>
    <w:rsid w:val="000249B4"/>
    <w:rsid w:val="00024CEA"/>
    <w:rsid w:val="00033458"/>
    <w:rsid w:val="000346D3"/>
    <w:rsid w:val="00035758"/>
    <w:rsid w:val="00035BAE"/>
    <w:rsid w:val="0003685B"/>
    <w:rsid w:val="00041960"/>
    <w:rsid w:val="0004348B"/>
    <w:rsid w:val="00046434"/>
    <w:rsid w:val="00047486"/>
    <w:rsid w:val="00052F4A"/>
    <w:rsid w:val="00053928"/>
    <w:rsid w:val="000577D8"/>
    <w:rsid w:val="00061015"/>
    <w:rsid w:val="00062C32"/>
    <w:rsid w:val="0007080E"/>
    <w:rsid w:val="00073FA8"/>
    <w:rsid w:val="00073FC5"/>
    <w:rsid w:val="00076BAF"/>
    <w:rsid w:val="0008291F"/>
    <w:rsid w:val="00082D3A"/>
    <w:rsid w:val="00084CE3"/>
    <w:rsid w:val="0008626E"/>
    <w:rsid w:val="00087969"/>
    <w:rsid w:val="00091ACB"/>
    <w:rsid w:val="00091D58"/>
    <w:rsid w:val="000A0910"/>
    <w:rsid w:val="000A1677"/>
    <w:rsid w:val="000B1295"/>
    <w:rsid w:val="000B36B0"/>
    <w:rsid w:val="000B3EF4"/>
    <w:rsid w:val="000C3D2D"/>
    <w:rsid w:val="000C4531"/>
    <w:rsid w:val="000C47F9"/>
    <w:rsid w:val="000D3EF9"/>
    <w:rsid w:val="000D5894"/>
    <w:rsid w:val="000D6B5B"/>
    <w:rsid w:val="000E0AAD"/>
    <w:rsid w:val="000E3521"/>
    <w:rsid w:val="000E6F8C"/>
    <w:rsid w:val="000E74B0"/>
    <w:rsid w:val="000F343E"/>
    <w:rsid w:val="000F69C4"/>
    <w:rsid w:val="000F70EF"/>
    <w:rsid w:val="0010374A"/>
    <w:rsid w:val="0010529E"/>
    <w:rsid w:val="0010605D"/>
    <w:rsid w:val="00106C4E"/>
    <w:rsid w:val="00106D56"/>
    <w:rsid w:val="00107121"/>
    <w:rsid w:val="00117169"/>
    <w:rsid w:val="00117DF0"/>
    <w:rsid w:val="001202B7"/>
    <w:rsid w:val="0012141C"/>
    <w:rsid w:val="001218B8"/>
    <w:rsid w:val="00124208"/>
    <w:rsid w:val="00125507"/>
    <w:rsid w:val="00125585"/>
    <w:rsid w:val="00126C82"/>
    <w:rsid w:val="001312C8"/>
    <w:rsid w:val="00131D7B"/>
    <w:rsid w:val="00140296"/>
    <w:rsid w:val="00140EFB"/>
    <w:rsid w:val="00143201"/>
    <w:rsid w:val="00146F97"/>
    <w:rsid w:val="001478B0"/>
    <w:rsid w:val="00150C5C"/>
    <w:rsid w:val="00150F6A"/>
    <w:rsid w:val="00152C44"/>
    <w:rsid w:val="00154E1C"/>
    <w:rsid w:val="00156F1D"/>
    <w:rsid w:val="0016409D"/>
    <w:rsid w:val="00165440"/>
    <w:rsid w:val="00166EBF"/>
    <w:rsid w:val="001679CA"/>
    <w:rsid w:val="00171294"/>
    <w:rsid w:val="00181660"/>
    <w:rsid w:val="00182C5D"/>
    <w:rsid w:val="001946A5"/>
    <w:rsid w:val="00197C3B"/>
    <w:rsid w:val="001A0713"/>
    <w:rsid w:val="001A0898"/>
    <w:rsid w:val="001A323A"/>
    <w:rsid w:val="001A5A88"/>
    <w:rsid w:val="001B0A53"/>
    <w:rsid w:val="001B62EF"/>
    <w:rsid w:val="001B6EE1"/>
    <w:rsid w:val="001C50D3"/>
    <w:rsid w:val="001C6F5F"/>
    <w:rsid w:val="001F6003"/>
    <w:rsid w:val="001F6E84"/>
    <w:rsid w:val="00200BA0"/>
    <w:rsid w:val="002040D2"/>
    <w:rsid w:val="00204DC5"/>
    <w:rsid w:val="00211888"/>
    <w:rsid w:val="00215417"/>
    <w:rsid w:val="00215C1F"/>
    <w:rsid w:val="00216C1E"/>
    <w:rsid w:val="00223ACD"/>
    <w:rsid w:val="00223FB3"/>
    <w:rsid w:val="00234C5A"/>
    <w:rsid w:val="00236B47"/>
    <w:rsid w:val="0023735B"/>
    <w:rsid w:val="002422EA"/>
    <w:rsid w:val="0024248E"/>
    <w:rsid w:val="002430E4"/>
    <w:rsid w:val="00245726"/>
    <w:rsid w:val="002468E1"/>
    <w:rsid w:val="00254BA1"/>
    <w:rsid w:val="00254FA3"/>
    <w:rsid w:val="00255052"/>
    <w:rsid w:val="002577E7"/>
    <w:rsid w:val="00257E30"/>
    <w:rsid w:val="00260596"/>
    <w:rsid w:val="00260A05"/>
    <w:rsid w:val="00266730"/>
    <w:rsid w:val="00266D0D"/>
    <w:rsid w:val="002749DB"/>
    <w:rsid w:val="00276DA3"/>
    <w:rsid w:val="002775D9"/>
    <w:rsid w:val="002775ED"/>
    <w:rsid w:val="002800B3"/>
    <w:rsid w:val="002869E1"/>
    <w:rsid w:val="00286DAC"/>
    <w:rsid w:val="002B0BF9"/>
    <w:rsid w:val="002B382F"/>
    <w:rsid w:val="002B3E11"/>
    <w:rsid w:val="002C1E04"/>
    <w:rsid w:val="002C5EAA"/>
    <w:rsid w:val="002C7AB2"/>
    <w:rsid w:val="002C7B6B"/>
    <w:rsid w:val="002D2657"/>
    <w:rsid w:val="002D3DCF"/>
    <w:rsid w:val="002D667C"/>
    <w:rsid w:val="002D73AF"/>
    <w:rsid w:val="002E4813"/>
    <w:rsid w:val="002E5522"/>
    <w:rsid w:val="002E6098"/>
    <w:rsid w:val="002F3B95"/>
    <w:rsid w:val="002F3EC6"/>
    <w:rsid w:val="002F40BF"/>
    <w:rsid w:val="002F59C9"/>
    <w:rsid w:val="00303789"/>
    <w:rsid w:val="003135B2"/>
    <w:rsid w:val="00315F60"/>
    <w:rsid w:val="00316DF2"/>
    <w:rsid w:val="0032156C"/>
    <w:rsid w:val="0032162B"/>
    <w:rsid w:val="0032179D"/>
    <w:rsid w:val="00324823"/>
    <w:rsid w:val="00324B52"/>
    <w:rsid w:val="00330EC0"/>
    <w:rsid w:val="0033334C"/>
    <w:rsid w:val="00335BFF"/>
    <w:rsid w:val="00343EF3"/>
    <w:rsid w:val="00356E2B"/>
    <w:rsid w:val="00362FC2"/>
    <w:rsid w:val="00363191"/>
    <w:rsid w:val="00364DB2"/>
    <w:rsid w:val="00370FCE"/>
    <w:rsid w:val="003715DE"/>
    <w:rsid w:val="003807B1"/>
    <w:rsid w:val="0038106A"/>
    <w:rsid w:val="00381EFE"/>
    <w:rsid w:val="003830AF"/>
    <w:rsid w:val="003838ED"/>
    <w:rsid w:val="003855F5"/>
    <w:rsid w:val="00393894"/>
    <w:rsid w:val="003968DF"/>
    <w:rsid w:val="003A2131"/>
    <w:rsid w:val="003A239B"/>
    <w:rsid w:val="003A3D38"/>
    <w:rsid w:val="003A4D0C"/>
    <w:rsid w:val="003A5C8B"/>
    <w:rsid w:val="003C060F"/>
    <w:rsid w:val="003C06DF"/>
    <w:rsid w:val="003C27AE"/>
    <w:rsid w:val="003C64BA"/>
    <w:rsid w:val="003E28AD"/>
    <w:rsid w:val="003E5664"/>
    <w:rsid w:val="003E59E3"/>
    <w:rsid w:val="003E5CB8"/>
    <w:rsid w:val="003E682C"/>
    <w:rsid w:val="003E6942"/>
    <w:rsid w:val="003E781C"/>
    <w:rsid w:val="003F1FF8"/>
    <w:rsid w:val="003F4B12"/>
    <w:rsid w:val="003F534F"/>
    <w:rsid w:val="003F7524"/>
    <w:rsid w:val="0040105D"/>
    <w:rsid w:val="00401AC6"/>
    <w:rsid w:val="00402905"/>
    <w:rsid w:val="00403265"/>
    <w:rsid w:val="004048A0"/>
    <w:rsid w:val="00407074"/>
    <w:rsid w:val="00416BAD"/>
    <w:rsid w:val="00420611"/>
    <w:rsid w:val="004224FB"/>
    <w:rsid w:val="00424BB1"/>
    <w:rsid w:val="00425928"/>
    <w:rsid w:val="004267DD"/>
    <w:rsid w:val="00430839"/>
    <w:rsid w:val="00430DAA"/>
    <w:rsid w:val="00431380"/>
    <w:rsid w:val="00432948"/>
    <w:rsid w:val="004330C0"/>
    <w:rsid w:val="0043762B"/>
    <w:rsid w:val="00441D75"/>
    <w:rsid w:val="004440DF"/>
    <w:rsid w:val="004441F7"/>
    <w:rsid w:val="00445CEF"/>
    <w:rsid w:val="00447368"/>
    <w:rsid w:val="00452143"/>
    <w:rsid w:val="004548FB"/>
    <w:rsid w:val="00454D21"/>
    <w:rsid w:val="00462AB3"/>
    <w:rsid w:val="0046451B"/>
    <w:rsid w:val="00465068"/>
    <w:rsid w:val="004650FE"/>
    <w:rsid w:val="00467D6A"/>
    <w:rsid w:val="00470170"/>
    <w:rsid w:val="00470ACC"/>
    <w:rsid w:val="0047158F"/>
    <w:rsid w:val="00473B13"/>
    <w:rsid w:val="004750AB"/>
    <w:rsid w:val="00490401"/>
    <w:rsid w:val="00492847"/>
    <w:rsid w:val="004A02AF"/>
    <w:rsid w:val="004A1CBA"/>
    <w:rsid w:val="004A35EE"/>
    <w:rsid w:val="004A567A"/>
    <w:rsid w:val="004A5685"/>
    <w:rsid w:val="004A69AC"/>
    <w:rsid w:val="004A6A76"/>
    <w:rsid w:val="004B3A25"/>
    <w:rsid w:val="004B4716"/>
    <w:rsid w:val="004B6865"/>
    <w:rsid w:val="004B6EF2"/>
    <w:rsid w:val="004C031A"/>
    <w:rsid w:val="004C34FB"/>
    <w:rsid w:val="004C6390"/>
    <w:rsid w:val="004C6E31"/>
    <w:rsid w:val="004D1A8E"/>
    <w:rsid w:val="004D2594"/>
    <w:rsid w:val="004D6B33"/>
    <w:rsid w:val="004E0E51"/>
    <w:rsid w:val="004E5C34"/>
    <w:rsid w:val="004F273A"/>
    <w:rsid w:val="00502C62"/>
    <w:rsid w:val="0050356B"/>
    <w:rsid w:val="00503736"/>
    <w:rsid w:val="00503AFB"/>
    <w:rsid w:val="00507E64"/>
    <w:rsid w:val="00510BAE"/>
    <w:rsid w:val="005118B4"/>
    <w:rsid w:val="005167D7"/>
    <w:rsid w:val="005200A2"/>
    <w:rsid w:val="00522684"/>
    <w:rsid w:val="0052297D"/>
    <w:rsid w:val="00522AC0"/>
    <w:rsid w:val="00523288"/>
    <w:rsid w:val="00523BF8"/>
    <w:rsid w:val="00523CCF"/>
    <w:rsid w:val="0053403C"/>
    <w:rsid w:val="005344D6"/>
    <w:rsid w:val="005353AB"/>
    <w:rsid w:val="005358C3"/>
    <w:rsid w:val="00541085"/>
    <w:rsid w:val="00545F59"/>
    <w:rsid w:val="00557A17"/>
    <w:rsid w:val="00560A4B"/>
    <w:rsid w:val="00562132"/>
    <w:rsid w:val="0056367F"/>
    <w:rsid w:val="00563FCC"/>
    <w:rsid w:val="00566608"/>
    <w:rsid w:val="00566A02"/>
    <w:rsid w:val="00572107"/>
    <w:rsid w:val="00574D8A"/>
    <w:rsid w:val="0057602D"/>
    <w:rsid w:val="0057717B"/>
    <w:rsid w:val="00580E46"/>
    <w:rsid w:val="005861C2"/>
    <w:rsid w:val="00587CFF"/>
    <w:rsid w:val="005A13F3"/>
    <w:rsid w:val="005A17AF"/>
    <w:rsid w:val="005A27ED"/>
    <w:rsid w:val="005A477F"/>
    <w:rsid w:val="005A4BD3"/>
    <w:rsid w:val="005A4F69"/>
    <w:rsid w:val="005A6BF5"/>
    <w:rsid w:val="005B15F2"/>
    <w:rsid w:val="005B1F4A"/>
    <w:rsid w:val="005C507E"/>
    <w:rsid w:val="005D7320"/>
    <w:rsid w:val="005E14A5"/>
    <w:rsid w:val="005E3500"/>
    <w:rsid w:val="005E6547"/>
    <w:rsid w:val="005F2DE7"/>
    <w:rsid w:val="005F5720"/>
    <w:rsid w:val="005F619A"/>
    <w:rsid w:val="005F7D85"/>
    <w:rsid w:val="0060073B"/>
    <w:rsid w:val="00600AD8"/>
    <w:rsid w:val="00601AD4"/>
    <w:rsid w:val="006033F1"/>
    <w:rsid w:val="00606561"/>
    <w:rsid w:val="00610E1A"/>
    <w:rsid w:val="00611F36"/>
    <w:rsid w:val="00612FC7"/>
    <w:rsid w:val="006148FD"/>
    <w:rsid w:val="006156E1"/>
    <w:rsid w:val="006201D2"/>
    <w:rsid w:val="00621120"/>
    <w:rsid w:val="00621C32"/>
    <w:rsid w:val="00622F1A"/>
    <w:rsid w:val="00623CF0"/>
    <w:rsid w:val="00624A52"/>
    <w:rsid w:val="00630B68"/>
    <w:rsid w:val="00630F7C"/>
    <w:rsid w:val="00632921"/>
    <w:rsid w:val="006371E9"/>
    <w:rsid w:val="00640B33"/>
    <w:rsid w:val="006464CE"/>
    <w:rsid w:val="00647992"/>
    <w:rsid w:val="006514CC"/>
    <w:rsid w:val="006569BC"/>
    <w:rsid w:val="00660053"/>
    <w:rsid w:val="00661836"/>
    <w:rsid w:val="00670547"/>
    <w:rsid w:val="00671812"/>
    <w:rsid w:val="00673091"/>
    <w:rsid w:val="00680BEC"/>
    <w:rsid w:val="00681C1D"/>
    <w:rsid w:val="00684DBB"/>
    <w:rsid w:val="0068703E"/>
    <w:rsid w:val="0068776C"/>
    <w:rsid w:val="00690068"/>
    <w:rsid w:val="00694284"/>
    <w:rsid w:val="00696ABF"/>
    <w:rsid w:val="006A0907"/>
    <w:rsid w:val="006A1FAE"/>
    <w:rsid w:val="006A2A65"/>
    <w:rsid w:val="006A4FA0"/>
    <w:rsid w:val="006A6CDC"/>
    <w:rsid w:val="006B5E8D"/>
    <w:rsid w:val="006B666B"/>
    <w:rsid w:val="006B7A36"/>
    <w:rsid w:val="006B7FDC"/>
    <w:rsid w:val="006C06CE"/>
    <w:rsid w:val="006C1C94"/>
    <w:rsid w:val="006C4598"/>
    <w:rsid w:val="006D0173"/>
    <w:rsid w:val="006D492B"/>
    <w:rsid w:val="006D51E6"/>
    <w:rsid w:val="006E3948"/>
    <w:rsid w:val="006E63E2"/>
    <w:rsid w:val="006E7C0F"/>
    <w:rsid w:val="006F04B9"/>
    <w:rsid w:val="006F0ABD"/>
    <w:rsid w:val="00701904"/>
    <w:rsid w:val="00703575"/>
    <w:rsid w:val="007070A7"/>
    <w:rsid w:val="007167AB"/>
    <w:rsid w:val="0072011A"/>
    <w:rsid w:val="00721F7F"/>
    <w:rsid w:val="00725697"/>
    <w:rsid w:val="0072681C"/>
    <w:rsid w:val="007341AD"/>
    <w:rsid w:val="007343F9"/>
    <w:rsid w:val="00736B6C"/>
    <w:rsid w:val="00746FFE"/>
    <w:rsid w:val="00750F50"/>
    <w:rsid w:val="0075294F"/>
    <w:rsid w:val="0075641B"/>
    <w:rsid w:val="00757333"/>
    <w:rsid w:val="00757503"/>
    <w:rsid w:val="00757EA6"/>
    <w:rsid w:val="00760663"/>
    <w:rsid w:val="007609BD"/>
    <w:rsid w:val="0076340B"/>
    <w:rsid w:val="00763D49"/>
    <w:rsid w:val="00764C2F"/>
    <w:rsid w:val="00765A34"/>
    <w:rsid w:val="007722D4"/>
    <w:rsid w:val="007745D9"/>
    <w:rsid w:val="00774995"/>
    <w:rsid w:val="0077704B"/>
    <w:rsid w:val="00777F3E"/>
    <w:rsid w:val="00784D9F"/>
    <w:rsid w:val="00787221"/>
    <w:rsid w:val="00787EA4"/>
    <w:rsid w:val="0079084E"/>
    <w:rsid w:val="00791D0E"/>
    <w:rsid w:val="00795839"/>
    <w:rsid w:val="00797EDB"/>
    <w:rsid w:val="007A0CF9"/>
    <w:rsid w:val="007A636C"/>
    <w:rsid w:val="007B1A06"/>
    <w:rsid w:val="007B25A6"/>
    <w:rsid w:val="007B5637"/>
    <w:rsid w:val="007C0CB9"/>
    <w:rsid w:val="007C1642"/>
    <w:rsid w:val="007C1700"/>
    <w:rsid w:val="007C34FA"/>
    <w:rsid w:val="007C5011"/>
    <w:rsid w:val="007C5FA5"/>
    <w:rsid w:val="007D048F"/>
    <w:rsid w:val="007D359A"/>
    <w:rsid w:val="007D3D5B"/>
    <w:rsid w:val="007D5D8C"/>
    <w:rsid w:val="007D672B"/>
    <w:rsid w:val="007D7E87"/>
    <w:rsid w:val="007E22CF"/>
    <w:rsid w:val="007E36D3"/>
    <w:rsid w:val="007E455B"/>
    <w:rsid w:val="007E55A5"/>
    <w:rsid w:val="007E5888"/>
    <w:rsid w:val="007E7FDA"/>
    <w:rsid w:val="00803AE4"/>
    <w:rsid w:val="00806783"/>
    <w:rsid w:val="00807419"/>
    <w:rsid w:val="00807CCB"/>
    <w:rsid w:val="00810950"/>
    <w:rsid w:val="00817066"/>
    <w:rsid w:val="008205DB"/>
    <w:rsid w:val="00820F3D"/>
    <w:rsid w:val="008253EE"/>
    <w:rsid w:val="00830215"/>
    <w:rsid w:val="00832D1B"/>
    <w:rsid w:val="0083605A"/>
    <w:rsid w:val="008366F1"/>
    <w:rsid w:val="008417BA"/>
    <w:rsid w:val="008427DD"/>
    <w:rsid w:val="00842BFB"/>
    <w:rsid w:val="008470B5"/>
    <w:rsid w:val="00852C47"/>
    <w:rsid w:val="00852FD8"/>
    <w:rsid w:val="00855F6D"/>
    <w:rsid w:val="0085770C"/>
    <w:rsid w:val="0086015E"/>
    <w:rsid w:val="00862B18"/>
    <w:rsid w:val="00862D0F"/>
    <w:rsid w:val="00871861"/>
    <w:rsid w:val="00873F96"/>
    <w:rsid w:val="00874892"/>
    <w:rsid w:val="00877271"/>
    <w:rsid w:val="008776EE"/>
    <w:rsid w:val="008813DA"/>
    <w:rsid w:val="00884760"/>
    <w:rsid w:val="00884C7C"/>
    <w:rsid w:val="00885F36"/>
    <w:rsid w:val="00886EEC"/>
    <w:rsid w:val="0088741B"/>
    <w:rsid w:val="00887C35"/>
    <w:rsid w:val="0089043E"/>
    <w:rsid w:val="008959BC"/>
    <w:rsid w:val="00897D11"/>
    <w:rsid w:val="008A2225"/>
    <w:rsid w:val="008A3343"/>
    <w:rsid w:val="008A4C28"/>
    <w:rsid w:val="008A4C69"/>
    <w:rsid w:val="008B1922"/>
    <w:rsid w:val="008B33F0"/>
    <w:rsid w:val="008B451B"/>
    <w:rsid w:val="008B611C"/>
    <w:rsid w:val="008C0B78"/>
    <w:rsid w:val="008C0F65"/>
    <w:rsid w:val="008C235F"/>
    <w:rsid w:val="008C3491"/>
    <w:rsid w:val="008C4624"/>
    <w:rsid w:val="008C57FC"/>
    <w:rsid w:val="008C5C99"/>
    <w:rsid w:val="008C68DF"/>
    <w:rsid w:val="008D3C0A"/>
    <w:rsid w:val="008E2E28"/>
    <w:rsid w:val="008E5AF0"/>
    <w:rsid w:val="008E7093"/>
    <w:rsid w:val="008E71E9"/>
    <w:rsid w:val="008F2886"/>
    <w:rsid w:val="008F352A"/>
    <w:rsid w:val="008F5A92"/>
    <w:rsid w:val="00907E01"/>
    <w:rsid w:val="00907F27"/>
    <w:rsid w:val="00910354"/>
    <w:rsid w:val="00916F68"/>
    <w:rsid w:val="00924119"/>
    <w:rsid w:val="0093026D"/>
    <w:rsid w:val="00940A15"/>
    <w:rsid w:val="00945691"/>
    <w:rsid w:val="00956EF6"/>
    <w:rsid w:val="00957AB7"/>
    <w:rsid w:val="00960321"/>
    <w:rsid w:val="00963CF7"/>
    <w:rsid w:val="00964FBA"/>
    <w:rsid w:val="00965ADE"/>
    <w:rsid w:val="00970C38"/>
    <w:rsid w:val="009756AA"/>
    <w:rsid w:val="009770A3"/>
    <w:rsid w:val="00977281"/>
    <w:rsid w:val="009806E1"/>
    <w:rsid w:val="00980D04"/>
    <w:rsid w:val="0098587C"/>
    <w:rsid w:val="00985D44"/>
    <w:rsid w:val="00985E81"/>
    <w:rsid w:val="0099118C"/>
    <w:rsid w:val="0099328F"/>
    <w:rsid w:val="00994EB5"/>
    <w:rsid w:val="009950EB"/>
    <w:rsid w:val="00997786"/>
    <w:rsid w:val="009B0564"/>
    <w:rsid w:val="009B237F"/>
    <w:rsid w:val="009C12AA"/>
    <w:rsid w:val="009C3414"/>
    <w:rsid w:val="009C39F6"/>
    <w:rsid w:val="009C7A43"/>
    <w:rsid w:val="009D57CF"/>
    <w:rsid w:val="009E422D"/>
    <w:rsid w:val="009F0039"/>
    <w:rsid w:val="009F032D"/>
    <w:rsid w:val="009F3317"/>
    <w:rsid w:val="009F3B09"/>
    <w:rsid w:val="00A03E5D"/>
    <w:rsid w:val="00A058A4"/>
    <w:rsid w:val="00A2034F"/>
    <w:rsid w:val="00A23B19"/>
    <w:rsid w:val="00A31B52"/>
    <w:rsid w:val="00A3378D"/>
    <w:rsid w:val="00A357B2"/>
    <w:rsid w:val="00A4055D"/>
    <w:rsid w:val="00A42C59"/>
    <w:rsid w:val="00A46B42"/>
    <w:rsid w:val="00A52A99"/>
    <w:rsid w:val="00A53EC0"/>
    <w:rsid w:val="00A564B2"/>
    <w:rsid w:val="00A57228"/>
    <w:rsid w:val="00A57D8C"/>
    <w:rsid w:val="00A62676"/>
    <w:rsid w:val="00A63CCA"/>
    <w:rsid w:val="00A6429C"/>
    <w:rsid w:val="00A64B58"/>
    <w:rsid w:val="00A6522D"/>
    <w:rsid w:val="00A66EB3"/>
    <w:rsid w:val="00A7014E"/>
    <w:rsid w:val="00A70D39"/>
    <w:rsid w:val="00A7314A"/>
    <w:rsid w:val="00A740AC"/>
    <w:rsid w:val="00A80FBC"/>
    <w:rsid w:val="00A852B5"/>
    <w:rsid w:val="00A85CD3"/>
    <w:rsid w:val="00A86A12"/>
    <w:rsid w:val="00A8735E"/>
    <w:rsid w:val="00A9055A"/>
    <w:rsid w:val="00A92BAA"/>
    <w:rsid w:val="00A933C9"/>
    <w:rsid w:val="00A938E7"/>
    <w:rsid w:val="00A94460"/>
    <w:rsid w:val="00A94CB5"/>
    <w:rsid w:val="00A95797"/>
    <w:rsid w:val="00A97F0A"/>
    <w:rsid w:val="00AA3EB9"/>
    <w:rsid w:val="00AA5D10"/>
    <w:rsid w:val="00AB00A3"/>
    <w:rsid w:val="00AB319A"/>
    <w:rsid w:val="00AB349C"/>
    <w:rsid w:val="00AB59E1"/>
    <w:rsid w:val="00AB6008"/>
    <w:rsid w:val="00AC0AEC"/>
    <w:rsid w:val="00AC1C90"/>
    <w:rsid w:val="00AD2433"/>
    <w:rsid w:val="00AD5395"/>
    <w:rsid w:val="00AD5582"/>
    <w:rsid w:val="00AD66F0"/>
    <w:rsid w:val="00AE334C"/>
    <w:rsid w:val="00AE4104"/>
    <w:rsid w:val="00AE6096"/>
    <w:rsid w:val="00AE7DDD"/>
    <w:rsid w:val="00AF6047"/>
    <w:rsid w:val="00B008BB"/>
    <w:rsid w:val="00B01986"/>
    <w:rsid w:val="00B05324"/>
    <w:rsid w:val="00B05FD5"/>
    <w:rsid w:val="00B062DF"/>
    <w:rsid w:val="00B06EEC"/>
    <w:rsid w:val="00B106BA"/>
    <w:rsid w:val="00B1248D"/>
    <w:rsid w:val="00B13581"/>
    <w:rsid w:val="00B145CA"/>
    <w:rsid w:val="00B171A0"/>
    <w:rsid w:val="00B20AD8"/>
    <w:rsid w:val="00B21F0A"/>
    <w:rsid w:val="00B2328A"/>
    <w:rsid w:val="00B239A9"/>
    <w:rsid w:val="00B2639F"/>
    <w:rsid w:val="00B3025C"/>
    <w:rsid w:val="00B309D1"/>
    <w:rsid w:val="00B32022"/>
    <w:rsid w:val="00B33010"/>
    <w:rsid w:val="00B34790"/>
    <w:rsid w:val="00B37BF1"/>
    <w:rsid w:val="00B40545"/>
    <w:rsid w:val="00B41890"/>
    <w:rsid w:val="00B47BE2"/>
    <w:rsid w:val="00B53243"/>
    <w:rsid w:val="00B538D0"/>
    <w:rsid w:val="00B56FB1"/>
    <w:rsid w:val="00B60004"/>
    <w:rsid w:val="00B60405"/>
    <w:rsid w:val="00B64BCF"/>
    <w:rsid w:val="00B819A9"/>
    <w:rsid w:val="00B83F6B"/>
    <w:rsid w:val="00B85D3D"/>
    <w:rsid w:val="00B878B3"/>
    <w:rsid w:val="00B90121"/>
    <w:rsid w:val="00B95390"/>
    <w:rsid w:val="00B971A5"/>
    <w:rsid w:val="00BA1388"/>
    <w:rsid w:val="00BA5FD9"/>
    <w:rsid w:val="00BB30A1"/>
    <w:rsid w:val="00BC04E8"/>
    <w:rsid w:val="00BC2569"/>
    <w:rsid w:val="00BC5952"/>
    <w:rsid w:val="00BC64C7"/>
    <w:rsid w:val="00BC72A2"/>
    <w:rsid w:val="00BD3E56"/>
    <w:rsid w:val="00BE3C4B"/>
    <w:rsid w:val="00BE4FDD"/>
    <w:rsid w:val="00BE5F8C"/>
    <w:rsid w:val="00BF29D6"/>
    <w:rsid w:val="00BF3D49"/>
    <w:rsid w:val="00BF5959"/>
    <w:rsid w:val="00C04BDF"/>
    <w:rsid w:val="00C06D84"/>
    <w:rsid w:val="00C10864"/>
    <w:rsid w:val="00C108DA"/>
    <w:rsid w:val="00C12AEF"/>
    <w:rsid w:val="00C132CD"/>
    <w:rsid w:val="00C15D97"/>
    <w:rsid w:val="00C257CC"/>
    <w:rsid w:val="00C26E7E"/>
    <w:rsid w:val="00C2726A"/>
    <w:rsid w:val="00C30806"/>
    <w:rsid w:val="00C30C72"/>
    <w:rsid w:val="00C348E1"/>
    <w:rsid w:val="00C36A9B"/>
    <w:rsid w:val="00C5045C"/>
    <w:rsid w:val="00C57098"/>
    <w:rsid w:val="00C5730D"/>
    <w:rsid w:val="00C61F7D"/>
    <w:rsid w:val="00C74212"/>
    <w:rsid w:val="00C77263"/>
    <w:rsid w:val="00C77796"/>
    <w:rsid w:val="00C779C8"/>
    <w:rsid w:val="00C80A6E"/>
    <w:rsid w:val="00C87340"/>
    <w:rsid w:val="00C9111F"/>
    <w:rsid w:val="00C92416"/>
    <w:rsid w:val="00C9699F"/>
    <w:rsid w:val="00CA3B9E"/>
    <w:rsid w:val="00CA5117"/>
    <w:rsid w:val="00CA5D3C"/>
    <w:rsid w:val="00CA640C"/>
    <w:rsid w:val="00CB1174"/>
    <w:rsid w:val="00CB3C39"/>
    <w:rsid w:val="00CB7B6B"/>
    <w:rsid w:val="00CC2BDE"/>
    <w:rsid w:val="00CD072A"/>
    <w:rsid w:val="00CD0988"/>
    <w:rsid w:val="00CD5521"/>
    <w:rsid w:val="00CD608E"/>
    <w:rsid w:val="00CD6385"/>
    <w:rsid w:val="00CD6925"/>
    <w:rsid w:val="00CD756C"/>
    <w:rsid w:val="00CD7C55"/>
    <w:rsid w:val="00CE0433"/>
    <w:rsid w:val="00CE0997"/>
    <w:rsid w:val="00CE4B6D"/>
    <w:rsid w:val="00CE769F"/>
    <w:rsid w:val="00CF16A2"/>
    <w:rsid w:val="00CF6A46"/>
    <w:rsid w:val="00D012ED"/>
    <w:rsid w:val="00D02B9C"/>
    <w:rsid w:val="00D035DA"/>
    <w:rsid w:val="00D03EDE"/>
    <w:rsid w:val="00D11573"/>
    <w:rsid w:val="00D129AE"/>
    <w:rsid w:val="00D242B8"/>
    <w:rsid w:val="00D26813"/>
    <w:rsid w:val="00D270FA"/>
    <w:rsid w:val="00D32BA6"/>
    <w:rsid w:val="00D336A3"/>
    <w:rsid w:val="00D35B47"/>
    <w:rsid w:val="00D37869"/>
    <w:rsid w:val="00D450E9"/>
    <w:rsid w:val="00D4523C"/>
    <w:rsid w:val="00D4703D"/>
    <w:rsid w:val="00D524FA"/>
    <w:rsid w:val="00D559E9"/>
    <w:rsid w:val="00D55A69"/>
    <w:rsid w:val="00D6356D"/>
    <w:rsid w:val="00D6548F"/>
    <w:rsid w:val="00D664C7"/>
    <w:rsid w:val="00D73B56"/>
    <w:rsid w:val="00D7487C"/>
    <w:rsid w:val="00D7571F"/>
    <w:rsid w:val="00D814C8"/>
    <w:rsid w:val="00D82CFA"/>
    <w:rsid w:val="00D908D8"/>
    <w:rsid w:val="00D90C6B"/>
    <w:rsid w:val="00D93C83"/>
    <w:rsid w:val="00DA12C0"/>
    <w:rsid w:val="00DA27E4"/>
    <w:rsid w:val="00DA369E"/>
    <w:rsid w:val="00DB4967"/>
    <w:rsid w:val="00DB6F21"/>
    <w:rsid w:val="00DC02AF"/>
    <w:rsid w:val="00DC1345"/>
    <w:rsid w:val="00DD04E1"/>
    <w:rsid w:val="00DD1E17"/>
    <w:rsid w:val="00DD1E54"/>
    <w:rsid w:val="00DE05E5"/>
    <w:rsid w:val="00DE6332"/>
    <w:rsid w:val="00DF1562"/>
    <w:rsid w:val="00DF42B6"/>
    <w:rsid w:val="00DF43BF"/>
    <w:rsid w:val="00DF7B24"/>
    <w:rsid w:val="00DF7EBD"/>
    <w:rsid w:val="00E031F0"/>
    <w:rsid w:val="00E13047"/>
    <w:rsid w:val="00E1421B"/>
    <w:rsid w:val="00E14B65"/>
    <w:rsid w:val="00E17578"/>
    <w:rsid w:val="00E2047B"/>
    <w:rsid w:val="00E244F0"/>
    <w:rsid w:val="00E26BBC"/>
    <w:rsid w:val="00E306CF"/>
    <w:rsid w:val="00E310F9"/>
    <w:rsid w:val="00E34EB2"/>
    <w:rsid w:val="00E401DE"/>
    <w:rsid w:val="00E422F9"/>
    <w:rsid w:val="00E436E0"/>
    <w:rsid w:val="00E43EDD"/>
    <w:rsid w:val="00E45968"/>
    <w:rsid w:val="00E45D76"/>
    <w:rsid w:val="00E46CC5"/>
    <w:rsid w:val="00E54818"/>
    <w:rsid w:val="00E5650F"/>
    <w:rsid w:val="00E5761B"/>
    <w:rsid w:val="00E64EB6"/>
    <w:rsid w:val="00E65891"/>
    <w:rsid w:val="00E76BC2"/>
    <w:rsid w:val="00E7722D"/>
    <w:rsid w:val="00E772F8"/>
    <w:rsid w:val="00E81208"/>
    <w:rsid w:val="00E84CAE"/>
    <w:rsid w:val="00E85335"/>
    <w:rsid w:val="00E85BE0"/>
    <w:rsid w:val="00E9080E"/>
    <w:rsid w:val="00E91D06"/>
    <w:rsid w:val="00E91F75"/>
    <w:rsid w:val="00E9231E"/>
    <w:rsid w:val="00E938CB"/>
    <w:rsid w:val="00EA043E"/>
    <w:rsid w:val="00EA2BEE"/>
    <w:rsid w:val="00EA56F0"/>
    <w:rsid w:val="00EA5FA0"/>
    <w:rsid w:val="00EB1EC0"/>
    <w:rsid w:val="00EB21DF"/>
    <w:rsid w:val="00EB509E"/>
    <w:rsid w:val="00EB60DD"/>
    <w:rsid w:val="00EC101F"/>
    <w:rsid w:val="00EC3B60"/>
    <w:rsid w:val="00EC53D6"/>
    <w:rsid w:val="00ED3DF2"/>
    <w:rsid w:val="00ED6CEC"/>
    <w:rsid w:val="00ED7E92"/>
    <w:rsid w:val="00EE0AC5"/>
    <w:rsid w:val="00EE1A1E"/>
    <w:rsid w:val="00EF1D2B"/>
    <w:rsid w:val="00EF6590"/>
    <w:rsid w:val="00EF74B3"/>
    <w:rsid w:val="00F011FB"/>
    <w:rsid w:val="00F02F9B"/>
    <w:rsid w:val="00F036EB"/>
    <w:rsid w:val="00F1392D"/>
    <w:rsid w:val="00F14260"/>
    <w:rsid w:val="00F14262"/>
    <w:rsid w:val="00F15BB1"/>
    <w:rsid w:val="00F17B01"/>
    <w:rsid w:val="00F23768"/>
    <w:rsid w:val="00F2475D"/>
    <w:rsid w:val="00F25B4F"/>
    <w:rsid w:val="00F25ED5"/>
    <w:rsid w:val="00F32BFF"/>
    <w:rsid w:val="00F338C2"/>
    <w:rsid w:val="00F345EE"/>
    <w:rsid w:val="00F34E67"/>
    <w:rsid w:val="00F405D8"/>
    <w:rsid w:val="00F41E46"/>
    <w:rsid w:val="00F42B9D"/>
    <w:rsid w:val="00F453D3"/>
    <w:rsid w:val="00F524A3"/>
    <w:rsid w:val="00F57E2B"/>
    <w:rsid w:val="00F60191"/>
    <w:rsid w:val="00F60ADA"/>
    <w:rsid w:val="00F631A4"/>
    <w:rsid w:val="00F640F8"/>
    <w:rsid w:val="00F70BE9"/>
    <w:rsid w:val="00F723E9"/>
    <w:rsid w:val="00F759AB"/>
    <w:rsid w:val="00F77C7D"/>
    <w:rsid w:val="00F8175E"/>
    <w:rsid w:val="00F8190A"/>
    <w:rsid w:val="00F85B9C"/>
    <w:rsid w:val="00F8684C"/>
    <w:rsid w:val="00F91BB2"/>
    <w:rsid w:val="00F9406D"/>
    <w:rsid w:val="00F96F45"/>
    <w:rsid w:val="00F97ED1"/>
    <w:rsid w:val="00FA1CDC"/>
    <w:rsid w:val="00FA64F0"/>
    <w:rsid w:val="00FB2778"/>
    <w:rsid w:val="00FB2A52"/>
    <w:rsid w:val="00FB5491"/>
    <w:rsid w:val="00FB78ED"/>
    <w:rsid w:val="00FB7F3A"/>
    <w:rsid w:val="00FC148D"/>
    <w:rsid w:val="00FC1BC2"/>
    <w:rsid w:val="00FC492B"/>
    <w:rsid w:val="00FC5FC6"/>
    <w:rsid w:val="00FC6B9E"/>
    <w:rsid w:val="00FC6DB5"/>
    <w:rsid w:val="00FD2DD6"/>
    <w:rsid w:val="00FD3C35"/>
    <w:rsid w:val="00FD53B0"/>
    <w:rsid w:val="00FE007A"/>
    <w:rsid w:val="00FE3682"/>
    <w:rsid w:val="00FE4204"/>
    <w:rsid w:val="00FE595B"/>
    <w:rsid w:val="00FF17BF"/>
    <w:rsid w:val="00FF2DC1"/>
    <w:rsid w:val="00FF493F"/>
    <w:rsid w:val="00FF4C24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01D8D"/>
  <w15:docId w15:val="{8A85DD6F-24D4-4F5E-A53C-BA150964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1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5C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</w:rPr>
  </w:style>
  <w:style w:type="paragraph" w:styleId="2">
    <w:name w:val="heading 2"/>
    <w:basedOn w:val="a"/>
    <w:next w:val="a"/>
    <w:link w:val="20"/>
    <w:uiPriority w:val="9"/>
    <w:qFormat/>
    <w:rsid w:val="008D3C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4E5C34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4E5C34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4E5C34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416BAD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D3C0A"/>
    <w:rPr>
      <w:rFonts w:ascii="Times New Roman" w:eastAsia="Times New Roman" w:hAnsi="Times New Roman"/>
      <w:sz w:val="24"/>
    </w:rPr>
  </w:style>
  <w:style w:type="character" w:customStyle="1" w:styleId="80">
    <w:name w:val="Заголовок 8 Знак"/>
    <w:link w:val="8"/>
    <w:rsid w:val="00416BAD"/>
    <w:rPr>
      <w:rFonts w:eastAsia="Times New Roman"/>
      <w:i/>
      <w:iCs/>
      <w:sz w:val="24"/>
      <w:szCs w:val="24"/>
    </w:rPr>
  </w:style>
  <w:style w:type="paragraph" w:customStyle="1" w:styleId="ConsPlusNormal">
    <w:name w:val="ConsPlusNormal"/>
    <w:link w:val="ConsPlusNormal0"/>
    <w:rsid w:val="005344D6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a3">
    <w:name w:val="No Spacing"/>
    <w:uiPriority w:val="1"/>
    <w:qFormat/>
    <w:rsid w:val="005344D6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E4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E46CC5"/>
    <w:pPr>
      <w:spacing w:after="0" w:line="240" w:lineRule="auto"/>
    </w:pPr>
    <w:rPr>
      <w:sz w:val="24"/>
      <w:szCs w:val="24"/>
    </w:rPr>
  </w:style>
  <w:style w:type="character" w:customStyle="1" w:styleId="a6">
    <w:name w:val="Текст сноски Знак"/>
    <w:link w:val="a5"/>
    <w:uiPriority w:val="99"/>
    <w:rsid w:val="00E46CC5"/>
    <w:rPr>
      <w:sz w:val="24"/>
      <w:szCs w:val="24"/>
    </w:rPr>
  </w:style>
  <w:style w:type="character" w:styleId="a7">
    <w:name w:val="footnote reference"/>
    <w:uiPriority w:val="99"/>
    <w:unhideWhenUsed/>
    <w:rsid w:val="00E46CC5"/>
    <w:rPr>
      <w:vertAlign w:val="superscript"/>
    </w:rPr>
  </w:style>
  <w:style w:type="character" w:styleId="a8">
    <w:name w:val="Hyperlink"/>
    <w:uiPriority w:val="99"/>
    <w:unhideWhenUsed/>
    <w:rsid w:val="00447368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6201D2"/>
    <w:pPr>
      <w:ind w:left="720"/>
      <w:contextualSpacing/>
    </w:pPr>
  </w:style>
  <w:style w:type="paragraph" w:styleId="ab">
    <w:name w:val="endnote text"/>
    <w:basedOn w:val="a"/>
    <w:link w:val="ac"/>
    <w:uiPriority w:val="99"/>
    <w:unhideWhenUsed/>
    <w:rsid w:val="006201D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rsid w:val="006201D2"/>
    <w:rPr>
      <w:rFonts w:ascii="Calibri" w:eastAsia="Calibri" w:hAnsi="Calibri" w:cs="Times New Roman"/>
      <w:lang w:eastAsia="en-US"/>
    </w:rPr>
  </w:style>
  <w:style w:type="character" w:styleId="ad">
    <w:name w:val="endnote reference"/>
    <w:uiPriority w:val="99"/>
    <w:unhideWhenUsed/>
    <w:rsid w:val="006201D2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A5D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A5D10"/>
    <w:rPr>
      <w:rFonts w:ascii="Tahoma" w:hAnsi="Tahoma" w:cs="Tahoma"/>
      <w:sz w:val="16"/>
      <w:szCs w:val="16"/>
      <w:lang w:eastAsia="en-US"/>
    </w:rPr>
  </w:style>
  <w:style w:type="paragraph" w:customStyle="1" w:styleId="af0">
    <w:name w:val="Знак Знак Знак Знак Знак Знак Знак Знак Знак"/>
    <w:basedOn w:val="a"/>
    <w:rsid w:val="00E938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430DA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Page">
    <w:name w:val="ConsPlusTitlePage"/>
    <w:rsid w:val="00106C4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rsid w:val="00106C4E"/>
  </w:style>
  <w:style w:type="character" w:customStyle="1" w:styleId="blk">
    <w:name w:val="blk"/>
    <w:rsid w:val="00106C4E"/>
  </w:style>
  <w:style w:type="paragraph" w:styleId="af1">
    <w:name w:val="Body Text"/>
    <w:basedOn w:val="a"/>
    <w:link w:val="af2"/>
    <w:rsid w:val="008F5A92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Основной текст Знак"/>
    <w:link w:val="af1"/>
    <w:rsid w:val="008F5A92"/>
    <w:rPr>
      <w:rFonts w:ascii="Times New Roman" w:eastAsia="Times New Roman" w:hAnsi="Times New Roman"/>
    </w:rPr>
  </w:style>
  <w:style w:type="paragraph" w:customStyle="1" w:styleId="Default">
    <w:name w:val="Default"/>
    <w:rsid w:val="008F5A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3">
    <w:name w:val="Normal (Web)"/>
    <w:basedOn w:val="a"/>
    <w:uiPriority w:val="99"/>
    <w:rsid w:val="00832D1B"/>
    <w:pPr>
      <w:spacing w:before="30" w:after="75" w:line="240" w:lineRule="auto"/>
      <w:ind w:left="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24248E"/>
    <w:rPr>
      <w:rFonts w:eastAsia="Times New Roman"/>
      <w:sz w:val="22"/>
      <w:szCs w:val="22"/>
      <w:lang w:eastAsia="en-US"/>
    </w:rPr>
  </w:style>
  <w:style w:type="character" w:styleId="af4">
    <w:name w:val="FollowedHyperlink"/>
    <w:uiPriority w:val="99"/>
    <w:unhideWhenUsed/>
    <w:rsid w:val="00803AE4"/>
    <w:rPr>
      <w:color w:val="800080"/>
      <w:u w:val="single"/>
    </w:rPr>
  </w:style>
  <w:style w:type="paragraph" w:styleId="af5">
    <w:name w:val="header"/>
    <w:basedOn w:val="a"/>
    <w:link w:val="af6"/>
    <w:uiPriority w:val="99"/>
    <w:unhideWhenUsed/>
    <w:rsid w:val="003E28A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3E28AD"/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3E28A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3E28AD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4E5C34"/>
    <w:rPr>
      <w:rFonts w:ascii="Times New Roman" w:eastAsia="Times New Roman" w:hAnsi="Times New Roman"/>
      <w:b/>
      <w:sz w:val="44"/>
    </w:rPr>
  </w:style>
  <w:style w:type="character" w:customStyle="1" w:styleId="30">
    <w:name w:val="Заголовок 3 Знак"/>
    <w:link w:val="3"/>
    <w:rsid w:val="004E5C3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E5C34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link w:val="5"/>
    <w:rsid w:val="004E5C34"/>
    <w:rPr>
      <w:rFonts w:eastAsia="Times New Roman"/>
      <w:b/>
      <w:bCs/>
      <w:i/>
      <w:iCs/>
      <w:sz w:val="26"/>
      <w:szCs w:val="26"/>
    </w:rPr>
  </w:style>
  <w:style w:type="paragraph" w:styleId="af9">
    <w:name w:val="Title"/>
    <w:basedOn w:val="a"/>
    <w:link w:val="afa"/>
    <w:qFormat/>
    <w:rsid w:val="004E5C34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</w:rPr>
  </w:style>
  <w:style w:type="character" w:customStyle="1" w:styleId="afa">
    <w:name w:val="Заголовок Знак"/>
    <w:link w:val="af9"/>
    <w:rsid w:val="004E5C34"/>
    <w:rPr>
      <w:rFonts w:ascii="Times New Roman" w:eastAsia="Times New Roman" w:hAnsi="Times New Roman"/>
      <w:sz w:val="32"/>
    </w:rPr>
  </w:style>
  <w:style w:type="paragraph" w:styleId="afb">
    <w:name w:val="Body Text Indent"/>
    <w:basedOn w:val="a"/>
    <w:link w:val="afc"/>
    <w:rsid w:val="004E5C3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c">
    <w:name w:val="Основной текст с отступом Знак"/>
    <w:link w:val="afb"/>
    <w:rsid w:val="004E5C34"/>
    <w:rPr>
      <w:rFonts w:ascii="Times New Roman" w:eastAsia="Times New Roman" w:hAnsi="Times New Roman"/>
      <w:sz w:val="28"/>
    </w:rPr>
  </w:style>
  <w:style w:type="paragraph" w:styleId="21">
    <w:name w:val="Body Text Indent 2"/>
    <w:basedOn w:val="a"/>
    <w:link w:val="22"/>
    <w:rsid w:val="004E5C34"/>
    <w:pPr>
      <w:spacing w:after="0" w:line="240" w:lineRule="auto"/>
      <w:ind w:left="851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rsid w:val="004E5C34"/>
    <w:rPr>
      <w:rFonts w:ascii="Times New Roman" w:eastAsia="Times New Roman" w:hAnsi="Times New Roman"/>
      <w:sz w:val="28"/>
    </w:rPr>
  </w:style>
  <w:style w:type="paragraph" w:styleId="31">
    <w:name w:val="Body Text Indent 3"/>
    <w:basedOn w:val="a"/>
    <w:link w:val="32"/>
    <w:rsid w:val="004E5C34"/>
    <w:pPr>
      <w:spacing w:after="0" w:line="240" w:lineRule="auto"/>
      <w:ind w:left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2">
    <w:name w:val="Основной текст с отступом 3 Знак"/>
    <w:link w:val="31"/>
    <w:rsid w:val="004E5C34"/>
    <w:rPr>
      <w:rFonts w:ascii="Times New Roman" w:eastAsia="Times New Roman" w:hAnsi="Times New Roman"/>
      <w:sz w:val="28"/>
    </w:rPr>
  </w:style>
  <w:style w:type="paragraph" w:styleId="23">
    <w:name w:val="Body Text 2"/>
    <w:basedOn w:val="a"/>
    <w:link w:val="24"/>
    <w:rsid w:val="004E5C34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4E5C34"/>
    <w:rPr>
      <w:rFonts w:ascii="Times New Roman" w:eastAsia="Times New Roman" w:hAnsi="Times New Roman"/>
    </w:rPr>
  </w:style>
  <w:style w:type="character" w:styleId="afd">
    <w:name w:val="page number"/>
    <w:rsid w:val="004E5C34"/>
  </w:style>
  <w:style w:type="paragraph" w:customStyle="1" w:styleId="afe">
    <w:name w:val="Знак"/>
    <w:basedOn w:val="a"/>
    <w:rsid w:val="004E5C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Знак1"/>
    <w:basedOn w:val="a"/>
    <w:rsid w:val="004E5C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Title">
    <w:name w:val="ConsTitle"/>
    <w:rsid w:val="004E5C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4E5C3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E5C34"/>
  </w:style>
  <w:style w:type="table" w:customStyle="1" w:styleId="14">
    <w:name w:val="Сетка таблицы1"/>
    <w:basedOn w:val="a1"/>
    <w:next w:val="a4"/>
    <w:uiPriority w:val="59"/>
    <w:rsid w:val="004E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4E5C34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6A1FAE"/>
    <w:rPr>
      <w:rFonts w:eastAsia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306CF"/>
    <w:rPr>
      <w:rFonts w:eastAsia="Times New Roman"/>
      <w:sz w:val="22"/>
      <w:lang w:bidi="ar-SA"/>
    </w:rPr>
  </w:style>
  <w:style w:type="paragraph" w:customStyle="1" w:styleId="33">
    <w:name w:val="Без интервала3"/>
    <w:rsid w:val="00154E1C"/>
    <w:rPr>
      <w:rFonts w:eastAsia="Times New Roman"/>
      <w:sz w:val="22"/>
      <w:szCs w:val="22"/>
      <w:lang w:eastAsia="en-US"/>
    </w:rPr>
  </w:style>
  <w:style w:type="paragraph" w:customStyle="1" w:styleId="aff">
    <w:basedOn w:val="a"/>
    <w:next w:val="af9"/>
    <w:link w:val="aff0"/>
    <w:qFormat/>
    <w:rsid w:val="00154E1C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ff0">
    <w:name w:val="Название Знак"/>
    <w:link w:val="aff"/>
    <w:rsid w:val="00154E1C"/>
    <w:rPr>
      <w:rFonts w:ascii="Times New Roman" w:eastAsia="Times New Roman" w:hAnsi="Times New Roman"/>
      <w:sz w:val="32"/>
    </w:rPr>
  </w:style>
  <w:style w:type="paragraph" w:customStyle="1" w:styleId="41">
    <w:name w:val="Без интервала4"/>
    <w:rsid w:val="003715DE"/>
    <w:rPr>
      <w:rFonts w:eastAsia="Times New Roman"/>
      <w:sz w:val="22"/>
      <w:szCs w:val="22"/>
      <w:lang w:eastAsia="en-US"/>
    </w:rPr>
  </w:style>
  <w:style w:type="paragraph" w:customStyle="1" w:styleId="aff1">
    <w:basedOn w:val="a"/>
    <w:next w:val="af9"/>
    <w:qFormat/>
    <w:rsid w:val="003715DE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5F61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387F21FD12E33B5D45F52E47E09D98FC7501F9FC117E162A1A31E5873F88DF3221E7420BB78E34D6D1EC82AC2B5B51437j0pBK" TargetMode="External"/><Relationship Id="rId18" Type="http://schemas.openxmlformats.org/officeDocument/2006/relationships/hyperlink" Target="http://divnogorsk-adm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87F21FD12E33B5D45F4CE968658680C7524790C617ED3DFAF5180F2CA88BA6705E2A79EB35A8416C09D42BC0jApAK" TargetMode="External"/><Relationship Id="rId17" Type="http://schemas.openxmlformats.org/officeDocument/2006/relationships/hyperlink" Target="http://www.divnogorsk-adm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87F21FD12E33B5D45F52E47E09D98FC7501F9FC114E06FAFA41E5873F88DF3221E7420A978BB416C17D42BCBA0E345715F41DEA990B39E7CAD88ACj5p6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87F21FD12E33B5D45F4CE968658680C7594194C312ED3DFAF5180F2CA88BA6705E2A79EB35A8416C09D42BC0jApAK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87F21FD12E33B5D45F52E47E09D98FC7501F9FC116E76BAFA51E5873F88DF3221E7420A978BB416C17D629C1A0E345715F41DEA990B39E7CAD88ACj5p6K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A387F21FD12E33B5D45F4CE968658680C7534896C119ED3DFAF5180F2CA88BA6705E2A79EB35A8416C09D42BC0jApA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87F21FD12E33B5D45F4CE968658680C7534891C013ED3DFAF5180F2CA88BA6625E7275EA3FB4486D1C827A86FEBA153C144DDFBE8CB29Cj6p3K" TargetMode="External"/><Relationship Id="rId14" Type="http://schemas.openxmlformats.org/officeDocument/2006/relationships/hyperlink" Target="consultantplus://offline/ref=A387F21FD12E33B5D45F52E47E09D98FC7501F9FC116E66DAEA21E5873F88DF3221E7420BB78E34D6D1EC82AC2B5B51437j0pB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EE28-A2E8-4F47-9EA6-692AC5AA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31</Pages>
  <Words>8818</Words>
  <Characters>50264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58965</CharactersWithSpaces>
  <SharedDoc>false</SharedDoc>
  <HLinks>
    <vt:vector size="96" baseType="variant">
      <vt:variant>
        <vt:i4>5767182</vt:i4>
      </vt:variant>
      <vt:variant>
        <vt:i4>54</vt:i4>
      </vt:variant>
      <vt:variant>
        <vt:i4>0</vt:i4>
      </vt:variant>
      <vt:variant>
        <vt:i4>5</vt:i4>
      </vt:variant>
      <vt:variant>
        <vt:lpwstr>http://divnogorsk-adm.ru/</vt:lpwstr>
      </vt:variant>
      <vt:variant>
        <vt:lpwstr/>
      </vt:variant>
      <vt:variant>
        <vt:i4>5570575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consultantplus://offline/ref=0C098AEE9F51DC051E39E832E47143C1C034509BC4993F4C9E5681BF0B98FABBCC9DEDB6DEBF5020BE09A8B6DDr7M4I</vt:lpwstr>
      </vt:variant>
      <vt:variant>
        <vt:lpwstr/>
      </vt:variant>
      <vt:variant>
        <vt:i4>5439598</vt:i4>
      </vt:variant>
      <vt:variant>
        <vt:i4>48</vt:i4>
      </vt:variant>
      <vt:variant>
        <vt:i4>0</vt:i4>
      </vt:variant>
      <vt:variant>
        <vt:i4>5</vt:i4>
      </vt:variant>
      <vt:variant>
        <vt:lpwstr>C:\Users\Gorbacheva\AppData\Local\Microsoft\Windows\Temporary Internet Files\Content.MSO\7DB7ADC3.tmp</vt:lpwstr>
      </vt:variant>
      <vt:variant>
        <vt:lpwstr>RANGE!Par72</vt:lpwstr>
      </vt:variant>
      <vt:variant>
        <vt:i4>5767182</vt:i4>
      </vt:variant>
      <vt:variant>
        <vt:i4>39</vt:i4>
      </vt:variant>
      <vt:variant>
        <vt:i4>0</vt:i4>
      </vt:variant>
      <vt:variant>
        <vt:i4>5</vt:i4>
      </vt:variant>
      <vt:variant>
        <vt:lpwstr>http://divnogorsk-adm.ru/</vt:lpwstr>
      </vt:variant>
      <vt:variant>
        <vt:lpwstr/>
      </vt:variant>
      <vt:variant>
        <vt:i4>5767255</vt:i4>
      </vt:variant>
      <vt:variant>
        <vt:i4>36</vt:i4>
      </vt:variant>
      <vt:variant>
        <vt:i4>0</vt:i4>
      </vt:variant>
      <vt:variant>
        <vt:i4>5</vt:i4>
      </vt:variant>
      <vt:variant>
        <vt:lpwstr>http://www.divnogorsk-adm.ru/</vt:lpwstr>
      </vt:variant>
      <vt:variant>
        <vt:lpwstr/>
      </vt:variant>
      <vt:variant>
        <vt:i4>131139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P1330</vt:lpwstr>
      </vt:variant>
      <vt:variant>
        <vt:i4>2228279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consultantplus://offline/ref=B8726A8D1DCFC193FABA918416D6DEECEECDE9B623430F10DFF1C75057434D7B1632EBE0F3231017R8r9B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consultantplus://offline/ref=A387F21FD12E33B5D45F52E47E09D98FC7501F9FC114E06FAFA41E5873F88DF3221E7420A978BB416C17D42BCBA0E345715F41DEA990B39E7CAD88ACj5p6K</vt:lpwstr>
      </vt:variant>
      <vt:variant>
        <vt:lpwstr/>
      </vt:variant>
      <vt:variant>
        <vt:i4>6815853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consultantplus://offline/ref=A387F21FD12E33B5D45F52E47E09D98FC7501F9FC116E76BAFA51E5873F88DF3221E7420A978BB416C17D629C1A0E345715F41DEA990B39E7CAD88ACj5p6K</vt:lpwstr>
      </vt:variant>
      <vt:variant>
        <vt:lpwstr/>
      </vt:variant>
      <vt:variant>
        <vt:i4>458837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consultantplus://offline/ref=A387F21FD12E33B5D45F52E47E09D98FC7501F9FC116E66DAEA21E5873F88DF3221E7420BB78E34D6D1EC82AC2B5B51437j0pBK</vt:lpwstr>
      </vt:variant>
      <vt:variant>
        <vt:lpwstr/>
      </vt:variant>
      <vt:variant>
        <vt:i4>458832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consultantplus://offline/ref=A387F21FD12E33B5D45F52E47E09D98FC7501F9FC117E162A1A31E5873F88DF3221E7420BB78E34D6D1EC82AC2B5B51437j0pBK</vt:lpwstr>
      </vt:variant>
      <vt:variant>
        <vt:lpwstr/>
      </vt:variant>
      <vt:variant>
        <vt:i4>6225929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consultantplus://offline/ref=A387F21FD12E33B5D45F4CE968658680C7524790C617ED3DFAF5180F2CA88BA6705E2A79EB35A8416C09D42BC0jApAK</vt:lpwstr>
      </vt:variant>
      <vt:variant>
        <vt:lpwstr/>
      </vt:variant>
      <vt:variant>
        <vt:i4>6225920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consultantplus://offline/ref=A387F21FD12E33B5D45F4CE968658680C7594194C312ED3DFAF5180F2CA88BA6705E2A79EB35A8416C09D42BC0jApAK</vt:lpwstr>
      </vt:variant>
      <vt:variant>
        <vt:lpwstr/>
      </vt:variant>
      <vt:variant>
        <vt:i4>6225928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consultantplus://offline/ref=A387F21FD12E33B5D45F4CE968658680C7534896C119ED3DFAF5180F2CA88BA6705E2A79EB35A8416C09D42BC0jApAK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consultantplus://offline/ref=A387F21FD12E33B5D45F4CE968658680C7534891C013ED3DFAF5180F2CA88BA6625E7275EA3FB4486D1C827A86FEBA153C144DDFBE8CB29Cj6p3K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consultantplus://offline/ref=59292DF743C19623D8BB0272253F0B078EEC3C1D9CB0BBD3046611CA0DA09780DB88A88C1E93C8C0D71C5FB83FR40EJ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 Юлия Михайловна</dc:creator>
  <cp:keywords/>
  <dc:description/>
  <cp:lastModifiedBy>Любовь Налегач</cp:lastModifiedBy>
  <cp:revision>348</cp:revision>
  <cp:lastPrinted>2022-08-15T08:23:00Z</cp:lastPrinted>
  <dcterms:created xsi:type="dcterms:W3CDTF">2022-06-16T04:46:00Z</dcterms:created>
  <dcterms:modified xsi:type="dcterms:W3CDTF">2022-10-07T05:06:00Z</dcterms:modified>
</cp:coreProperties>
</file>