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45" w:rsidRPr="009C436A" w:rsidRDefault="00143145" w:rsidP="00143145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C436A">
        <w:rPr>
          <w:rFonts w:ascii="Arial" w:eastAsia="Calibri" w:hAnsi="Arial" w:cs="Arial"/>
          <w:b/>
          <w:sz w:val="24"/>
          <w:szCs w:val="24"/>
        </w:rPr>
        <w:t>Городской округ город Дивного</w:t>
      </w:r>
      <w:proofErr w:type="gramStart"/>
      <w:r w:rsidRPr="009C436A">
        <w:rPr>
          <w:rFonts w:ascii="Arial" w:eastAsia="Calibri" w:hAnsi="Arial" w:cs="Arial"/>
          <w:b/>
          <w:sz w:val="24"/>
          <w:szCs w:val="24"/>
        </w:rPr>
        <w:t>рск Кр</w:t>
      </w:r>
      <w:proofErr w:type="gramEnd"/>
      <w:r w:rsidRPr="009C436A">
        <w:rPr>
          <w:rFonts w:ascii="Arial" w:eastAsia="Calibri" w:hAnsi="Arial" w:cs="Arial"/>
          <w:b/>
          <w:sz w:val="24"/>
          <w:szCs w:val="24"/>
        </w:rPr>
        <w:t>асноярского края</w:t>
      </w:r>
    </w:p>
    <w:p w:rsidR="00143145" w:rsidRPr="009C436A" w:rsidRDefault="00143145" w:rsidP="0014314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43145" w:rsidRPr="009C436A" w:rsidRDefault="00143145" w:rsidP="0014314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9C436A">
        <w:rPr>
          <w:rFonts w:ascii="Arial" w:eastAsia="Times New Roman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9C43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143145" w:rsidRPr="009C436A" w:rsidRDefault="00143145" w:rsidP="001431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3145" w:rsidRPr="009C436A" w:rsidRDefault="00143145" w:rsidP="0014314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9C436A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9C43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143145" w:rsidRPr="009C436A" w:rsidRDefault="00143145" w:rsidP="00143145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9C436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C436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C436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C436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C436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C436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C436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C436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C436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C436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9C436A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143145" w:rsidRPr="009C436A" w:rsidRDefault="00143145" w:rsidP="001431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36A">
        <w:rPr>
          <w:rFonts w:ascii="Arial" w:eastAsia="Times New Roman" w:hAnsi="Arial" w:cs="Arial"/>
          <w:sz w:val="24"/>
          <w:szCs w:val="24"/>
          <w:lang w:eastAsia="ru-RU"/>
        </w:rPr>
        <w:t xml:space="preserve">  27.10.2021          </w:t>
      </w:r>
      <w:r w:rsidRPr="009C436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436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г. Дивногорск                                 № 15-92-ГС</w:t>
      </w:r>
    </w:p>
    <w:p w:rsidR="00143145" w:rsidRPr="009C436A" w:rsidRDefault="00143145" w:rsidP="001431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3145" w:rsidRPr="009C436A" w:rsidRDefault="00143145" w:rsidP="0014314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436A">
        <w:rPr>
          <w:rFonts w:ascii="Arial" w:eastAsia="Times New Roman" w:hAnsi="Arial" w:cs="Arial"/>
          <w:sz w:val="24"/>
          <w:szCs w:val="24"/>
          <w:lang w:eastAsia="ar-SA"/>
        </w:rPr>
        <w:t>О представлении к награждению</w:t>
      </w:r>
    </w:p>
    <w:p w:rsidR="00143145" w:rsidRPr="009C436A" w:rsidRDefault="00143145" w:rsidP="0014314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436A">
        <w:rPr>
          <w:rFonts w:ascii="Arial" w:eastAsia="Times New Roman" w:hAnsi="Arial" w:cs="Arial"/>
          <w:sz w:val="24"/>
          <w:szCs w:val="24"/>
          <w:lang w:eastAsia="ar-SA"/>
        </w:rPr>
        <w:t xml:space="preserve">Почетной грамотой </w:t>
      </w:r>
      <w:proofErr w:type="gramStart"/>
      <w:r w:rsidRPr="009C436A">
        <w:rPr>
          <w:rFonts w:ascii="Arial" w:eastAsia="Times New Roman" w:hAnsi="Arial" w:cs="Arial"/>
          <w:sz w:val="24"/>
          <w:szCs w:val="24"/>
          <w:lang w:eastAsia="ar-SA"/>
        </w:rPr>
        <w:t>Законодательного</w:t>
      </w:r>
      <w:proofErr w:type="gramEnd"/>
    </w:p>
    <w:p w:rsidR="00143145" w:rsidRPr="009C436A" w:rsidRDefault="00143145" w:rsidP="0014314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436A">
        <w:rPr>
          <w:rFonts w:ascii="Arial" w:eastAsia="Times New Roman" w:hAnsi="Arial" w:cs="Arial"/>
          <w:sz w:val="24"/>
          <w:szCs w:val="24"/>
          <w:lang w:eastAsia="ar-SA"/>
        </w:rPr>
        <w:t xml:space="preserve">Собрания Красноярского края </w:t>
      </w:r>
      <w:r w:rsidRPr="009C436A">
        <w:rPr>
          <w:rFonts w:ascii="Arial" w:eastAsia="Times New Roman" w:hAnsi="Arial" w:cs="Arial"/>
          <w:sz w:val="24"/>
          <w:szCs w:val="24"/>
          <w:lang w:eastAsia="ru-RU"/>
        </w:rPr>
        <w:t>Корабельниковой Т.Ф.</w:t>
      </w:r>
    </w:p>
    <w:p w:rsidR="00143145" w:rsidRPr="009C436A" w:rsidRDefault="00143145" w:rsidP="001431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3145" w:rsidRPr="009C436A" w:rsidRDefault="00143145" w:rsidP="001431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436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436A">
        <w:rPr>
          <w:rFonts w:ascii="Arial" w:hAnsi="Arial" w:cs="Arial"/>
          <w:sz w:val="24"/>
          <w:szCs w:val="24"/>
        </w:rPr>
        <w:t xml:space="preserve"> В соответствии с Положением о Почетной грамоте Законодательного Собрания Красноярского края, утвержденным постановлением Законодательного Собрания края от 22.12.2016 № 2-336П «О Почетной грамоте Законодательного Собрания Красноярского края и Благодарственном письме Законодательного Собрания Красноярского края»,</w:t>
      </w:r>
      <w:r w:rsidRPr="009C436A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 Совет депутатов</w:t>
      </w:r>
      <w:r w:rsidRPr="009C43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РЕШИЛ</w:t>
      </w:r>
      <w:r w:rsidRPr="009C436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43145" w:rsidRPr="009C436A" w:rsidRDefault="00143145" w:rsidP="001431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2DB2" w:rsidRDefault="005F2DB2" w:rsidP="001431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43145" w:rsidRPr="009C436A" w:rsidRDefault="00143145" w:rsidP="0014314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436A">
        <w:rPr>
          <w:rFonts w:ascii="Arial" w:hAnsi="Arial" w:cs="Arial"/>
          <w:sz w:val="24"/>
          <w:szCs w:val="24"/>
        </w:rPr>
        <w:t>1. Ходатайствовать перед Законодательным Собранием Красноярского края о награждении Почетной грамотой Законодательного Собрания Красноярского края</w:t>
      </w:r>
      <w:r w:rsidRPr="009C436A">
        <w:rPr>
          <w:rFonts w:ascii="Arial" w:eastAsia="Times New Roman" w:hAnsi="Arial" w:cs="Arial"/>
          <w:sz w:val="24"/>
          <w:szCs w:val="24"/>
          <w:lang w:eastAsia="ru-RU"/>
        </w:rPr>
        <w:t xml:space="preserve"> Корабельниковой Татьяны Федоровны, заведующего Городской библиотекой им. В.Г. Распутина муниципального бюджетного учреждения культуры «Централизованная библиотечная система города Дивногорска», за</w:t>
      </w:r>
      <w:r w:rsidRPr="009C436A">
        <w:rPr>
          <w:rFonts w:ascii="Arial" w:hAnsi="Arial" w:cs="Arial"/>
          <w:sz w:val="24"/>
          <w:szCs w:val="24"/>
        </w:rPr>
        <w:t xml:space="preserve"> многолетний добросовестный труд, большой </w:t>
      </w:r>
      <w:r w:rsidRPr="009C436A">
        <w:rPr>
          <w:rFonts w:ascii="Arial" w:eastAsia="Calibri" w:hAnsi="Arial" w:cs="Arial"/>
          <w:sz w:val="24"/>
          <w:szCs w:val="24"/>
        </w:rPr>
        <w:t>вклад в развитие культурной сферы жизни общества</w:t>
      </w:r>
      <w:r w:rsidRPr="009C436A">
        <w:rPr>
          <w:rFonts w:ascii="Arial" w:hAnsi="Arial" w:cs="Arial"/>
          <w:sz w:val="24"/>
          <w:szCs w:val="24"/>
        </w:rPr>
        <w:t xml:space="preserve"> Красноярского края.</w:t>
      </w:r>
    </w:p>
    <w:p w:rsidR="00143145" w:rsidRPr="009C436A" w:rsidRDefault="00143145" w:rsidP="0014314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436A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Pr="009C436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2. Поручить </w:t>
      </w:r>
      <w:r w:rsidRPr="009C436A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Председателю </w:t>
      </w:r>
      <w:proofErr w:type="spellStart"/>
      <w:r w:rsidRPr="009C436A">
        <w:rPr>
          <w:rFonts w:ascii="Arial" w:eastAsia="Times New Roman" w:hAnsi="Arial" w:cs="Arial"/>
          <w:sz w:val="24"/>
          <w:szCs w:val="24"/>
          <w:lang w:eastAsia="ru-RU"/>
        </w:rPr>
        <w:t>Дивногорск</w:t>
      </w:r>
      <w:r w:rsidR="005F2DB2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 w:rsidR="005F2DB2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Совета депутатов </w:t>
      </w:r>
      <w:r w:rsidRPr="009C436A">
        <w:rPr>
          <w:rFonts w:ascii="Arial" w:eastAsia="Times New Roman" w:hAnsi="Arial" w:cs="Arial"/>
          <w:sz w:val="24"/>
          <w:szCs w:val="24"/>
          <w:lang w:eastAsia="ru-RU"/>
        </w:rPr>
        <w:t xml:space="preserve">Ю.И. Мурашову </w:t>
      </w:r>
      <w:r w:rsidRPr="009C436A">
        <w:rPr>
          <w:rFonts w:ascii="Arial" w:eastAsia="Times New Roman" w:hAnsi="Arial" w:cs="Arial"/>
          <w:sz w:val="24"/>
          <w:szCs w:val="24"/>
          <w:lang w:eastAsia="ar-SA"/>
        </w:rPr>
        <w:t>представить в Законодательное Собрание края документы в соответствии с пунктами 7, 9 Положения о Почетной грамоте Законодательного Собрания Красноярского края.</w:t>
      </w:r>
    </w:p>
    <w:p w:rsidR="00143145" w:rsidRPr="009C436A" w:rsidRDefault="00143145" w:rsidP="0014314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C436A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  <w:r w:rsidR="0005644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9C436A">
        <w:rPr>
          <w:rFonts w:ascii="Arial" w:eastAsia="Times New Roman" w:hAnsi="Arial" w:cs="Arial"/>
          <w:sz w:val="24"/>
          <w:szCs w:val="24"/>
          <w:lang w:eastAsia="ar-SA"/>
        </w:rPr>
        <w:t xml:space="preserve"> 3. Настоящее решение вступает в силу со дня его подписания.</w:t>
      </w:r>
    </w:p>
    <w:p w:rsidR="00143145" w:rsidRPr="009C436A" w:rsidRDefault="00143145" w:rsidP="001431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3145" w:rsidRPr="009C436A" w:rsidRDefault="00143145" w:rsidP="001431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36A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города                                                                                      </w:t>
      </w:r>
      <w:proofErr w:type="spellStart"/>
      <w:r w:rsidRPr="009C436A">
        <w:rPr>
          <w:rFonts w:ascii="Arial" w:eastAsia="Times New Roman" w:hAnsi="Arial" w:cs="Arial"/>
          <w:sz w:val="24"/>
          <w:szCs w:val="24"/>
          <w:lang w:eastAsia="ru-RU"/>
        </w:rPr>
        <w:t>С.И.Егоров</w:t>
      </w:r>
      <w:proofErr w:type="spellEnd"/>
      <w:r w:rsidRPr="009C43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</w:p>
    <w:p w:rsidR="00143145" w:rsidRPr="009C436A" w:rsidRDefault="00143145" w:rsidP="001431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436A" w:rsidRDefault="00143145" w:rsidP="009C43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36A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9C436A">
        <w:rPr>
          <w:rFonts w:ascii="Arial" w:eastAsia="Times New Roman" w:hAnsi="Arial" w:cs="Arial"/>
          <w:sz w:val="24"/>
          <w:szCs w:val="24"/>
          <w:lang w:eastAsia="ru-RU"/>
        </w:rPr>
        <w:t>Дивногорского</w:t>
      </w:r>
      <w:proofErr w:type="spellEnd"/>
      <w:r w:rsidRPr="009C43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43145" w:rsidRPr="009C436A" w:rsidRDefault="00143145" w:rsidP="009C43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436A">
        <w:rPr>
          <w:rFonts w:ascii="Arial" w:eastAsia="Times New Roman" w:hAnsi="Arial" w:cs="Arial"/>
          <w:sz w:val="24"/>
          <w:szCs w:val="24"/>
          <w:lang w:eastAsia="ru-RU"/>
        </w:rPr>
        <w:t>городского Совета депутатов</w:t>
      </w:r>
      <w:r w:rsidRPr="009C436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</w:t>
      </w:r>
      <w:r w:rsidRPr="009C436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Ю.И. Мурашов</w:t>
      </w:r>
    </w:p>
    <w:p w:rsidR="00143145" w:rsidRPr="009C436A" w:rsidRDefault="00143145" w:rsidP="001431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3145" w:rsidRPr="009C436A" w:rsidRDefault="00143145" w:rsidP="001431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3145" w:rsidRPr="009C436A" w:rsidRDefault="00143145" w:rsidP="001431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BDC" w:rsidRPr="009C436A" w:rsidRDefault="00293BDC">
      <w:pPr>
        <w:rPr>
          <w:rFonts w:ascii="Arial" w:hAnsi="Arial" w:cs="Arial"/>
          <w:sz w:val="24"/>
          <w:szCs w:val="24"/>
        </w:rPr>
      </w:pPr>
    </w:p>
    <w:sectPr w:rsidR="00293BDC" w:rsidRPr="009C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45"/>
    <w:rsid w:val="0005644B"/>
    <w:rsid w:val="00143145"/>
    <w:rsid w:val="00293BDC"/>
    <w:rsid w:val="005F2DB2"/>
    <w:rsid w:val="009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2021-10-27T08:30:00Z</dcterms:created>
  <dcterms:modified xsi:type="dcterms:W3CDTF">2021-10-27T08:34:00Z</dcterms:modified>
</cp:coreProperties>
</file>