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046AF7" w:rsidP="002641B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791EEA" w:rsidRPr="00EE2B4F" w:rsidRDefault="00B2282F" w:rsidP="00E7414A">
      <w:pPr>
        <w:ind w:right="-142"/>
        <w:jc w:val="both"/>
        <w:rPr>
          <w:i/>
          <w:szCs w:val="24"/>
        </w:rPr>
      </w:pPr>
      <w:r>
        <w:rPr>
          <w:sz w:val="24"/>
          <w:szCs w:val="24"/>
        </w:rPr>
        <w:t>14</w:t>
      </w:r>
      <w:r w:rsidR="00311BC6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311BC6">
        <w:rPr>
          <w:sz w:val="24"/>
          <w:szCs w:val="24"/>
        </w:rPr>
        <w:t>.202</w:t>
      </w:r>
      <w:r w:rsidR="00B44B34">
        <w:rPr>
          <w:sz w:val="24"/>
          <w:szCs w:val="24"/>
        </w:rPr>
        <w:t>3</w:t>
      </w:r>
      <w:r w:rsidR="005F3514" w:rsidRPr="00AE5E88">
        <w:rPr>
          <w:sz w:val="24"/>
          <w:szCs w:val="24"/>
        </w:rPr>
        <w:tab/>
      </w:r>
      <w:r w:rsidR="005F3514" w:rsidRPr="00AE5E88">
        <w:rPr>
          <w:sz w:val="24"/>
          <w:szCs w:val="24"/>
        </w:rPr>
        <w:tab/>
      </w:r>
      <w:r w:rsidR="00EE2B4F">
        <w:rPr>
          <w:sz w:val="24"/>
          <w:szCs w:val="24"/>
        </w:rPr>
        <w:tab/>
      </w:r>
      <w:r w:rsidR="00EE2B4F">
        <w:rPr>
          <w:sz w:val="24"/>
          <w:szCs w:val="24"/>
        </w:rPr>
        <w:tab/>
      </w:r>
      <w:r w:rsidR="005F3514" w:rsidRPr="00AE5E88">
        <w:rPr>
          <w:sz w:val="24"/>
          <w:szCs w:val="24"/>
        </w:rPr>
        <w:t>г.</w:t>
      </w:r>
      <w:r w:rsidR="00B90F31" w:rsidRPr="00AE5E88">
        <w:rPr>
          <w:sz w:val="24"/>
          <w:szCs w:val="24"/>
        </w:rPr>
        <w:t xml:space="preserve"> </w:t>
      </w:r>
      <w:r w:rsidR="005F3514" w:rsidRPr="00AE5E88">
        <w:rPr>
          <w:sz w:val="24"/>
          <w:szCs w:val="24"/>
        </w:rPr>
        <w:t>Дивногорск</w:t>
      </w:r>
      <w:r w:rsidR="005F3514" w:rsidRPr="00EE2B4F">
        <w:rPr>
          <w:i/>
          <w:sz w:val="24"/>
          <w:szCs w:val="24"/>
        </w:rPr>
        <w:tab/>
      </w:r>
      <w:r w:rsidR="00EE2B4F">
        <w:rPr>
          <w:i/>
          <w:sz w:val="24"/>
          <w:szCs w:val="24"/>
        </w:rPr>
        <w:tab/>
      </w:r>
      <w:r w:rsidR="00EE2B4F">
        <w:rPr>
          <w:i/>
          <w:sz w:val="24"/>
          <w:szCs w:val="24"/>
        </w:rPr>
        <w:tab/>
      </w:r>
      <w:r w:rsidR="00EE2B4F">
        <w:rPr>
          <w:i/>
          <w:sz w:val="24"/>
          <w:szCs w:val="24"/>
        </w:rPr>
        <w:tab/>
      </w:r>
      <w:r w:rsidR="00EE2B4F">
        <w:rPr>
          <w:i/>
          <w:sz w:val="24"/>
          <w:szCs w:val="24"/>
        </w:rPr>
        <w:tab/>
      </w:r>
      <w:r w:rsidR="00FB2504" w:rsidRPr="00EE2B4F">
        <w:rPr>
          <w:sz w:val="24"/>
          <w:szCs w:val="24"/>
        </w:rPr>
        <w:t>№</w:t>
      </w:r>
      <w:r w:rsidR="006E1A6D" w:rsidRPr="00EE2B4F">
        <w:rPr>
          <w:sz w:val="24"/>
          <w:szCs w:val="24"/>
        </w:rPr>
        <w:t xml:space="preserve"> </w:t>
      </w:r>
      <w:r w:rsidR="0035475B" w:rsidRPr="00EE2B4F">
        <w:rPr>
          <w:sz w:val="24"/>
          <w:szCs w:val="24"/>
        </w:rPr>
        <w:t>164</w:t>
      </w:r>
      <w:r w:rsidR="00311BC6" w:rsidRPr="00EE2B4F">
        <w:rPr>
          <w:sz w:val="24"/>
          <w:szCs w:val="24"/>
        </w:rPr>
        <w:t>п</w:t>
      </w:r>
    </w:p>
    <w:p w:rsidR="00791EEA" w:rsidRPr="00EE2B4F" w:rsidRDefault="00EE2B4F" w:rsidP="00791EEA">
      <w:pPr>
        <w:rPr>
          <w:i/>
          <w:sz w:val="24"/>
          <w:szCs w:val="24"/>
        </w:rPr>
      </w:pPr>
      <w:r>
        <w:rPr>
          <w:i/>
          <w:sz w:val="4"/>
          <w:szCs w:val="4"/>
        </w:rPr>
        <w:t xml:space="preserve"> </w:t>
      </w:r>
    </w:p>
    <w:p w:rsidR="001C7350" w:rsidRPr="00B44B34" w:rsidRDefault="007B6EE6" w:rsidP="00B44B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7414A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города Дивногорска </w:t>
      </w:r>
      <w:r w:rsidR="001D5E92">
        <w:rPr>
          <w:rFonts w:ascii="Times New Roman" w:hAnsi="Times New Roman" w:cs="Times New Roman"/>
          <w:sz w:val="24"/>
          <w:szCs w:val="24"/>
        </w:rPr>
        <w:t xml:space="preserve">от </w:t>
      </w:r>
      <w:r w:rsidR="00B44B34">
        <w:rPr>
          <w:rFonts w:ascii="Times New Roman" w:hAnsi="Times New Roman" w:cs="Times New Roman"/>
          <w:sz w:val="24"/>
          <w:szCs w:val="24"/>
        </w:rPr>
        <w:t>14</w:t>
      </w:r>
      <w:r w:rsidR="00E7414A">
        <w:rPr>
          <w:rFonts w:ascii="Times New Roman" w:hAnsi="Times New Roman" w:cs="Times New Roman"/>
          <w:sz w:val="24"/>
          <w:szCs w:val="24"/>
        </w:rPr>
        <w:t>.</w:t>
      </w:r>
      <w:r w:rsidR="00B44B34">
        <w:rPr>
          <w:rFonts w:ascii="Times New Roman" w:hAnsi="Times New Roman" w:cs="Times New Roman"/>
          <w:sz w:val="24"/>
          <w:szCs w:val="24"/>
        </w:rPr>
        <w:t>12</w:t>
      </w:r>
      <w:r w:rsidR="00E7414A">
        <w:rPr>
          <w:rFonts w:ascii="Times New Roman" w:hAnsi="Times New Roman" w:cs="Times New Roman"/>
          <w:sz w:val="24"/>
          <w:szCs w:val="24"/>
        </w:rPr>
        <w:t>.201</w:t>
      </w:r>
      <w:r w:rsidR="00B44B34">
        <w:rPr>
          <w:rFonts w:ascii="Times New Roman" w:hAnsi="Times New Roman" w:cs="Times New Roman"/>
          <w:sz w:val="24"/>
          <w:szCs w:val="24"/>
        </w:rPr>
        <w:t>0</w:t>
      </w:r>
      <w:r w:rsidR="00E7414A">
        <w:rPr>
          <w:rFonts w:ascii="Times New Roman" w:hAnsi="Times New Roman" w:cs="Times New Roman"/>
          <w:sz w:val="24"/>
          <w:szCs w:val="24"/>
        </w:rPr>
        <w:t xml:space="preserve"> № </w:t>
      </w:r>
      <w:r w:rsidR="00B44B34">
        <w:rPr>
          <w:rFonts w:ascii="Times New Roman" w:hAnsi="Times New Roman" w:cs="Times New Roman"/>
          <w:sz w:val="24"/>
          <w:szCs w:val="24"/>
        </w:rPr>
        <w:t>915</w:t>
      </w:r>
      <w:r w:rsidR="00E7414A">
        <w:rPr>
          <w:rFonts w:ascii="Times New Roman" w:hAnsi="Times New Roman" w:cs="Times New Roman"/>
          <w:sz w:val="24"/>
          <w:szCs w:val="24"/>
        </w:rPr>
        <w:t>п</w:t>
      </w:r>
      <w:r w:rsidR="00BB7C4E">
        <w:rPr>
          <w:rFonts w:ascii="Times New Roman" w:hAnsi="Times New Roman" w:cs="Times New Roman"/>
          <w:sz w:val="24"/>
          <w:szCs w:val="24"/>
        </w:rPr>
        <w:t xml:space="preserve"> </w:t>
      </w:r>
      <w:r w:rsidR="00E7414A">
        <w:rPr>
          <w:rFonts w:ascii="Times New Roman" w:hAnsi="Times New Roman" w:cs="Times New Roman"/>
          <w:sz w:val="24"/>
          <w:szCs w:val="24"/>
        </w:rPr>
        <w:t>«</w:t>
      </w:r>
      <w:r w:rsidR="001D5E9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44B34">
        <w:rPr>
          <w:rFonts w:ascii="Times New Roman" w:hAnsi="Times New Roman" w:cs="Times New Roman"/>
          <w:sz w:val="24"/>
          <w:szCs w:val="24"/>
        </w:rPr>
        <w:t>порядка создания, реорганизации, изменения</w:t>
      </w:r>
      <w:r w:rsidR="00EE2B4F">
        <w:rPr>
          <w:rFonts w:ascii="Times New Roman" w:hAnsi="Times New Roman" w:cs="Times New Roman"/>
          <w:sz w:val="24"/>
          <w:szCs w:val="24"/>
        </w:rPr>
        <w:t xml:space="preserve"> </w:t>
      </w:r>
      <w:r w:rsidR="00B44B34">
        <w:rPr>
          <w:rFonts w:ascii="Times New Roman" w:hAnsi="Times New Roman" w:cs="Times New Roman"/>
          <w:sz w:val="24"/>
          <w:szCs w:val="24"/>
        </w:rPr>
        <w:t>типа и ликвидации муниципальных учреждений, а также утверждения уставов</w:t>
      </w:r>
      <w:r w:rsidR="00EE2B4F">
        <w:rPr>
          <w:rFonts w:ascii="Times New Roman" w:hAnsi="Times New Roman" w:cs="Times New Roman"/>
          <w:sz w:val="24"/>
          <w:szCs w:val="24"/>
        </w:rPr>
        <w:t xml:space="preserve"> </w:t>
      </w:r>
      <w:r w:rsidR="00B44B34">
        <w:rPr>
          <w:rFonts w:ascii="Times New Roman" w:hAnsi="Times New Roman" w:cs="Times New Roman"/>
          <w:sz w:val="24"/>
          <w:szCs w:val="24"/>
        </w:rPr>
        <w:t>муниципальных учреждений и внесения в них изменений</w:t>
      </w:r>
      <w:r w:rsidR="00D008E9">
        <w:rPr>
          <w:rFonts w:ascii="Times New Roman" w:hAnsi="Times New Roman" w:cs="Times New Roman"/>
          <w:sz w:val="24"/>
          <w:szCs w:val="24"/>
        </w:rPr>
        <w:t>»</w:t>
      </w:r>
      <w:r w:rsidR="009F1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A02" w:rsidRDefault="00371A02" w:rsidP="007B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B4F" w:rsidRDefault="00EE2B4F" w:rsidP="007B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F77" w:rsidRPr="00EE2B4F" w:rsidRDefault="0046024B" w:rsidP="00A34CFB">
      <w:pPr>
        <w:pStyle w:val="consplusnormal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E2B4F">
        <w:rPr>
          <w:sz w:val="28"/>
          <w:szCs w:val="28"/>
        </w:rPr>
        <w:t>В</w:t>
      </w:r>
      <w:r w:rsidR="00EE2B4F" w:rsidRPr="00EE2B4F">
        <w:rPr>
          <w:sz w:val="28"/>
          <w:szCs w:val="28"/>
        </w:rPr>
        <w:t xml:space="preserve"> </w:t>
      </w:r>
      <w:r w:rsidR="00B44B34" w:rsidRPr="00EE2B4F">
        <w:rPr>
          <w:sz w:val="28"/>
          <w:szCs w:val="28"/>
        </w:rPr>
        <w:t>соответствии</w:t>
      </w:r>
      <w:r w:rsidR="00EE2B4F" w:rsidRPr="00EE2B4F">
        <w:rPr>
          <w:sz w:val="28"/>
          <w:szCs w:val="28"/>
        </w:rPr>
        <w:t xml:space="preserve"> </w:t>
      </w:r>
      <w:r w:rsidR="00B44B34" w:rsidRPr="00EE2B4F">
        <w:rPr>
          <w:sz w:val="28"/>
          <w:szCs w:val="28"/>
        </w:rPr>
        <w:t>с</w:t>
      </w:r>
      <w:r w:rsidR="00EE2B4F" w:rsidRPr="00EE2B4F">
        <w:rPr>
          <w:sz w:val="28"/>
          <w:szCs w:val="28"/>
        </w:rPr>
        <w:t xml:space="preserve"> </w:t>
      </w:r>
      <w:r w:rsidR="00B44B34" w:rsidRPr="00EE2B4F">
        <w:rPr>
          <w:sz w:val="28"/>
          <w:szCs w:val="28"/>
        </w:rPr>
        <w:t xml:space="preserve">Федеральным </w:t>
      </w:r>
      <w:r w:rsidRPr="00EE2B4F">
        <w:rPr>
          <w:sz w:val="28"/>
          <w:szCs w:val="28"/>
        </w:rPr>
        <w:t>закон</w:t>
      </w:r>
      <w:r w:rsidR="00B44B34" w:rsidRPr="00EE2B4F">
        <w:rPr>
          <w:sz w:val="28"/>
          <w:szCs w:val="28"/>
        </w:rPr>
        <w:t xml:space="preserve">ом </w:t>
      </w:r>
      <w:r w:rsidRPr="00EE2B4F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Федерации»,</w:t>
      </w:r>
      <w:r w:rsidR="00A34CFB" w:rsidRPr="00EE2B4F">
        <w:rPr>
          <w:sz w:val="28"/>
          <w:szCs w:val="28"/>
        </w:rPr>
        <w:t xml:space="preserve"> статьёй 1 Федерального закона от 24.06.2023 № 282- ФЗ «О внесении изменений в статью 41 Закона Российской Федерации «Основы законодательства Российской Федерации о культуре»,</w:t>
      </w:r>
      <w:r w:rsidRPr="00EE2B4F">
        <w:rPr>
          <w:sz w:val="28"/>
          <w:szCs w:val="28"/>
        </w:rPr>
        <w:t xml:space="preserve"> руководствуясь статьей </w:t>
      </w:r>
      <w:r w:rsidR="001D5E92" w:rsidRPr="00EE2B4F">
        <w:rPr>
          <w:sz w:val="28"/>
          <w:szCs w:val="28"/>
        </w:rPr>
        <w:t xml:space="preserve">53 Устава города Дивногорска, </w:t>
      </w:r>
      <w:r w:rsidR="007B6EE6" w:rsidRPr="00EE2B4F">
        <w:rPr>
          <w:b/>
          <w:sz w:val="28"/>
          <w:szCs w:val="28"/>
        </w:rPr>
        <w:t>ПОСТАНОВЛЯЮ:</w:t>
      </w:r>
    </w:p>
    <w:p w:rsidR="00EE2B4F" w:rsidRPr="00EE2B4F" w:rsidRDefault="00EE2B4F" w:rsidP="00A34CFB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2E61" w:rsidRPr="00EE2B4F" w:rsidRDefault="00371A02" w:rsidP="00783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4F">
        <w:rPr>
          <w:rFonts w:ascii="Times New Roman" w:hAnsi="Times New Roman" w:cs="Times New Roman"/>
          <w:sz w:val="28"/>
          <w:szCs w:val="28"/>
        </w:rPr>
        <w:t>1.</w:t>
      </w:r>
      <w:r w:rsidR="00EE2B4F" w:rsidRPr="00EE2B4F">
        <w:rPr>
          <w:rFonts w:ascii="Times New Roman" w:hAnsi="Times New Roman" w:cs="Times New Roman"/>
          <w:sz w:val="28"/>
          <w:szCs w:val="28"/>
        </w:rPr>
        <w:t xml:space="preserve"> </w:t>
      </w:r>
      <w:r w:rsidR="00A34CFB" w:rsidRPr="00EE2B4F">
        <w:rPr>
          <w:rFonts w:ascii="Times New Roman" w:hAnsi="Times New Roman" w:cs="Times New Roman"/>
          <w:sz w:val="28"/>
          <w:szCs w:val="28"/>
        </w:rPr>
        <w:t>Дополнить пункт 9</w:t>
      </w:r>
      <w:r w:rsidR="00EE2B4F" w:rsidRPr="00EE2B4F">
        <w:rPr>
          <w:rFonts w:ascii="Times New Roman" w:hAnsi="Times New Roman" w:cs="Times New Roman"/>
          <w:sz w:val="28"/>
          <w:szCs w:val="28"/>
        </w:rPr>
        <w:t xml:space="preserve"> </w:t>
      </w:r>
      <w:r w:rsidR="00A34CFB" w:rsidRPr="00EE2B4F">
        <w:rPr>
          <w:rFonts w:ascii="Times New Roman" w:hAnsi="Times New Roman" w:cs="Times New Roman"/>
          <w:sz w:val="28"/>
          <w:szCs w:val="28"/>
        </w:rPr>
        <w:t>Порядка создания, реорганизации, изменения типа и ликвидации муниципальных учреждений, а также утверждения уставов</w:t>
      </w:r>
      <w:r w:rsidR="00A34CFB" w:rsidRPr="00EE2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CFB" w:rsidRPr="00EE2B4F">
        <w:rPr>
          <w:rFonts w:ascii="Times New Roman" w:hAnsi="Times New Roman" w:cs="Times New Roman"/>
          <w:sz w:val="28"/>
          <w:szCs w:val="28"/>
        </w:rPr>
        <w:t>муниципальных учреждений и внесения в них изменений, утвержденного постановлением администрации города Дивногорска от 14.12.2010 № 915п</w:t>
      </w:r>
      <w:r w:rsidR="00873ACD" w:rsidRPr="00EE2B4F">
        <w:rPr>
          <w:rFonts w:ascii="Times New Roman" w:hAnsi="Times New Roman" w:cs="Times New Roman"/>
          <w:sz w:val="28"/>
          <w:szCs w:val="28"/>
        </w:rPr>
        <w:t xml:space="preserve"> текстом следующего содержания:</w:t>
      </w:r>
    </w:p>
    <w:p w:rsidR="00873ACD" w:rsidRPr="00EE2B4F" w:rsidRDefault="00873ACD" w:rsidP="00783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4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EE2B4F">
        <w:rPr>
          <w:rFonts w:ascii="Times New Roman" w:hAnsi="Times New Roman" w:cs="Times New Roman"/>
          <w:sz w:val="28"/>
          <w:szCs w:val="28"/>
        </w:rPr>
        <w:t>Принятие решения о реорганизации или ликвидации муниципальной организации культуры допускается на основании положительного заключения комиссии по оценке последствий такого решения.</w:t>
      </w:r>
    </w:p>
    <w:p w:rsidR="00873ACD" w:rsidRPr="00EE2B4F" w:rsidRDefault="00873ACD" w:rsidP="00783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4F">
        <w:rPr>
          <w:rFonts w:ascii="Times New Roman" w:hAnsi="Times New Roman" w:cs="Times New Roman"/>
          <w:sz w:val="28"/>
          <w:szCs w:val="28"/>
        </w:rPr>
        <w:t>Решение о реорганизации или ликвидации муниципальной организации культуры, расположенной в сельском поселении, может быть принято только с учетом результатов опроса жителей</w:t>
      </w:r>
      <w:r w:rsidR="008E7969" w:rsidRPr="00EE2B4F">
        <w:rPr>
          <w:rFonts w:ascii="Times New Roman" w:hAnsi="Times New Roman" w:cs="Times New Roman"/>
          <w:sz w:val="28"/>
          <w:szCs w:val="28"/>
        </w:rPr>
        <w:t xml:space="preserve"> данного сельского поселения</w:t>
      </w:r>
      <w:proofErr w:type="gramStart"/>
      <w:r w:rsidR="008E7969" w:rsidRPr="00EE2B4F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8E7969" w:rsidRPr="00EE2B4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E7969" w:rsidRPr="00EE2B4F" w:rsidRDefault="008E7969" w:rsidP="008E79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2B4F">
        <w:rPr>
          <w:rFonts w:eastAsia="Calibri"/>
          <w:sz w:val="28"/>
          <w:szCs w:val="28"/>
        </w:rPr>
        <w:t>2.</w:t>
      </w:r>
      <w:r w:rsidR="00EE2B4F" w:rsidRPr="00EE2B4F">
        <w:rPr>
          <w:rFonts w:eastAsia="Calibri"/>
          <w:sz w:val="28"/>
          <w:szCs w:val="28"/>
        </w:rPr>
        <w:t xml:space="preserve"> </w:t>
      </w:r>
      <w:r w:rsidRPr="00EE2B4F">
        <w:rPr>
          <w:rFonts w:eastAsia="Calibri"/>
          <w:sz w:val="28"/>
          <w:szCs w:val="28"/>
        </w:rPr>
        <w:t>Настоящее постановление подлежит официальному опубликованию в средствах массовой информации и размещению на официальном сайте в информационно-телекоммуникационной сети Интернет.</w:t>
      </w:r>
    </w:p>
    <w:p w:rsidR="008E7969" w:rsidRPr="00EE2B4F" w:rsidRDefault="008E7969" w:rsidP="008E79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2B4F">
        <w:rPr>
          <w:rFonts w:eastAsia="Calibri"/>
          <w:sz w:val="28"/>
          <w:szCs w:val="28"/>
        </w:rPr>
        <w:t>3.</w:t>
      </w:r>
      <w:r w:rsidR="00EE2B4F" w:rsidRPr="00EE2B4F">
        <w:rPr>
          <w:rFonts w:eastAsia="Calibri"/>
          <w:sz w:val="28"/>
          <w:szCs w:val="28"/>
        </w:rPr>
        <w:t xml:space="preserve"> </w:t>
      </w:r>
      <w:r w:rsidRPr="00EE2B4F">
        <w:rPr>
          <w:rFonts w:eastAsia="Calibri"/>
          <w:sz w:val="28"/>
          <w:szCs w:val="28"/>
        </w:rPr>
        <w:t>Постановление вступает в силу после официального опубликования в средствах массовой информации и не ранее 22.12.2023.</w:t>
      </w:r>
    </w:p>
    <w:p w:rsidR="00842F77" w:rsidRPr="00EE2B4F" w:rsidRDefault="008E7969" w:rsidP="006C56D3">
      <w:pPr>
        <w:tabs>
          <w:tab w:val="left" w:pos="0"/>
          <w:tab w:val="left" w:pos="709"/>
          <w:tab w:val="left" w:pos="900"/>
        </w:tabs>
        <w:ind w:firstLine="709"/>
        <w:jc w:val="both"/>
        <w:rPr>
          <w:sz w:val="28"/>
          <w:szCs w:val="28"/>
        </w:rPr>
      </w:pPr>
      <w:r w:rsidRPr="00EE2B4F">
        <w:rPr>
          <w:sz w:val="28"/>
          <w:szCs w:val="28"/>
        </w:rPr>
        <w:t>4</w:t>
      </w:r>
      <w:r w:rsidR="009D6F4B" w:rsidRPr="00EE2B4F">
        <w:rPr>
          <w:sz w:val="28"/>
          <w:szCs w:val="28"/>
        </w:rPr>
        <w:t>.</w:t>
      </w:r>
      <w:r w:rsidR="00EE2B4F" w:rsidRPr="00EE2B4F">
        <w:rPr>
          <w:sz w:val="28"/>
          <w:szCs w:val="28"/>
        </w:rPr>
        <w:t xml:space="preserve"> </w:t>
      </w:r>
      <w:proofErr w:type="gramStart"/>
      <w:r w:rsidR="006C56D3" w:rsidRPr="00EE2B4F">
        <w:rPr>
          <w:sz w:val="28"/>
          <w:szCs w:val="28"/>
        </w:rPr>
        <w:t>Контроль за</w:t>
      </w:r>
      <w:proofErr w:type="gramEnd"/>
      <w:r w:rsidR="006C56D3" w:rsidRPr="00EE2B4F">
        <w:rPr>
          <w:sz w:val="28"/>
          <w:szCs w:val="28"/>
        </w:rPr>
        <w:t xml:space="preserve"> исполнением</w:t>
      </w:r>
      <w:r w:rsidR="006D5E25" w:rsidRPr="00EE2B4F">
        <w:rPr>
          <w:sz w:val="28"/>
          <w:szCs w:val="28"/>
        </w:rPr>
        <w:t xml:space="preserve"> настоящего</w:t>
      </w:r>
      <w:r w:rsidR="006C56D3" w:rsidRPr="00EE2B4F">
        <w:rPr>
          <w:sz w:val="28"/>
          <w:szCs w:val="28"/>
        </w:rPr>
        <w:t xml:space="preserve"> </w:t>
      </w:r>
      <w:r w:rsidR="006D5E25" w:rsidRPr="00EE2B4F">
        <w:rPr>
          <w:sz w:val="28"/>
          <w:szCs w:val="28"/>
        </w:rPr>
        <w:t>постановления</w:t>
      </w:r>
      <w:r w:rsidR="006C56D3" w:rsidRPr="00EE2B4F">
        <w:rPr>
          <w:sz w:val="28"/>
          <w:szCs w:val="28"/>
        </w:rPr>
        <w:t xml:space="preserve"> </w:t>
      </w:r>
      <w:r w:rsidRPr="00EE2B4F">
        <w:rPr>
          <w:sz w:val="28"/>
          <w:szCs w:val="28"/>
        </w:rPr>
        <w:t>оставляю</w:t>
      </w:r>
      <w:r w:rsidR="00944751" w:rsidRPr="00EE2B4F">
        <w:rPr>
          <w:sz w:val="28"/>
          <w:szCs w:val="28"/>
        </w:rPr>
        <w:t xml:space="preserve"> </w:t>
      </w:r>
      <w:r w:rsidR="00A073B9" w:rsidRPr="00EE2B4F">
        <w:rPr>
          <w:sz w:val="28"/>
          <w:szCs w:val="28"/>
        </w:rPr>
        <w:t>за собой</w:t>
      </w:r>
      <w:r w:rsidR="006C56D3" w:rsidRPr="00EE2B4F">
        <w:rPr>
          <w:sz w:val="28"/>
          <w:szCs w:val="28"/>
        </w:rPr>
        <w:t>.</w:t>
      </w:r>
    </w:p>
    <w:p w:rsidR="00842F77" w:rsidRPr="00EE2B4F" w:rsidRDefault="00842F77" w:rsidP="00842F77">
      <w:pPr>
        <w:tabs>
          <w:tab w:val="left" w:pos="0"/>
          <w:tab w:val="left" w:pos="709"/>
          <w:tab w:val="left" w:pos="900"/>
        </w:tabs>
        <w:jc w:val="both"/>
        <w:rPr>
          <w:sz w:val="28"/>
          <w:szCs w:val="28"/>
        </w:rPr>
      </w:pPr>
    </w:p>
    <w:p w:rsidR="006C56D3" w:rsidRPr="00EE2B4F" w:rsidRDefault="006C56D3" w:rsidP="00842F77">
      <w:pPr>
        <w:tabs>
          <w:tab w:val="left" w:pos="0"/>
          <w:tab w:val="left" w:pos="709"/>
          <w:tab w:val="left" w:pos="900"/>
        </w:tabs>
        <w:jc w:val="both"/>
        <w:rPr>
          <w:sz w:val="28"/>
          <w:szCs w:val="28"/>
        </w:rPr>
      </w:pPr>
    </w:p>
    <w:p w:rsidR="005031F2" w:rsidRPr="00EE2B4F" w:rsidRDefault="00CE3C6E" w:rsidP="00F048B3">
      <w:pPr>
        <w:jc w:val="both"/>
        <w:rPr>
          <w:sz w:val="28"/>
          <w:szCs w:val="28"/>
        </w:rPr>
      </w:pPr>
      <w:r w:rsidRPr="00EE2B4F">
        <w:rPr>
          <w:sz w:val="28"/>
          <w:szCs w:val="28"/>
        </w:rPr>
        <w:t>Глав</w:t>
      </w:r>
      <w:r w:rsidR="00E84BEC" w:rsidRPr="00EE2B4F">
        <w:rPr>
          <w:sz w:val="28"/>
          <w:szCs w:val="28"/>
        </w:rPr>
        <w:t>а</w:t>
      </w:r>
      <w:r w:rsidRPr="00EE2B4F">
        <w:rPr>
          <w:sz w:val="28"/>
          <w:szCs w:val="28"/>
        </w:rPr>
        <w:t xml:space="preserve"> города</w:t>
      </w:r>
      <w:r w:rsidR="00EE2B4F" w:rsidRPr="00EE2B4F">
        <w:rPr>
          <w:sz w:val="28"/>
          <w:szCs w:val="28"/>
        </w:rPr>
        <w:tab/>
      </w:r>
      <w:r w:rsidR="00EE2B4F" w:rsidRPr="00EE2B4F">
        <w:rPr>
          <w:sz w:val="28"/>
          <w:szCs w:val="28"/>
        </w:rPr>
        <w:tab/>
      </w:r>
      <w:r w:rsidR="00EE2B4F" w:rsidRPr="00EE2B4F">
        <w:rPr>
          <w:sz w:val="28"/>
          <w:szCs w:val="28"/>
        </w:rPr>
        <w:tab/>
      </w:r>
      <w:r w:rsidR="00EE2B4F" w:rsidRPr="00EE2B4F">
        <w:rPr>
          <w:sz w:val="28"/>
          <w:szCs w:val="28"/>
        </w:rPr>
        <w:tab/>
      </w:r>
      <w:r w:rsidR="00EE2B4F" w:rsidRPr="00EE2B4F">
        <w:rPr>
          <w:sz w:val="28"/>
          <w:szCs w:val="28"/>
        </w:rPr>
        <w:tab/>
      </w:r>
      <w:r w:rsidR="00EE2B4F" w:rsidRPr="00EE2B4F">
        <w:rPr>
          <w:sz w:val="28"/>
          <w:szCs w:val="28"/>
        </w:rPr>
        <w:tab/>
      </w:r>
      <w:r w:rsidR="00EE2B4F" w:rsidRPr="00EE2B4F">
        <w:rPr>
          <w:sz w:val="28"/>
          <w:szCs w:val="28"/>
        </w:rPr>
        <w:tab/>
      </w:r>
      <w:r w:rsidR="00EE2B4F" w:rsidRPr="00EE2B4F">
        <w:rPr>
          <w:sz w:val="28"/>
          <w:szCs w:val="28"/>
        </w:rPr>
        <w:tab/>
      </w:r>
      <w:r w:rsidR="00CB6A02" w:rsidRPr="00EE2B4F">
        <w:rPr>
          <w:sz w:val="28"/>
          <w:szCs w:val="28"/>
        </w:rPr>
        <w:t>С.И. Егоров</w:t>
      </w:r>
      <w:r w:rsidR="006C56D3" w:rsidRPr="00EE2B4F">
        <w:rPr>
          <w:rFonts w:ascii="Calibri" w:hAnsi="Calibri"/>
          <w:color w:val="000000"/>
          <w:sz w:val="28"/>
          <w:szCs w:val="28"/>
        </w:rPr>
        <w:t xml:space="preserve"> </w:t>
      </w:r>
    </w:p>
    <w:p w:rsidR="006C56D3" w:rsidRPr="006C56D3" w:rsidRDefault="006C56D3" w:rsidP="005031F2">
      <w:pPr>
        <w:jc w:val="both"/>
        <w:rPr>
          <w:sz w:val="28"/>
          <w:szCs w:val="28"/>
        </w:rPr>
      </w:pPr>
    </w:p>
    <w:sectPr w:rsidR="006C56D3" w:rsidRPr="006C56D3" w:rsidSect="00B95F00">
      <w:headerReference w:type="even" r:id="rId9"/>
      <w:headerReference w:type="default" r:id="rId10"/>
      <w:pgSz w:w="11906" w:h="16838"/>
      <w:pgMar w:top="907" w:right="851" w:bottom="567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69" w:rsidRDefault="008D1869">
      <w:r>
        <w:separator/>
      </w:r>
    </w:p>
  </w:endnote>
  <w:endnote w:type="continuationSeparator" w:id="0">
    <w:p w:rsidR="008D1869" w:rsidRDefault="008D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69" w:rsidRDefault="008D1869">
      <w:r>
        <w:separator/>
      </w:r>
    </w:p>
  </w:footnote>
  <w:footnote w:type="continuationSeparator" w:id="0">
    <w:p w:rsidR="008D1869" w:rsidRDefault="008D1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EA" w:rsidRDefault="00CF6DF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969">
      <w:rPr>
        <w:noProof/>
      </w:rPr>
      <w:t>2</w:t>
    </w:r>
    <w:r>
      <w:fldChar w:fldCharType="end"/>
    </w:r>
  </w:p>
  <w:p w:rsidR="00791EEA" w:rsidRDefault="00791EEA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EA" w:rsidRDefault="00791EEA" w:rsidP="00791EEA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FD41E2"/>
    <w:multiLevelType w:val="multilevel"/>
    <w:tmpl w:val="01A0C01E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6A37AE"/>
    <w:multiLevelType w:val="hybridMultilevel"/>
    <w:tmpl w:val="49CA3D64"/>
    <w:lvl w:ilvl="0" w:tplc="0B0E618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0206EC"/>
    <w:multiLevelType w:val="hybridMultilevel"/>
    <w:tmpl w:val="ECA61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236A8">
      <w:start w:val="1"/>
      <w:numFmt w:val="bullet"/>
      <w:lvlText w:val="−"/>
      <w:lvlJc w:val="left"/>
      <w:pPr>
        <w:tabs>
          <w:tab w:val="num" w:pos="1364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9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0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6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7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2"/>
  </w:num>
  <w:num w:numId="5">
    <w:abstractNumId w:val="27"/>
  </w:num>
  <w:num w:numId="6">
    <w:abstractNumId w:val="33"/>
  </w:num>
  <w:num w:numId="7">
    <w:abstractNumId w:val="36"/>
  </w:num>
  <w:num w:numId="8">
    <w:abstractNumId w:val="23"/>
  </w:num>
  <w:num w:numId="9">
    <w:abstractNumId w:val="29"/>
  </w:num>
  <w:num w:numId="10">
    <w:abstractNumId w:val="38"/>
  </w:num>
  <w:num w:numId="11">
    <w:abstractNumId w:val="5"/>
  </w:num>
  <w:num w:numId="12">
    <w:abstractNumId w:val="28"/>
  </w:num>
  <w:num w:numId="13">
    <w:abstractNumId w:val="25"/>
  </w:num>
  <w:num w:numId="14">
    <w:abstractNumId w:val="9"/>
  </w:num>
  <w:num w:numId="15">
    <w:abstractNumId w:val="35"/>
  </w:num>
  <w:num w:numId="16">
    <w:abstractNumId w:val="0"/>
  </w:num>
  <w:num w:numId="17">
    <w:abstractNumId w:val="31"/>
  </w:num>
  <w:num w:numId="18">
    <w:abstractNumId w:val="15"/>
  </w:num>
  <w:num w:numId="19">
    <w:abstractNumId w:val="13"/>
  </w:num>
  <w:num w:numId="20">
    <w:abstractNumId w:val="16"/>
  </w:num>
  <w:num w:numId="21">
    <w:abstractNumId w:val="24"/>
  </w:num>
  <w:num w:numId="22">
    <w:abstractNumId w:val="30"/>
  </w:num>
  <w:num w:numId="23">
    <w:abstractNumId w:val="14"/>
  </w:num>
  <w:num w:numId="24">
    <w:abstractNumId w:val="22"/>
  </w:num>
  <w:num w:numId="25">
    <w:abstractNumId w:val="18"/>
  </w:num>
  <w:num w:numId="26">
    <w:abstractNumId w:val="20"/>
  </w:num>
  <w:num w:numId="27">
    <w:abstractNumId w:val="19"/>
  </w:num>
  <w:num w:numId="28">
    <w:abstractNumId w:val="4"/>
  </w:num>
  <w:num w:numId="29">
    <w:abstractNumId w:val="26"/>
  </w:num>
  <w:num w:numId="30">
    <w:abstractNumId w:val="32"/>
  </w:num>
  <w:num w:numId="31">
    <w:abstractNumId w:val="37"/>
  </w:num>
  <w:num w:numId="32">
    <w:abstractNumId w:val="7"/>
  </w:num>
  <w:num w:numId="33">
    <w:abstractNumId w:val="3"/>
  </w:num>
  <w:num w:numId="34">
    <w:abstractNumId w:val="11"/>
  </w:num>
  <w:num w:numId="35">
    <w:abstractNumId w:val="8"/>
  </w:num>
  <w:num w:numId="36">
    <w:abstractNumId w:val="34"/>
  </w:num>
  <w:num w:numId="37">
    <w:abstractNumId w:val="6"/>
  </w:num>
  <w:num w:numId="38">
    <w:abstractNumId w:val="1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42BD"/>
    <w:rsid w:val="00015B8F"/>
    <w:rsid w:val="00016D6E"/>
    <w:rsid w:val="00016E22"/>
    <w:rsid w:val="00016E59"/>
    <w:rsid w:val="00022EDB"/>
    <w:rsid w:val="0002419F"/>
    <w:rsid w:val="00032861"/>
    <w:rsid w:val="00046AF7"/>
    <w:rsid w:val="00056F2E"/>
    <w:rsid w:val="00064396"/>
    <w:rsid w:val="00081D8A"/>
    <w:rsid w:val="00083082"/>
    <w:rsid w:val="00084D22"/>
    <w:rsid w:val="00086581"/>
    <w:rsid w:val="00096ECE"/>
    <w:rsid w:val="000A0678"/>
    <w:rsid w:val="000B022A"/>
    <w:rsid w:val="000B656C"/>
    <w:rsid w:val="000C7C2B"/>
    <w:rsid w:val="000D3480"/>
    <w:rsid w:val="000D35F1"/>
    <w:rsid w:val="000E307B"/>
    <w:rsid w:val="000E308F"/>
    <w:rsid w:val="000F178A"/>
    <w:rsid w:val="000F1951"/>
    <w:rsid w:val="000F5AB9"/>
    <w:rsid w:val="000F6A59"/>
    <w:rsid w:val="001033E8"/>
    <w:rsid w:val="00106057"/>
    <w:rsid w:val="00110960"/>
    <w:rsid w:val="0011385C"/>
    <w:rsid w:val="00132E61"/>
    <w:rsid w:val="00133BBE"/>
    <w:rsid w:val="001376F9"/>
    <w:rsid w:val="00137E74"/>
    <w:rsid w:val="001764F1"/>
    <w:rsid w:val="00182781"/>
    <w:rsid w:val="00182E8C"/>
    <w:rsid w:val="00193DBC"/>
    <w:rsid w:val="001A53A8"/>
    <w:rsid w:val="001A67A3"/>
    <w:rsid w:val="001B225B"/>
    <w:rsid w:val="001C7350"/>
    <w:rsid w:val="001D5E92"/>
    <w:rsid w:val="001F0B47"/>
    <w:rsid w:val="001F39DE"/>
    <w:rsid w:val="0020238F"/>
    <w:rsid w:val="0020558A"/>
    <w:rsid w:val="00205CA4"/>
    <w:rsid w:val="00206ECD"/>
    <w:rsid w:val="0021662B"/>
    <w:rsid w:val="00237526"/>
    <w:rsid w:val="0025699D"/>
    <w:rsid w:val="00260DFC"/>
    <w:rsid w:val="00261F7B"/>
    <w:rsid w:val="002641B6"/>
    <w:rsid w:val="0026778A"/>
    <w:rsid w:val="002911EF"/>
    <w:rsid w:val="00296555"/>
    <w:rsid w:val="002A173A"/>
    <w:rsid w:val="002B50A2"/>
    <w:rsid w:val="002C0608"/>
    <w:rsid w:val="002C4A34"/>
    <w:rsid w:val="002D2A96"/>
    <w:rsid w:val="002D38E2"/>
    <w:rsid w:val="002D63D4"/>
    <w:rsid w:val="002D7510"/>
    <w:rsid w:val="002E25A0"/>
    <w:rsid w:val="002E6674"/>
    <w:rsid w:val="002F1277"/>
    <w:rsid w:val="00310B95"/>
    <w:rsid w:val="003118AC"/>
    <w:rsid w:val="00311BC6"/>
    <w:rsid w:val="003204B1"/>
    <w:rsid w:val="00322B7D"/>
    <w:rsid w:val="003233EC"/>
    <w:rsid w:val="0032677E"/>
    <w:rsid w:val="003307AF"/>
    <w:rsid w:val="003357D0"/>
    <w:rsid w:val="00340E0D"/>
    <w:rsid w:val="00341F8E"/>
    <w:rsid w:val="00343B2F"/>
    <w:rsid w:val="0035475B"/>
    <w:rsid w:val="00357CA4"/>
    <w:rsid w:val="003604A5"/>
    <w:rsid w:val="00371A02"/>
    <w:rsid w:val="00371B9A"/>
    <w:rsid w:val="0039359E"/>
    <w:rsid w:val="00395F5F"/>
    <w:rsid w:val="003A00AB"/>
    <w:rsid w:val="003B1E8A"/>
    <w:rsid w:val="003E09C8"/>
    <w:rsid w:val="003E6E18"/>
    <w:rsid w:val="003F1632"/>
    <w:rsid w:val="0040078A"/>
    <w:rsid w:val="00403192"/>
    <w:rsid w:val="00415E2D"/>
    <w:rsid w:val="004228C9"/>
    <w:rsid w:val="00423B78"/>
    <w:rsid w:val="00425D2F"/>
    <w:rsid w:val="004373C5"/>
    <w:rsid w:val="0044065D"/>
    <w:rsid w:val="00441C2A"/>
    <w:rsid w:val="004421BA"/>
    <w:rsid w:val="00455688"/>
    <w:rsid w:val="0046024B"/>
    <w:rsid w:val="00460E3D"/>
    <w:rsid w:val="00462A40"/>
    <w:rsid w:val="00474047"/>
    <w:rsid w:val="00482715"/>
    <w:rsid w:val="004830BB"/>
    <w:rsid w:val="004841AF"/>
    <w:rsid w:val="004B1793"/>
    <w:rsid w:val="004B28B4"/>
    <w:rsid w:val="004B5661"/>
    <w:rsid w:val="004B6B13"/>
    <w:rsid w:val="004C665E"/>
    <w:rsid w:val="004D149F"/>
    <w:rsid w:val="004F227D"/>
    <w:rsid w:val="004F2DF1"/>
    <w:rsid w:val="004F452F"/>
    <w:rsid w:val="005031F2"/>
    <w:rsid w:val="00521568"/>
    <w:rsid w:val="00524071"/>
    <w:rsid w:val="00527994"/>
    <w:rsid w:val="00541661"/>
    <w:rsid w:val="005439BA"/>
    <w:rsid w:val="005450B9"/>
    <w:rsid w:val="0054677B"/>
    <w:rsid w:val="005479B7"/>
    <w:rsid w:val="005541E8"/>
    <w:rsid w:val="005549E6"/>
    <w:rsid w:val="00555D21"/>
    <w:rsid w:val="00555F6C"/>
    <w:rsid w:val="00556292"/>
    <w:rsid w:val="00564B5D"/>
    <w:rsid w:val="0057571F"/>
    <w:rsid w:val="0058270E"/>
    <w:rsid w:val="00592E05"/>
    <w:rsid w:val="005940EF"/>
    <w:rsid w:val="005971DD"/>
    <w:rsid w:val="005B7DF9"/>
    <w:rsid w:val="005C2BEC"/>
    <w:rsid w:val="005C4E88"/>
    <w:rsid w:val="005E4D7D"/>
    <w:rsid w:val="005E52BB"/>
    <w:rsid w:val="005F3514"/>
    <w:rsid w:val="005F3834"/>
    <w:rsid w:val="005F4CDB"/>
    <w:rsid w:val="005F532E"/>
    <w:rsid w:val="006032D6"/>
    <w:rsid w:val="006238F9"/>
    <w:rsid w:val="00632EEC"/>
    <w:rsid w:val="00636340"/>
    <w:rsid w:val="00641320"/>
    <w:rsid w:val="00656A69"/>
    <w:rsid w:val="00660B8A"/>
    <w:rsid w:val="00663851"/>
    <w:rsid w:val="0066741A"/>
    <w:rsid w:val="00682DB8"/>
    <w:rsid w:val="00694443"/>
    <w:rsid w:val="0069525E"/>
    <w:rsid w:val="006A1ECB"/>
    <w:rsid w:val="006A2930"/>
    <w:rsid w:val="006A3351"/>
    <w:rsid w:val="006A37F6"/>
    <w:rsid w:val="006A3D8D"/>
    <w:rsid w:val="006A63A8"/>
    <w:rsid w:val="006B08AD"/>
    <w:rsid w:val="006B1588"/>
    <w:rsid w:val="006B492C"/>
    <w:rsid w:val="006B57DD"/>
    <w:rsid w:val="006B75BF"/>
    <w:rsid w:val="006C129B"/>
    <w:rsid w:val="006C1D9C"/>
    <w:rsid w:val="006C56D3"/>
    <w:rsid w:val="006C73C7"/>
    <w:rsid w:val="006D0830"/>
    <w:rsid w:val="006D5E25"/>
    <w:rsid w:val="006E188A"/>
    <w:rsid w:val="006E1A6D"/>
    <w:rsid w:val="006F32E2"/>
    <w:rsid w:val="006F3CF7"/>
    <w:rsid w:val="00701DA1"/>
    <w:rsid w:val="00722AF9"/>
    <w:rsid w:val="00741C77"/>
    <w:rsid w:val="007423A3"/>
    <w:rsid w:val="007458AF"/>
    <w:rsid w:val="0074682C"/>
    <w:rsid w:val="00750D87"/>
    <w:rsid w:val="00757719"/>
    <w:rsid w:val="00762FF5"/>
    <w:rsid w:val="007800B7"/>
    <w:rsid w:val="00783DC3"/>
    <w:rsid w:val="00791133"/>
    <w:rsid w:val="00791EEA"/>
    <w:rsid w:val="007A60B4"/>
    <w:rsid w:val="007B6EE6"/>
    <w:rsid w:val="007C1E66"/>
    <w:rsid w:val="007C6FE2"/>
    <w:rsid w:val="007E246C"/>
    <w:rsid w:val="007E4317"/>
    <w:rsid w:val="008123E8"/>
    <w:rsid w:val="00813568"/>
    <w:rsid w:val="00814C62"/>
    <w:rsid w:val="008162C3"/>
    <w:rsid w:val="0082764A"/>
    <w:rsid w:val="008334D8"/>
    <w:rsid w:val="00836AB1"/>
    <w:rsid w:val="00842F77"/>
    <w:rsid w:val="00844F10"/>
    <w:rsid w:val="00862540"/>
    <w:rsid w:val="00863C15"/>
    <w:rsid w:val="00867876"/>
    <w:rsid w:val="00873ACD"/>
    <w:rsid w:val="0087752C"/>
    <w:rsid w:val="00881548"/>
    <w:rsid w:val="00882275"/>
    <w:rsid w:val="00884CA3"/>
    <w:rsid w:val="00892698"/>
    <w:rsid w:val="00893464"/>
    <w:rsid w:val="0089428A"/>
    <w:rsid w:val="008943B8"/>
    <w:rsid w:val="00896C04"/>
    <w:rsid w:val="008979EC"/>
    <w:rsid w:val="008B1DAD"/>
    <w:rsid w:val="008B6BE0"/>
    <w:rsid w:val="008C520D"/>
    <w:rsid w:val="008D1869"/>
    <w:rsid w:val="008D5361"/>
    <w:rsid w:val="008D5D11"/>
    <w:rsid w:val="008E658A"/>
    <w:rsid w:val="008E7969"/>
    <w:rsid w:val="008F1A5F"/>
    <w:rsid w:val="00902B3D"/>
    <w:rsid w:val="00903F99"/>
    <w:rsid w:val="00912AB4"/>
    <w:rsid w:val="00915447"/>
    <w:rsid w:val="0092215A"/>
    <w:rsid w:val="00930805"/>
    <w:rsid w:val="00937FC6"/>
    <w:rsid w:val="00940046"/>
    <w:rsid w:val="00941B02"/>
    <w:rsid w:val="009432DF"/>
    <w:rsid w:val="0094439C"/>
    <w:rsid w:val="00944751"/>
    <w:rsid w:val="00947869"/>
    <w:rsid w:val="009517D1"/>
    <w:rsid w:val="00957B9D"/>
    <w:rsid w:val="00965FB4"/>
    <w:rsid w:val="0096651B"/>
    <w:rsid w:val="0097677A"/>
    <w:rsid w:val="009909A0"/>
    <w:rsid w:val="009D1C3D"/>
    <w:rsid w:val="009D2868"/>
    <w:rsid w:val="009D45F9"/>
    <w:rsid w:val="009D602D"/>
    <w:rsid w:val="009D6F4B"/>
    <w:rsid w:val="009E1F92"/>
    <w:rsid w:val="009E2CCF"/>
    <w:rsid w:val="009F19B7"/>
    <w:rsid w:val="009F3949"/>
    <w:rsid w:val="009F50AC"/>
    <w:rsid w:val="00A040D4"/>
    <w:rsid w:val="00A073B9"/>
    <w:rsid w:val="00A10A29"/>
    <w:rsid w:val="00A205CD"/>
    <w:rsid w:val="00A22BE8"/>
    <w:rsid w:val="00A3184D"/>
    <w:rsid w:val="00A3280F"/>
    <w:rsid w:val="00A34621"/>
    <w:rsid w:val="00A34CFB"/>
    <w:rsid w:val="00A35BAF"/>
    <w:rsid w:val="00A36FC2"/>
    <w:rsid w:val="00A374EA"/>
    <w:rsid w:val="00A45FA7"/>
    <w:rsid w:val="00A55C56"/>
    <w:rsid w:val="00A638AF"/>
    <w:rsid w:val="00A6604D"/>
    <w:rsid w:val="00A72F41"/>
    <w:rsid w:val="00A73AAB"/>
    <w:rsid w:val="00A73DC8"/>
    <w:rsid w:val="00A77FBD"/>
    <w:rsid w:val="00A83BF9"/>
    <w:rsid w:val="00A85CE6"/>
    <w:rsid w:val="00A94F87"/>
    <w:rsid w:val="00A96CF7"/>
    <w:rsid w:val="00AA5095"/>
    <w:rsid w:val="00AC22C2"/>
    <w:rsid w:val="00AE2C41"/>
    <w:rsid w:val="00AE5E88"/>
    <w:rsid w:val="00B00C20"/>
    <w:rsid w:val="00B015CE"/>
    <w:rsid w:val="00B06AEC"/>
    <w:rsid w:val="00B137FC"/>
    <w:rsid w:val="00B20135"/>
    <w:rsid w:val="00B223D2"/>
    <w:rsid w:val="00B2282F"/>
    <w:rsid w:val="00B22FAA"/>
    <w:rsid w:val="00B32FA9"/>
    <w:rsid w:val="00B35134"/>
    <w:rsid w:val="00B44B34"/>
    <w:rsid w:val="00B507BD"/>
    <w:rsid w:val="00B5198F"/>
    <w:rsid w:val="00B614B5"/>
    <w:rsid w:val="00B62CAF"/>
    <w:rsid w:val="00B66AEE"/>
    <w:rsid w:val="00B72E9F"/>
    <w:rsid w:val="00B777D8"/>
    <w:rsid w:val="00B8747B"/>
    <w:rsid w:val="00B87E7F"/>
    <w:rsid w:val="00B90F31"/>
    <w:rsid w:val="00B93C4C"/>
    <w:rsid w:val="00B95F00"/>
    <w:rsid w:val="00B97D3A"/>
    <w:rsid w:val="00BA01C1"/>
    <w:rsid w:val="00BA0785"/>
    <w:rsid w:val="00BB083A"/>
    <w:rsid w:val="00BB7BE4"/>
    <w:rsid w:val="00BB7C4E"/>
    <w:rsid w:val="00BF347A"/>
    <w:rsid w:val="00BF34E3"/>
    <w:rsid w:val="00BF77FA"/>
    <w:rsid w:val="00C0029F"/>
    <w:rsid w:val="00C030A7"/>
    <w:rsid w:val="00C07D62"/>
    <w:rsid w:val="00C10505"/>
    <w:rsid w:val="00C10E20"/>
    <w:rsid w:val="00C11F09"/>
    <w:rsid w:val="00C177BA"/>
    <w:rsid w:val="00C17D0D"/>
    <w:rsid w:val="00C26C81"/>
    <w:rsid w:val="00C3023C"/>
    <w:rsid w:val="00C33184"/>
    <w:rsid w:val="00C349E2"/>
    <w:rsid w:val="00C36D62"/>
    <w:rsid w:val="00C40D05"/>
    <w:rsid w:val="00C54250"/>
    <w:rsid w:val="00C546B5"/>
    <w:rsid w:val="00C61117"/>
    <w:rsid w:val="00C643EF"/>
    <w:rsid w:val="00C7417F"/>
    <w:rsid w:val="00C750A1"/>
    <w:rsid w:val="00C8244E"/>
    <w:rsid w:val="00C87E4A"/>
    <w:rsid w:val="00CA372A"/>
    <w:rsid w:val="00CA3EEC"/>
    <w:rsid w:val="00CB6A02"/>
    <w:rsid w:val="00CE3C6E"/>
    <w:rsid w:val="00CE5139"/>
    <w:rsid w:val="00CF3B0F"/>
    <w:rsid w:val="00CF4861"/>
    <w:rsid w:val="00CF5EF8"/>
    <w:rsid w:val="00CF6DFE"/>
    <w:rsid w:val="00CF78C7"/>
    <w:rsid w:val="00D008E9"/>
    <w:rsid w:val="00D04466"/>
    <w:rsid w:val="00D15678"/>
    <w:rsid w:val="00D234CE"/>
    <w:rsid w:val="00D25A2C"/>
    <w:rsid w:val="00D32DEF"/>
    <w:rsid w:val="00D347C5"/>
    <w:rsid w:val="00D353B8"/>
    <w:rsid w:val="00D3639B"/>
    <w:rsid w:val="00D446D2"/>
    <w:rsid w:val="00D521EE"/>
    <w:rsid w:val="00D60761"/>
    <w:rsid w:val="00D67F0C"/>
    <w:rsid w:val="00D77DA0"/>
    <w:rsid w:val="00D92DB4"/>
    <w:rsid w:val="00D9345C"/>
    <w:rsid w:val="00DA1D83"/>
    <w:rsid w:val="00DA40CE"/>
    <w:rsid w:val="00DA5FF4"/>
    <w:rsid w:val="00DA7A61"/>
    <w:rsid w:val="00DB0C14"/>
    <w:rsid w:val="00DB0CFE"/>
    <w:rsid w:val="00DB3949"/>
    <w:rsid w:val="00DB4B07"/>
    <w:rsid w:val="00DD0A00"/>
    <w:rsid w:val="00DE0100"/>
    <w:rsid w:val="00DE745B"/>
    <w:rsid w:val="00DE7E06"/>
    <w:rsid w:val="00E002BA"/>
    <w:rsid w:val="00E07737"/>
    <w:rsid w:val="00E252FF"/>
    <w:rsid w:val="00E305A8"/>
    <w:rsid w:val="00E35DDA"/>
    <w:rsid w:val="00E4230D"/>
    <w:rsid w:val="00E45896"/>
    <w:rsid w:val="00E5234B"/>
    <w:rsid w:val="00E63D59"/>
    <w:rsid w:val="00E67B08"/>
    <w:rsid w:val="00E70A6C"/>
    <w:rsid w:val="00E7414A"/>
    <w:rsid w:val="00E84BEC"/>
    <w:rsid w:val="00E934A5"/>
    <w:rsid w:val="00E97DF3"/>
    <w:rsid w:val="00EA39B0"/>
    <w:rsid w:val="00EB17CB"/>
    <w:rsid w:val="00EC3778"/>
    <w:rsid w:val="00ED13FA"/>
    <w:rsid w:val="00EE2B4F"/>
    <w:rsid w:val="00EE2D0E"/>
    <w:rsid w:val="00EE36F4"/>
    <w:rsid w:val="00EE4985"/>
    <w:rsid w:val="00EE5AC0"/>
    <w:rsid w:val="00EF1103"/>
    <w:rsid w:val="00EF1F76"/>
    <w:rsid w:val="00EF24F0"/>
    <w:rsid w:val="00F048B3"/>
    <w:rsid w:val="00F101C2"/>
    <w:rsid w:val="00F1120B"/>
    <w:rsid w:val="00F12C5D"/>
    <w:rsid w:val="00F13F2C"/>
    <w:rsid w:val="00F14E22"/>
    <w:rsid w:val="00F17502"/>
    <w:rsid w:val="00F21DD4"/>
    <w:rsid w:val="00F4061B"/>
    <w:rsid w:val="00F427C1"/>
    <w:rsid w:val="00F45F08"/>
    <w:rsid w:val="00F52071"/>
    <w:rsid w:val="00F54369"/>
    <w:rsid w:val="00F5559A"/>
    <w:rsid w:val="00F61478"/>
    <w:rsid w:val="00F63B26"/>
    <w:rsid w:val="00F6434F"/>
    <w:rsid w:val="00F64AD3"/>
    <w:rsid w:val="00F66711"/>
    <w:rsid w:val="00F71134"/>
    <w:rsid w:val="00F734F0"/>
    <w:rsid w:val="00F776CD"/>
    <w:rsid w:val="00F8094D"/>
    <w:rsid w:val="00F87436"/>
    <w:rsid w:val="00F91F5E"/>
    <w:rsid w:val="00F9231A"/>
    <w:rsid w:val="00FA090B"/>
    <w:rsid w:val="00FA136D"/>
    <w:rsid w:val="00FA52AC"/>
    <w:rsid w:val="00FB2504"/>
    <w:rsid w:val="00FB4C39"/>
    <w:rsid w:val="00FC4B6E"/>
    <w:rsid w:val="00FD1D3C"/>
    <w:rsid w:val="00FD2C15"/>
    <w:rsid w:val="00FE0B7D"/>
    <w:rsid w:val="00FE325D"/>
    <w:rsid w:val="00FF4D0E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3C5"/>
  </w:style>
  <w:style w:type="paragraph" w:styleId="1">
    <w:name w:val="heading 1"/>
    <w:basedOn w:val="a"/>
    <w:next w:val="a"/>
    <w:qFormat/>
    <w:rsid w:val="004373C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4373C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373C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373C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3C5"/>
    <w:pPr>
      <w:jc w:val="both"/>
    </w:pPr>
    <w:rPr>
      <w:sz w:val="28"/>
    </w:rPr>
  </w:style>
  <w:style w:type="paragraph" w:styleId="a4">
    <w:name w:val="Title"/>
    <w:basedOn w:val="a"/>
    <w:qFormat/>
    <w:rsid w:val="004373C5"/>
    <w:pPr>
      <w:jc w:val="center"/>
    </w:pPr>
    <w:rPr>
      <w:sz w:val="32"/>
    </w:rPr>
  </w:style>
  <w:style w:type="paragraph" w:styleId="a5">
    <w:name w:val="Body Text Indent"/>
    <w:basedOn w:val="a"/>
    <w:rsid w:val="004373C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4373C5"/>
    <w:pPr>
      <w:ind w:left="851"/>
    </w:pPr>
    <w:rPr>
      <w:sz w:val="28"/>
    </w:rPr>
  </w:style>
  <w:style w:type="paragraph" w:styleId="30">
    <w:name w:val="Body Text Indent 3"/>
    <w:basedOn w:val="a"/>
    <w:rsid w:val="004373C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paragraph" w:customStyle="1" w:styleId="ConsPlusTitle">
    <w:name w:val="ConsPlusTitle"/>
    <w:uiPriority w:val="99"/>
    <w:rsid w:val="00791E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791EEA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Title">
    <w:name w:val="ConsTitle"/>
    <w:rsid w:val="00791E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791EEA"/>
  </w:style>
  <w:style w:type="table" w:styleId="ad">
    <w:name w:val="Table Grid"/>
    <w:basedOn w:val="a1"/>
    <w:rsid w:val="00A0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46024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3C5"/>
  </w:style>
  <w:style w:type="paragraph" w:styleId="1">
    <w:name w:val="heading 1"/>
    <w:basedOn w:val="a"/>
    <w:next w:val="a"/>
    <w:qFormat/>
    <w:rsid w:val="004373C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4373C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373C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373C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3C5"/>
    <w:pPr>
      <w:jc w:val="both"/>
    </w:pPr>
    <w:rPr>
      <w:sz w:val="28"/>
    </w:rPr>
  </w:style>
  <w:style w:type="paragraph" w:styleId="a4">
    <w:name w:val="Title"/>
    <w:basedOn w:val="a"/>
    <w:qFormat/>
    <w:rsid w:val="004373C5"/>
    <w:pPr>
      <w:jc w:val="center"/>
    </w:pPr>
    <w:rPr>
      <w:sz w:val="32"/>
    </w:rPr>
  </w:style>
  <w:style w:type="paragraph" w:styleId="a5">
    <w:name w:val="Body Text Indent"/>
    <w:basedOn w:val="a"/>
    <w:rsid w:val="004373C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4373C5"/>
    <w:pPr>
      <w:ind w:left="851"/>
    </w:pPr>
    <w:rPr>
      <w:sz w:val="28"/>
    </w:rPr>
  </w:style>
  <w:style w:type="paragraph" w:styleId="30">
    <w:name w:val="Body Text Indent 3"/>
    <w:basedOn w:val="a"/>
    <w:rsid w:val="004373C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paragraph" w:customStyle="1" w:styleId="ConsPlusTitle">
    <w:name w:val="ConsPlusTitle"/>
    <w:uiPriority w:val="99"/>
    <w:rsid w:val="00791E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791EEA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Title">
    <w:name w:val="ConsTitle"/>
    <w:rsid w:val="00791E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791EEA"/>
  </w:style>
  <w:style w:type="table" w:styleId="ad">
    <w:name w:val="Table Grid"/>
    <w:basedOn w:val="a1"/>
    <w:rsid w:val="00A0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4602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3</cp:revision>
  <cp:lastPrinted>2021-06-18T08:22:00Z</cp:lastPrinted>
  <dcterms:created xsi:type="dcterms:W3CDTF">2023-12-15T07:49:00Z</dcterms:created>
  <dcterms:modified xsi:type="dcterms:W3CDTF">2023-12-15T07:52:00Z</dcterms:modified>
</cp:coreProperties>
</file>