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FA9" w:rsidRDefault="00662FA9" w:rsidP="00662FA9">
      <w:pPr>
        <w:jc w:val="center"/>
        <w:rPr>
          <w:sz w:val="24"/>
        </w:rPr>
      </w:pPr>
      <w:r>
        <w:rPr>
          <w:sz w:val="24"/>
        </w:rPr>
        <w:t>Российская Федерация</w:t>
      </w:r>
    </w:p>
    <w:p w:rsidR="00662FA9" w:rsidRDefault="005018B9" w:rsidP="00662FA9">
      <w:pPr>
        <w:pStyle w:val="1"/>
        <w:rPr>
          <w:rFonts w:ascii="Garamond" w:hAnsi="Garamond"/>
          <w:szCs w:val="44"/>
        </w:rPr>
      </w:pPr>
      <w:r>
        <w:rPr>
          <w:rFonts w:ascii="Garamond" w:hAnsi="Garamond"/>
          <w:noProof/>
          <w:szCs w:val="44"/>
        </w:rPr>
        <w:drawing>
          <wp:inline distT="0" distB="0" distL="0" distR="0" wp14:anchorId="6A2CFFC3">
            <wp:extent cx="725170" cy="920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2FA9" w:rsidRDefault="00662FA9" w:rsidP="00662FA9">
      <w:pPr>
        <w:pStyle w:val="1"/>
        <w:rPr>
          <w:rFonts w:ascii="Garamond" w:hAnsi="Garamond"/>
          <w:szCs w:val="44"/>
        </w:rPr>
      </w:pPr>
      <w:r>
        <w:rPr>
          <w:rFonts w:ascii="Garamond" w:hAnsi="Garamond"/>
          <w:szCs w:val="44"/>
        </w:rPr>
        <w:t>Администрация города Дивногорска</w:t>
      </w:r>
    </w:p>
    <w:p w:rsidR="00662FA9" w:rsidRDefault="00662FA9" w:rsidP="00662FA9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Красноярского края</w:t>
      </w:r>
    </w:p>
    <w:p w:rsidR="00662FA9" w:rsidRDefault="00662FA9" w:rsidP="00662FA9">
      <w:pPr>
        <w:pStyle w:val="1"/>
        <w:rPr>
          <w:rFonts w:ascii="Garamond" w:hAnsi="Garamond"/>
        </w:rPr>
      </w:pPr>
      <w:r>
        <w:rPr>
          <w:rFonts w:ascii="Garamond" w:hAnsi="Garamond"/>
        </w:rPr>
        <w:t>Р А С П О Р Я Ж Е Н И Е</w:t>
      </w: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5"/>
        <w:gridCol w:w="4595"/>
      </w:tblGrid>
      <w:tr w:rsidR="00662FA9" w:rsidTr="00662FA9">
        <w:trPr>
          <w:trHeight w:val="20"/>
        </w:trPr>
        <w:tc>
          <w:tcPr>
            <w:tcW w:w="4595" w:type="dxa"/>
            <w:tcBorders>
              <w:top w:val="dashDotStroked" w:sz="24" w:space="0" w:color="auto"/>
              <w:left w:val="nil"/>
              <w:bottom w:val="single" w:sz="4" w:space="0" w:color="auto"/>
              <w:right w:val="nil"/>
            </w:tcBorders>
          </w:tcPr>
          <w:p w:rsidR="00662FA9" w:rsidRDefault="00662FA9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4595" w:type="dxa"/>
            <w:tcBorders>
              <w:top w:val="dashDotStroked" w:sz="24" w:space="0" w:color="auto"/>
              <w:left w:val="nil"/>
              <w:bottom w:val="single" w:sz="4" w:space="0" w:color="auto"/>
              <w:right w:val="nil"/>
            </w:tcBorders>
          </w:tcPr>
          <w:p w:rsidR="00662FA9" w:rsidRDefault="00662FA9">
            <w:pPr>
              <w:jc w:val="both"/>
              <w:rPr>
                <w:sz w:val="4"/>
                <w:szCs w:val="4"/>
              </w:rPr>
            </w:pPr>
          </w:p>
        </w:tc>
      </w:tr>
    </w:tbl>
    <w:p w:rsidR="00662FA9" w:rsidRDefault="00662FA9" w:rsidP="00662FA9">
      <w:pPr>
        <w:rPr>
          <w:sz w:val="24"/>
          <w:szCs w:val="24"/>
        </w:rPr>
      </w:pPr>
    </w:p>
    <w:p w:rsidR="00662FA9" w:rsidRDefault="00662FA9" w:rsidP="00662FA9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>.</w:t>
      </w:r>
      <w:r>
        <w:rPr>
          <w:sz w:val="24"/>
          <w:szCs w:val="24"/>
          <w:u w:val="single"/>
        </w:rPr>
        <w:t xml:space="preserve">              </w:t>
      </w:r>
      <w:r>
        <w:rPr>
          <w:sz w:val="24"/>
          <w:szCs w:val="24"/>
        </w:rPr>
        <w:t>20</w:t>
      </w:r>
      <w:r w:rsidR="005018B9">
        <w:rPr>
          <w:sz w:val="24"/>
          <w:szCs w:val="24"/>
        </w:rPr>
        <w:t>2</w:t>
      </w:r>
      <w:r w:rsidR="00591D1B">
        <w:rPr>
          <w:sz w:val="24"/>
          <w:szCs w:val="24"/>
        </w:rPr>
        <w:t>3</w:t>
      </w:r>
      <w:r>
        <w:rPr>
          <w:sz w:val="24"/>
          <w:szCs w:val="24"/>
        </w:rPr>
        <w:t xml:space="preserve">                         г. Дивногорск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5047D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</w:t>
      </w:r>
      <w:proofErr w:type="gramStart"/>
      <w:r>
        <w:rPr>
          <w:sz w:val="24"/>
          <w:szCs w:val="24"/>
        </w:rPr>
        <w:t>№  _</w:t>
      </w:r>
      <w:proofErr w:type="gramEnd"/>
      <w:r>
        <w:rPr>
          <w:sz w:val="24"/>
          <w:szCs w:val="24"/>
        </w:rPr>
        <w:t>___</w:t>
      </w:r>
      <w:r w:rsidR="003F287D">
        <w:rPr>
          <w:sz w:val="24"/>
          <w:szCs w:val="24"/>
        </w:rPr>
        <w:t>______</w:t>
      </w:r>
    </w:p>
    <w:p w:rsidR="00662FA9" w:rsidRDefault="00662FA9" w:rsidP="00662FA9">
      <w:pPr>
        <w:ind w:firstLine="709"/>
        <w:jc w:val="both"/>
        <w:rPr>
          <w:sz w:val="28"/>
          <w:szCs w:val="28"/>
        </w:rPr>
      </w:pPr>
    </w:p>
    <w:p w:rsidR="00662FA9" w:rsidRDefault="00662FA9" w:rsidP="00662FA9">
      <w:pPr>
        <w:rPr>
          <w:sz w:val="24"/>
          <w:szCs w:val="24"/>
        </w:rPr>
      </w:pPr>
      <w:r>
        <w:rPr>
          <w:sz w:val="24"/>
          <w:szCs w:val="24"/>
        </w:rPr>
        <w:t>О временном прекращении движения транспортных средств</w:t>
      </w:r>
    </w:p>
    <w:p w:rsidR="00662FA9" w:rsidRDefault="00662FA9" w:rsidP="00662FA9">
      <w:pPr>
        <w:rPr>
          <w:sz w:val="24"/>
          <w:szCs w:val="24"/>
        </w:rPr>
      </w:pPr>
      <w:r>
        <w:rPr>
          <w:sz w:val="24"/>
          <w:szCs w:val="24"/>
        </w:rPr>
        <w:t>по автомобильным дорогам общего пользования</w:t>
      </w:r>
    </w:p>
    <w:p w:rsidR="00662FA9" w:rsidRDefault="00662FA9" w:rsidP="00662FA9">
      <w:pPr>
        <w:rPr>
          <w:sz w:val="24"/>
          <w:szCs w:val="24"/>
        </w:rPr>
      </w:pPr>
      <w:r>
        <w:rPr>
          <w:sz w:val="24"/>
          <w:szCs w:val="24"/>
        </w:rPr>
        <w:t xml:space="preserve">местного значения </w:t>
      </w:r>
      <w:r w:rsidR="005525E5">
        <w:rPr>
          <w:sz w:val="24"/>
          <w:szCs w:val="24"/>
        </w:rPr>
        <w:t xml:space="preserve">городского округа </w:t>
      </w:r>
      <w:r>
        <w:rPr>
          <w:sz w:val="24"/>
          <w:szCs w:val="24"/>
        </w:rPr>
        <w:t>город Дивногорск</w:t>
      </w:r>
    </w:p>
    <w:p w:rsidR="00662FA9" w:rsidRDefault="00662FA9" w:rsidP="00662FA9">
      <w:pPr>
        <w:rPr>
          <w:sz w:val="24"/>
          <w:szCs w:val="24"/>
        </w:rPr>
      </w:pPr>
    </w:p>
    <w:p w:rsidR="00662FA9" w:rsidRPr="00BB3F8D" w:rsidRDefault="00662FA9" w:rsidP="00662FA9">
      <w:pPr>
        <w:tabs>
          <w:tab w:val="left" w:pos="284"/>
          <w:tab w:val="left" w:pos="567"/>
          <w:tab w:val="left" w:pos="851"/>
        </w:tabs>
        <w:ind w:firstLine="709"/>
        <w:jc w:val="both"/>
        <w:rPr>
          <w:sz w:val="25"/>
          <w:szCs w:val="25"/>
        </w:rPr>
      </w:pPr>
      <w:r w:rsidRPr="00BB3F8D">
        <w:rPr>
          <w:sz w:val="25"/>
          <w:szCs w:val="25"/>
        </w:rPr>
        <w:t xml:space="preserve">В связи </w:t>
      </w:r>
      <w:r w:rsidR="00F05F26">
        <w:rPr>
          <w:sz w:val="25"/>
          <w:szCs w:val="25"/>
        </w:rPr>
        <w:t xml:space="preserve">с </w:t>
      </w:r>
      <w:r w:rsidR="00F05F26" w:rsidRPr="00F05F26">
        <w:rPr>
          <w:sz w:val="25"/>
          <w:szCs w:val="25"/>
        </w:rPr>
        <w:t>проведени</w:t>
      </w:r>
      <w:r w:rsidR="00F05F26">
        <w:rPr>
          <w:sz w:val="25"/>
          <w:szCs w:val="25"/>
        </w:rPr>
        <w:t>ем</w:t>
      </w:r>
      <w:r w:rsidR="00F05F26" w:rsidRPr="00F05F26">
        <w:rPr>
          <w:sz w:val="25"/>
          <w:szCs w:val="25"/>
        </w:rPr>
        <w:t xml:space="preserve"> праздника посвящённого </w:t>
      </w:r>
      <w:r w:rsidR="00F25076">
        <w:rPr>
          <w:sz w:val="25"/>
          <w:szCs w:val="25"/>
        </w:rPr>
        <w:t>«</w:t>
      </w:r>
      <w:r w:rsidR="003F287D">
        <w:rPr>
          <w:sz w:val="25"/>
          <w:szCs w:val="25"/>
        </w:rPr>
        <w:t>99</w:t>
      </w:r>
      <w:r w:rsidR="004D34DF">
        <w:rPr>
          <w:sz w:val="25"/>
          <w:szCs w:val="25"/>
        </w:rPr>
        <w:t>-</w:t>
      </w:r>
      <w:r w:rsidR="00EC6C4F">
        <w:rPr>
          <w:sz w:val="25"/>
          <w:szCs w:val="25"/>
        </w:rPr>
        <w:t xml:space="preserve">летию со дня рождения    </w:t>
      </w:r>
      <w:r w:rsidR="00F05F26" w:rsidRPr="00F05F26">
        <w:rPr>
          <w:sz w:val="25"/>
          <w:szCs w:val="25"/>
        </w:rPr>
        <w:t>В. П. Астафьева</w:t>
      </w:r>
      <w:r w:rsidR="00F25076">
        <w:rPr>
          <w:sz w:val="25"/>
          <w:szCs w:val="25"/>
        </w:rPr>
        <w:t>»</w:t>
      </w:r>
      <w:r w:rsidRPr="00BB3F8D">
        <w:rPr>
          <w:sz w:val="25"/>
          <w:szCs w:val="25"/>
        </w:rPr>
        <w:t>,</w:t>
      </w:r>
      <w:r w:rsidR="00F05F26">
        <w:rPr>
          <w:sz w:val="25"/>
          <w:szCs w:val="25"/>
        </w:rPr>
        <w:t xml:space="preserve"> в селе</w:t>
      </w:r>
      <w:r w:rsidRPr="00BB3F8D">
        <w:rPr>
          <w:sz w:val="25"/>
          <w:szCs w:val="25"/>
        </w:rPr>
        <w:t xml:space="preserve"> </w:t>
      </w:r>
      <w:r w:rsidR="00F05F26">
        <w:rPr>
          <w:sz w:val="25"/>
          <w:szCs w:val="25"/>
        </w:rPr>
        <w:t xml:space="preserve">Овсянка </w:t>
      </w:r>
      <w:r w:rsidR="00F05F26" w:rsidRPr="00F05F26">
        <w:rPr>
          <w:sz w:val="25"/>
          <w:szCs w:val="25"/>
        </w:rPr>
        <w:t>городского округа</w:t>
      </w:r>
      <w:r w:rsidR="00F05F26">
        <w:rPr>
          <w:b/>
          <w:sz w:val="25"/>
          <w:szCs w:val="25"/>
        </w:rPr>
        <w:t xml:space="preserve"> </w:t>
      </w:r>
      <w:r w:rsidR="00F05F26">
        <w:rPr>
          <w:sz w:val="25"/>
          <w:szCs w:val="25"/>
        </w:rPr>
        <w:t xml:space="preserve">город Дивногорск, </w:t>
      </w:r>
      <w:r w:rsidR="00F05F26" w:rsidRPr="00F05F26">
        <w:rPr>
          <w:sz w:val="25"/>
          <w:szCs w:val="25"/>
        </w:rPr>
        <w:t>01</w:t>
      </w:r>
      <w:r w:rsidR="00F05F26" w:rsidRPr="00BB3F8D">
        <w:rPr>
          <w:sz w:val="25"/>
          <w:szCs w:val="25"/>
        </w:rPr>
        <w:t>.05.20</w:t>
      </w:r>
      <w:r w:rsidR="003F287D">
        <w:rPr>
          <w:sz w:val="25"/>
          <w:szCs w:val="25"/>
        </w:rPr>
        <w:t>23</w:t>
      </w:r>
      <w:r w:rsidR="00F05F26" w:rsidRPr="00BB3F8D">
        <w:rPr>
          <w:sz w:val="25"/>
          <w:szCs w:val="25"/>
        </w:rPr>
        <w:t xml:space="preserve"> с </w:t>
      </w:r>
      <w:r w:rsidR="00F05F26" w:rsidRPr="00F05F26">
        <w:rPr>
          <w:sz w:val="25"/>
          <w:szCs w:val="25"/>
        </w:rPr>
        <w:t>10</w:t>
      </w:r>
      <w:r w:rsidR="003F287D">
        <w:rPr>
          <w:sz w:val="25"/>
          <w:szCs w:val="25"/>
        </w:rPr>
        <w:t>.0</w:t>
      </w:r>
      <w:r w:rsidR="00F05F26">
        <w:rPr>
          <w:sz w:val="25"/>
          <w:szCs w:val="25"/>
        </w:rPr>
        <w:t xml:space="preserve">0 до </w:t>
      </w:r>
      <w:r w:rsidR="00F05F26" w:rsidRPr="00BB770F">
        <w:rPr>
          <w:sz w:val="25"/>
          <w:szCs w:val="25"/>
        </w:rPr>
        <w:t>1</w:t>
      </w:r>
      <w:r w:rsidR="003F287D">
        <w:rPr>
          <w:sz w:val="25"/>
          <w:szCs w:val="25"/>
        </w:rPr>
        <w:t>5</w:t>
      </w:r>
      <w:r w:rsidR="00F05F26" w:rsidRPr="00BB3F8D">
        <w:rPr>
          <w:sz w:val="25"/>
          <w:szCs w:val="25"/>
        </w:rPr>
        <w:t>.00 часов</w:t>
      </w:r>
      <w:r w:rsidR="00F05F26">
        <w:rPr>
          <w:sz w:val="25"/>
          <w:szCs w:val="25"/>
        </w:rPr>
        <w:t>,</w:t>
      </w:r>
      <w:r w:rsidR="00E06507" w:rsidRPr="00BB3F8D">
        <w:rPr>
          <w:sz w:val="25"/>
          <w:szCs w:val="25"/>
        </w:rPr>
        <w:t xml:space="preserve"> </w:t>
      </w:r>
      <w:r w:rsidRPr="00BB3F8D">
        <w:rPr>
          <w:sz w:val="25"/>
          <w:szCs w:val="25"/>
        </w:rPr>
        <w:t xml:space="preserve">в соответствии со статьёй 6 Федерального закона от 10.12.1995 № 196 – ФЗ «О безопасности дорожного движения», статьёй 30 Федерального </w:t>
      </w:r>
      <w:r w:rsidR="005F1203" w:rsidRPr="00BB3F8D">
        <w:rPr>
          <w:sz w:val="25"/>
          <w:szCs w:val="25"/>
        </w:rPr>
        <w:t xml:space="preserve">закона  от 08.11.2007 </w:t>
      </w:r>
      <w:r w:rsidR="00BB770F" w:rsidRPr="00BB770F">
        <w:rPr>
          <w:sz w:val="25"/>
          <w:szCs w:val="25"/>
        </w:rPr>
        <w:t xml:space="preserve">   </w:t>
      </w:r>
      <w:r w:rsidR="005F1203" w:rsidRPr="00BB3F8D">
        <w:rPr>
          <w:sz w:val="25"/>
          <w:szCs w:val="25"/>
        </w:rPr>
        <w:t>№ 257 – ФЗ «Об автомобильных дорогах и дорожной деятельности в Российской Федерации и внесении изменений в отдельные законодательные акты Российской Федерации», порядком осуществления временн</w:t>
      </w:r>
      <w:r w:rsidR="00DE7A24" w:rsidRPr="00BB3F8D">
        <w:rPr>
          <w:sz w:val="25"/>
          <w:szCs w:val="25"/>
        </w:rPr>
        <w:t>ого</w:t>
      </w:r>
      <w:r w:rsidR="005F1203" w:rsidRPr="00BB3F8D">
        <w:rPr>
          <w:sz w:val="25"/>
          <w:szCs w:val="25"/>
        </w:rPr>
        <w:t xml:space="preserve"> ограничения </w:t>
      </w:r>
      <w:r w:rsidR="00DE580D" w:rsidRPr="00BB3F8D">
        <w:rPr>
          <w:sz w:val="25"/>
          <w:szCs w:val="25"/>
        </w:rPr>
        <w:t>или прекращения</w:t>
      </w:r>
      <w:r w:rsidR="00DB2051" w:rsidRPr="00BB3F8D">
        <w:rPr>
          <w:sz w:val="25"/>
          <w:szCs w:val="25"/>
        </w:rPr>
        <w:t xml:space="preserve"> </w:t>
      </w:r>
      <w:r w:rsidR="00DE580D" w:rsidRPr="00BB3F8D">
        <w:rPr>
          <w:sz w:val="25"/>
          <w:szCs w:val="25"/>
        </w:rPr>
        <w:t xml:space="preserve">движения транспортных средств по автомобильным дорогам регионального или межмуниципального, местного значения на территории Красноярского края, утверждённым постановлением Правительства Красноярского края от 18.05.2012 </w:t>
      </w:r>
      <w:r w:rsidR="0065671E" w:rsidRPr="0065671E">
        <w:rPr>
          <w:sz w:val="25"/>
          <w:szCs w:val="25"/>
        </w:rPr>
        <w:t xml:space="preserve"> </w:t>
      </w:r>
      <w:r w:rsidR="00DE580D" w:rsidRPr="00BB3F8D">
        <w:rPr>
          <w:sz w:val="25"/>
          <w:szCs w:val="25"/>
        </w:rPr>
        <w:t>№ 221 – п, руководствуясь</w:t>
      </w:r>
      <w:r w:rsidRPr="00BB3F8D">
        <w:rPr>
          <w:sz w:val="25"/>
          <w:szCs w:val="25"/>
        </w:rPr>
        <w:t xml:space="preserve">  ст. 43 Устава города Дивногорска</w:t>
      </w:r>
      <w:r w:rsidR="00DE580D" w:rsidRPr="00BB3F8D">
        <w:rPr>
          <w:sz w:val="25"/>
          <w:szCs w:val="25"/>
        </w:rPr>
        <w:t>:</w:t>
      </w:r>
    </w:p>
    <w:p w:rsidR="00662FA9" w:rsidRPr="00BB3F8D" w:rsidRDefault="00662FA9" w:rsidP="00662FA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F461FB" w:rsidRDefault="00662FA9" w:rsidP="00F461FB">
      <w:pPr>
        <w:pStyle w:val="ConsPlusTitle"/>
        <w:widowControl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BB3F8D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="001506DF" w:rsidRPr="00BB3F8D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="003B3A9F" w:rsidRPr="00BB3F8D">
        <w:rPr>
          <w:rFonts w:ascii="Times New Roman" w:hAnsi="Times New Roman" w:cs="Times New Roman"/>
          <w:b w:val="0"/>
          <w:sz w:val="25"/>
          <w:szCs w:val="25"/>
        </w:rPr>
        <w:t xml:space="preserve">На </w:t>
      </w:r>
      <w:r w:rsidR="00855305">
        <w:rPr>
          <w:rFonts w:ascii="Times New Roman" w:hAnsi="Times New Roman" w:cs="Times New Roman"/>
          <w:b w:val="0"/>
          <w:sz w:val="25"/>
          <w:szCs w:val="25"/>
        </w:rPr>
        <w:t xml:space="preserve">период проведения </w:t>
      </w:r>
      <w:r w:rsidR="00DE0111">
        <w:rPr>
          <w:rFonts w:ascii="Times New Roman" w:hAnsi="Times New Roman" w:cs="Times New Roman"/>
          <w:b w:val="0"/>
          <w:sz w:val="25"/>
          <w:szCs w:val="25"/>
        </w:rPr>
        <w:t xml:space="preserve">праздника посвящённого </w:t>
      </w:r>
      <w:r w:rsidR="00F25076">
        <w:rPr>
          <w:rFonts w:ascii="Times New Roman" w:hAnsi="Times New Roman" w:cs="Times New Roman"/>
          <w:b w:val="0"/>
          <w:sz w:val="25"/>
          <w:szCs w:val="25"/>
        </w:rPr>
        <w:t>«</w:t>
      </w:r>
      <w:r w:rsidR="004D34DF">
        <w:rPr>
          <w:rFonts w:ascii="Times New Roman" w:hAnsi="Times New Roman" w:cs="Times New Roman"/>
          <w:b w:val="0"/>
          <w:sz w:val="25"/>
          <w:szCs w:val="25"/>
        </w:rPr>
        <w:t>9</w:t>
      </w:r>
      <w:r w:rsidR="003F287D">
        <w:rPr>
          <w:rFonts w:ascii="Times New Roman" w:hAnsi="Times New Roman" w:cs="Times New Roman"/>
          <w:b w:val="0"/>
          <w:sz w:val="25"/>
          <w:szCs w:val="25"/>
        </w:rPr>
        <w:t>9</w:t>
      </w:r>
      <w:r w:rsidR="004D34DF">
        <w:rPr>
          <w:rFonts w:ascii="Times New Roman" w:hAnsi="Times New Roman" w:cs="Times New Roman"/>
          <w:b w:val="0"/>
          <w:sz w:val="25"/>
          <w:szCs w:val="25"/>
        </w:rPr>
        <w:t>-</w:t>
      </w:r>
      <w:r w:rsidR="00F05F26" w:rsidRPr="00F25076">
        <w:rPr>
          <w:rFonts w:ascii="Times New Roman" w:hAnsi="Times New Roman" w:cs="Times New Roman"/>
          <w:b w:val="0"/>
          <w:sz w:val="25"/>
          <w:szCs w:val="25"/>
        </w:rPr>
        <w:t xml:space="preserve">летию со дня </w:t>
      </w:r>
      <w:proofErr w:type="gramStart"/>
      <w:r w:rsidR="00F05F26" w:rsidRPr="00F25076">
        <w:rPr>
          <w:rFonts w:ascii="Times New Roman" w:hAnsi="Times New Roman" w:cs="Times New Roman"/>
          <w:b w:val="0"/>
          <w:sz w:val="25"/>
          <w:szCs w:val="25"/>
        </w:rPr>
        <w:t>рождения</w:t>
      </w:r>
      <w:r w:rsidR="00980751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bookmarkStart w:id="0" w:name="_GoBack"/>
      <w:bookmarkEnd w:id="0"/>
      <w:r w:rsidR="00DE0111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="00F05F26" w:rsidRPr="00F25076">
        <w:rPr>
          <w:rFonts w:ascii="Times New Roman" w:hAnsi="Times New Roman" w:cs="Times New Roman"/>
          <w:b w:val="0"/>
          <w:sz w:val="25"/>
          <w:szCs w:val="25"/>
        </w:rPr>
        <w:t>В.</w:t>
      </w:r>
      <w:proofErr w:type="gramEnd"/>
      <w:r w:rsidR="00F05F26" w:rsidRPr="00F25076">
        <w:rPr>
          <w:rFonts w:ascii="Times New Roman" w:hAnsi="Times New Roman" w:cs="Times New Roman"/>
          <w:b w:val="0"/>
          <w:sz w:val="25"/>
          <w:szCs w:val="25"/>
        </w:rPr>
        <w:t xml:space="preserve"> П. Астафьева</w:t>
      </w:r>
      <w:r w:rsidR="00F25076">
        <w:rPr>
          <w:rFonts w:ascii="Times New Roman" w:hAnsi="Times New Roman" w:cs="Times New Roman"/>
          <w:b w:val="0"/>
          <w:sz w:val="25"/>
          <w:szCs w:val="25"/>
        </w:rPr>
        <w:t>»</w:t>
      </w:r>
      <w:r w:rsidR="00F05F26" w:rsidRPr="00F25076">
        <w:rPr>
          <w:rFonts w:ascii="Times New Roman" w:hAnsi="Times New Roman" w:cs="Times New Roman"/>
          <w:b w:val="0"/>
          <w:sz w:val="25"/>
          <w:szCs w:val="25"/>
        </w:rPr>
        <w:t>,</w:t>
      </w:r>
      <w:r w:rsidR="007C32FE">
        <w:rPr>
          <w:rFonts w:ascii="Times New Roman" w:hAnsi="Times New Roman" w:cs="Times New Roman"/>
          <w:b w:val="0"/>
          <w:sz w:val="25"/>
          <w:szCs w:val="25"/>
        </w:rPr>
        <w:t xml:space="preserve"> в селе Овсянка </w:t>
      </w:r>
      <w:r w:rsidR="00F05F26">
        <w:rPr>
          <w:rFonts w:ascii="Times New Roman" w:hAnsi="Times New Roman" w:cs="Times New Roman"/>
          <w:b w:val="0"/>
          <w:sz w:val="25"/>
          <w:szCs w:val="25"/>
        </w:rPr>
        <w:t xml:space="preserve">городского округа </w:t>
      </w:r>
      <w:r w:rsidR="007C32FE">
        <w:rPr>
          <w:rFonts w:ascii="Times New Roman" w:hAnsi="Times New Roman" w:cs="Times New Roman"/>
          <w:b w:val="0"/>
          <w:sz w:val="25"/>
          <w:szCs w:val="25"/>
        </w:rPr>
        <w:t>город Дивногорск</w:t>
      </w:r>
      <w:r w:rsidR="00855305">
        <w:rPr>
          <w:rFonts w:ascii="Times New Roman" w:hAnsi="Times New Roman" w:cs="Times New Roman"/>
          <w:b w:val="0"/>
          <w:sz w:val="25"/>
          <w:szCs w:val="25"/>
        </w:rPr>
        <w:t xml:space="preserve">, </w:t>
      </w:r>
      <w:r w:rsidR="00F05F26">
        <w:rPr>
          <w:rFonts w:ascii="Times New Roman" w:hAnsi="Times New Roman" w:cs="Times New Roman"/>
          <w:b w:val="0"/>
          <w:sz w:val="25"/>
          <w:szCs w:val="25"/>
        </w:rPr>
        <w:t>01</w:t>
      </w:r>
      <w:r w:rsidR="00B522DB" w:rsidRPr="00BB3F8D">
        <w:rPr>
          <w:rFonts w:ascii="Times New Roman" w:hAnsi="Times New Roman" w:cs="Times New Roman"/>
          <w:b w:val="0"/>
          <w:sz w:val="25"/>
          <w:szCs w:val="25"/>
        </w:rPr>
        <w:t>.05.20</w:t>
      </w:r>
      <w:r w:rsidR="005018B9">
        <w:rPr>
          <w:rFonts w:ascii="Times New Roman" w:hAnsi="Times New Roman" w:cs="Times New Roman"/>
          <w:b w:val="0"/>
          <w:sz w:val="25"/>
          <w:szCs w:val="25"/>
        </w:rPr>
        <w:t>2</w:t>
      </w:r>
      <w:r w:rsidR="003F287D">
        <w:rPr>
          <w:rFonts w:ascii="Times New Roman" w:hAnsi="Times New Roman" w:cs="Times New Roman"/>
          <w:b w:val="0"/>
          <w:sz w:val="25"/>
          <w:szCs w:val="25"/>
        </w:rPr>
        <w:t>3</w:t>
      </w:r>
      <w:r w:rsidR="00B522DB" w:rsidRPr="00BB3F8D">
        <w:rPr>
          <w:rFonts w:ascii="Times New Roman" w:hAnsi="Times New Roman" w:cs="Times New Roman"/>
          <w:b w:val="0"/>
          <w:sz w:val="25"/>
          <w:szCs w:val="25"/>
        </w:rPr>
        <w:t xml:space="preserve"> с </w:t>
      </w:r>
      <w:r w:rsidR="00F05F26">
        <w:rPr>
          <w:rFonts w:ascii="Times New Roman" w:hAnsi="Times New Roman" w:cs="Times New Roman"/>
          <w:b w:val="0"/>
          <w:sz w:val="25"/>
          <w:szCs w:val="25"/>
        </w:rPr>
        <w:t>10</w:t>
      </w:r>
      <w:r w:rsidR="007C32FE">
        <w:rPr>
          <w:rFonts w:ascii="Times New Roman" w:hAnsi="Times New Roman" w:cs="Times New Roman"/>
          <w:b w:val="0"/>
          <w:sz w:val="25"/>
          <w:szCs w:val="25"/>
        </w:rPr>
        <w:t>.</w:t>
      </w:r>
      <w:r w:rsidR="003F287D">
        <w:rPr>
          <w:rFonts w:ascii="Times New Roman" w:hAnsi="Times New Roman" w:cs="Times New Roman"/>
          <w:b w:val="0"/>
          <w:sz w:val="25"/>
          <w:szCs w:val="25"/>
        </w:rPr>
        <w:t>0</w:t>
      </w:r>
      <w:r w:rsidR="007C32FE">
        <w:rPr>
          <w:rFonts w:ascii="Times New Roman" w:hAnsi="Times New Roman" w:cs="Times New Roman"/>
          <w:b w:val="0"/>
          <w:sz w:val="25"/>
          <w:szCs w:val="25"/>
        </w:rPr>
        <w:t>0</w:t>
      </w:r>
      <w:r w:rsidR="00BB770F">
        <w:rPr>
          <w:rFonts w:ascii="Times New Roman" w:hAnsi="Times New Roman" w:cs="Times New Roman"/>
          <w:b w:val="0"/>
          <w:sz w:val="25"/>
          <w:szCs w:val="25"/>
        </w:rPr>
        <w:t xml:space="preserve"> до </w:t>
      </w:r>
      <w:r w:rsidR="00BB770F" w:rsidRPr="00BB770F">
        <w:rPr>
          <w:rFonts w:ascii="Times New Roman" w:hAnsi="Times New Roman" w:cs="Times New Roman"/>
          <w:b w:val="0"/>
          <w:sz w:val="25"/>
          <w:szCs w:val="25"/>
        </w:rPr>
        <w:t>1</w:t>
      </w:r>
      <w:r w:rsidR="003F287D">
        <w:rPr>
          <w:rFonts w:ascii="Times New Roman" w:hAnsi="Times New Roman" w:cs="Times New Roman"/>
          <w:b w:val="0"/>
          <w:sz w:val="25"/>
          <w:szCs w:val="25"/>
        </w:rPr>
        <w:t>5</w:t>
      </w:r>
      <w:r w:rsidR="00B522DB" w:rsidRPr="00BB3F8D">
        <w:rPr>
          <w:rFonts w:ascii="Times New Roman" w:hAnsi="Times New Roman" w:cs="Times New Roman"/>
          <w:b w:val="0"/>
          <w:sz w:val="25"/>
          <w:szCs w:val="25"/>
        </w:rPr>
        <w:t>.00 часов</w:t>
      </w:r>
      <w:r w:rsidR="007C32FE" w:rsidRPr="007C32FE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="00B522DB" w:rsidRPr="00BB3F8D">
        <w:rPr>
          <w:rFonts w:ascii="Times New Roman" w:hAnsi="Times New Roman" w:cs="Times New Roman"/>
          <w:b w:val="0"/>
          <w:sz w:val="25"/>
          <w:szCs w:val="25"/>
        </w:rPr>
        <w:t>временно ограничить движение транспортных средств</w:t>
      </w:r>
      <w:r w:rsidR="007C32FE">
        <w:rPr>
          <w:rFonts w:ascii="Times New Roman" w:hAnsi="Times New Roman" w:cs="Times New Roman"/>
          <w:b w:val="0"/>
          <w:sz w:val="25"/>
          <w:szCs w:val="25"/>
        </w:rPr>
        <w:t>,</w:t>
      </w:r>
      <w:r w:rsidR="007C32FE" w:rsidRPr="007C32FE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="007C32FE">
        <w:rPr>
          <w:rFonts w:ascii="Times New Roman" w:hAnsi="Times New Roman" w:cs="Times New Roman"/>
          <w:b w:val="0"/>
          <w:sz w:val="25"/>
          <w:szCs w:val="25"/>
        </w:rPr>
        <w:t xml:space="preserve">посредством установки большегрузного транспорта, </w:t>
      </w:r>
      <w:r w:rsidR="004D34DF">
        <w:rPr>
          <w:rFonts w:ascii="Times New Roman" w:hAnsi="Times New Roman" w:cs="Times New Roman"/>
          <w:b w:val="0"/>
          <w:sz w:val="25"/>
          <w:szCs w:val="25"/>
        </w:rPr>
        <w:t>на</w:t>
      </w:r>
      <w:r w:rsidR="00B522DB" w:rsidRPr="00BB3F8D">
        <w:rPr>
          <w:rFonts w:ascii="Times New Roman" w:hAnsi="Times New Roman" w:cs="Times New Roman"/>
          <w:b w:val="0"/>
          <w:sz w:val="25"/>
          <w:szCs w:val="25"/>
        </w:rPr>
        <w:t xml:space="preserve"> участк</w:t>
      </w:r>
      <w:r w:rsidR="004D34DF">
        <w:rPr>
          <w:rFonts w:ascii="Times New Roman" w:hAnsi="Times New Roman" w:cs="Times New Roman"/>
          <w:b w:val="0"/>
          <w:sz w:val="25"/>
          <w:szCs w:val="25"/>
        </w:rPr>
        <w:t>е</w:t>
      </w:r>
      <w:r w:rsidR="00B522DB" w:rsidRPr="00BB3F8D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proofErr w:type="spellStart"/>
      <w:r w:rsidR="00B522DB" w:rsidRPr="00BB3F8D">
        <w:rPr>
          <w:rFonts w:ascii="Times New Roman" w:hAnsi="Times New Roman" w:cs="Times New Roman"/>
          <w:b w:val="0"/>
          <w:sz w:val="25"/>
          <w:szCs w:val="25"/>
        </w:rPr>
        <w:t>улично</w:t>
      </w:r>
      <w:proofErr w:type="spellEnd"/>
      <w:r w:rsidR="00B522DB" w:rsidRPr="00BB3F8D">
        <w:rPr>
          <w:rFonts w:ascii="Times New Roman" w:hAnsi="Times New Roman" w:cs="Times New Roman"/>
          <w:b w:val="0"/>
          <w:sz w:val="25"/>
          <w:szCs w:val="25"/>
        </w:rPr>
        <w:t xml:space="preserve"> – дорожной сети </w:t>
      </w:r>
      <w:r w:rsidR="007C32FE" w:rsidRPr="00BB3F8D">
        <w:rPr>
          <w:rFonts w:ascii="Times New Roman" w:hAnsi="Times New Roman" w:cs="Times New Roman"/>
          <w:b w:val="0"/>
          <w:sz w:val="25"/>
          <w:szCs w:val="25"/>
        </w:rPr>
        <w:t xml:space="preserve">от дома № </w:t>
      </w:r>
      <w:r w:rsidR="007C32FE">
        <w:rPr>
          <w:rFonts w:ascii="Times New Roman" w:hAnsi="Times New Roman" w:cs="Times New Roman"/>
          <w:b w:val="0"/>
          <w:sz w:val="25"/>
          <w:szCs w:val="25"/>
        </w:rPr>
        <w:t>2</w:t>
      </w:r>
      <w:r w:rsidR="00C21CE8">
        <w:rPr>
          <w:rFonts w:ascii="Times New Roman" w:hAnsi="Times New Roman" w:cs="Times New Roman"/>
          <w:b w:val="0"/>
          <w:sz w:val="25"/>
          <w:szCs w:val="25"/>
        </w:rPr>
        <w:t>7</w:t>
      </w:r>
      <w:r w:rsidR="007C32FE" w:rsidRPr="00BB3F8D">
        <w:rPr>
          <w:rFonts w:ascii="Times New Roman" w:hAnsi="Times New Roman" w:cs="Times New Roman"/>
          <w:b w:val="0"/>
          <w:sz w:val="25"/>
          <w:szCs w:val="25"/>
        </w:rPr>
        <w:t xml:space="preserve"> до дома № 51 по улице </w:t>
      </w:r>
      <w:proofErr w:type="spellStart"/>
      <w:r w:rsidR="007C32FE" w:rsidRPr="00BB3F8D">
        <w:rPr>
          <w:rFonts w:ascii="Times New Roman" w:hAnsi="Times New Roman" w:cs="Times New Roman"/>
          <w:b w:val="0"/>
          <w:sz w:val="25"/>
          <w:szCs w:val="25"/>
        </w:rPr>
        <w:t>Щетинкина</w:t>
      </w:r>
      <w:proofErr w:type="spellEnd"/>
      <w:r w:rsidR="007C32FE" w:rsidRPr="00BB3F8D">
        <w:rPr>
          <w:rFonts w:ascii="Times New Roman" w:hAnsi="Times New Roman" w:cs="Times New Roman"/>
          <w:b w:val="0"/>
          <w:sz w:val="25"/>
          <w:szCs w:val="25"/>
        </w:rPr>
        <w:t>, от дома № 53</w:t>
      </w:r>
      <w:r w:rsidR="007C32FE">
        <w:rPr>
          <w:rFonts w:ascii="Times New Roman" w:hAnsi="Times New Roman" w:cs="Times New Roman"/>
          <w:b w:val="0"/>
          <w:sz w:val="25"/>
          <w:szCs w:val="25"/>
        </w:rPr>
        <w:t xml:space="preserve"> по улице Набережная</w:t>
      </w:r>
      <w:r w:rsidR="007C32FE" w:rsidRPr="00BB3F8D">
        <w:rPr>
          <w:rFonts w:ascii="Times New Roman" w:hAnsi="Times New Roman" w:cs="Times New Roman"/>
          <w:b w:val="0"/>
          <w:sz w:val="25"/>
          <w:szCs w:val="25"/>
        </w:rPr>
        <w:t xml:space="preserve"> до улицы </w:t>
      </w:r>
      <w:proofErr w:type="spellStart"/>
      <w:r w:rsidR="007C32FE" w:rsidRPr="00BB3F8D">
        <w:rPr>
          <w:rFonts w:ascii="Times New Roman" w:hAnsi="Times New Roman" w:cs="Times New Roman"/>
          <w:b w:val="0"/>
          <w:sz w:val="25"/>
          <w:szCs w:val="25"/>
        </w:rPr>
        <w:t>Щетинкина</w:t>
      </w:r>
      <w:proofErr w:type="spellEnd"/>
      <w:r w:rsidR="007C32FE" w:rsidRPr="00BB3F8D">
        <w:rPr>
          <w:rFonts w:ascii="Times New Roman" w:hAnsi="Times New Roman" w:cs="Times New Roman"/>
          <w:b w:val="0"/>
          <w:sz w:val="25"/>
          <w:szCs w:val="25"/>
        </w:rPr>
        <w:t xml:space="preserve"> по переулку Астафьева</w:t>
      </w:r>
      <w:r w:rsidR="007C32FE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="001035F2">
        <w:rPr>
          <w:rFonts w:ascii="Times New Roman" w:hAnsi="Times New Roman" w:cs="Times New Roman"/>
          <w:b w:val="0"/>
          <w:sz w:val="25"/>
          <w:szCs w:val="25"/>
        </w:rPr>
        <w:t>(приложение 1)</w:t>
      </w:r>
      <w:r w:rsidR="0065047D">
        <w:rPr>
          <w:rFonts w:ascii="Times New Roman" w:hAnsi="Times New Roman" w:cs="Times New Roman"/>
          <w:b w:val="0"/>
          <w:sz w:val="25"/>
          <w:szCs w:val="25"/>
        </w:rPr>
        <w:t>.</w:t>
      </w:r>
    </w:p>
    <w:p w:rsidR="00F461FB" w:rsidRDefault="00B949F7" w:rsidP="00F461FB">
      <w:pPr>
        <w:pStyle w:val="ConsPlusTitle"/>
        <w:widowControl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="00F461FB">
        <w:rPr>
          <w:rFonts w:ascii="Times New Roman" w:hAnsi="Times New Roman" w:cs="Times New Roman"/>
          <w:b w:val="0"/>
          <w:sz w:val="25"/>
          <w:szCs w:val="25"/>
        </w:rPr>
        <w:t>Утвердить проект организации дорожного движения (приложение 2)</w:t>
      </w:r>
      <w:r w:rsidR="0065047D">
        <w:rPr>
          <w:rFonts w:ascii="Times New Roman" w:hAnsi="Times New Roman" w:cs="Times New Roman"/>
          <w:b w:val="0"/>
          <w:sz w:val="25"/>
          <w:szCs w:val="25"/>
        </w:rPr>
        <w:t>.</w:t>
      </w:r>
    </w:p>
    <w:p w:rsidR="00C21CE8" w:rsidRDefault="00C21CE8" w:rsidP="00F461FB">
      <w:pPr>
        <w:pStyle w:val="ConsPlusTitle"/>
        <w:widowControl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МУПЭС установить временные знаки 3.27 «Остановка запрещена»</w:t>
      </w:r>
      <w:r w:rsidR="00FE5FAB">
        <w:rPr>
          <w:rFonts w:ascii="Times New Roman" w:hAnsi="Times New Roman" w:cs="Times New Roman"/>
          <w:b w:val="0"/>
          <w:sz w:val="25"/>
          <w:szCs w:val="25"/>
        </w:rPr>
        <w:t xml:space="preserve"> 30.04.2023 до 18.00</w:t>
      </w:r>
      <w:r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="00FE5FAB">
        <w:rPr>
          <w:rFonts w:ascii="Times New Roman" w:hAnsi="Times New Roman" w:cs="Times New Roman"/>
          <w:b w:val="0"/>
          <w:sz w:val="25"/>
          <w:szCs w:val="25"/>
        </w:rPr>
        <w:t>согласно Приложения 1</w:t>
      </w:r>
      <w:r w:rsidR="002A49BA">
        <w:rPr>
          <w:rFonts w:ascii="Times New Roman" w:hAnsi="Times New Roman" w:cs="Times New Roman"/>
          <w:b w:val="0"/>
          <w:sz w:val="25"/>
          <w:szCs w:val="25"/>
        </w:rPr>
        <w:t>.</w:t>
      </w:r>
    </w:p>
    <w:p w:rsidR="002A49BA" w:rsidRPr="00F461FB" w:rsidRDefault="002A49BA" w:rsidP="00F461FB">
      <w:pPr>
        <w:pStyle w:val="ConsPlusTitle"/>
        <w:widowControl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Распоряжение от 26.04.2023 № 745р «О временном перекрытии движения транспортных средств по автомобильным дорогам общего пользования местного значения городского округа город Дивногорск» признать утратившим силу.</w:t>
      </w:r>
    </w:p>
    <w:p w:rsidR="00ED2EE7" w:rsidRPr="00BB3F8D" w:rsidRDefault="00A61A86" w:rsidP="00F461FB">
      <w:pPr>
        <w:pStyle w:val="ConsPlusTitle"/>
        <w:widowControl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/>
          <w:b w:val="0"/>
          <w:sz w:val="25"/>
          <w:szCs w:val="25"/>
        </w:rPr>
        <w:t xml:space="preserve"> </w:t>
      </w:r>
      <w:r w:rsidR="00ED2EE7" w:rsidRPr="00BB3F8D">
        <w:rPr>
          <w:rFonts w:ascii="Times New Roman" w:hAnsi="Times New Roman" w:cs="Times New Roman"/>
          <w:b w:val="0"/>
          <w:sz w:val="25"/>
          <w:szCs w:val="25"/>
        </w:rPr>
        <w:t>Разместить настоящее распоряжение на официальном сайте администрации города в информационно – телекоммуникационной сети «Интернет».</w:t>
      </w:r>
    </w:p>
    <w:p w:rsidR="00662FA9" w:rsidRPr="00BB3F8D" w:rsidRDefault="00662FA9" w:rsidP="00F461FB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5"/>
          <w:szCs w:val="25"/>
        </w:rPr>
      </w:pPr>
      <w:r w:rsidRPr="00BB3F8D">
        <w:rPr>
          <w:rFonts w:ascii="Times New Roman" w:hAnsi="Times New Roman"/>
          <w:sz w:val="25"/>
          <w:szCs w:val="25"/>
        </w:rPr>
        <w:t xml:space="preserve"> Контроль за исполнением распоряжения </w:t>
      </w:r>
      <w:r w:rsidR="002A49BA">
        <w:rPr>
          <w:rFonts w:ascii="Times New Roman" w:hAnsi="Times New Roman"/>
          <w:sz w:val="25"/>
          <w:szCs w:val="25"/>
        </w:rPr>
        <w:t xml:space="preserve">возложить на заместителя Главы </w:t>
      </w:r>
      <w:proofErr w:type="gramStart"/>
      <w:r w:rsidRPr="00BB3F8D">
        <w:rPr>
          <w:rFonts w:ascii="Times New Roman" w:hAnsi="Times New Roman"/>
          <w:sz w:val="25"/>
          <w:szCs w:val="25"/>
        </w:rPr>
        <w:t xml:space="preserve">города  </w:t>
      </w:r>
      <w:r w:rsidR="005018B9">
        <w:rPr>
          <w:rFonts w:ascii="Times New Roman" w:hAnsi="Times New Roman"/>
          <w:sz w:val="25"/>
          <w:szCs w:val="25"/>
        </w:rPr>
        <w:t>Середу</w:t>
      </w:r>
      <w:proofErr w:type="gramEnd"/>
      <w:r w:rsidR="005018B9">
        <w:rPr>
          <w:rFonts w:ascii="Times New Roman" w:hAnsi="Times New Roman"/>
          <w:sz w:val="25"/>
          <w:szCs w:val="25"/>
        </w:rPr>
        <w:t xml:space="preserve"> А.И.</w:t>
      </w:r>
    </w:p>
    <w:p w:rsidR="00662FA9" w:rsidRPr="00BB3F8D" w:rsidRDefault="00662FA9" w:rsidP="00662FA9">
      <w:pPr>
        <w:tabs>
          <w:tab w:val="left" w:pos="1134"/>
        </w:tabs>
        <w:jc w:val="both"/>
        <w:rPr>
          <w:sz w:val="25"/>
          <w:szCs w:val="25"/>
        </w:rPr>
      </w:pPr>
    </w:p>
    <w:p w:rsidR="00662FA9" w:rsidRPr="00BB3F8D" w:rsidRDefault="00662FA9" w:rsidP="00662FA9">
      <w:pPr>
        <w:tabs>
          <w:tab w:val="left" w:pos="1134"/>
        </w:tabs>
        <w:jc w:val="both"/>
        <w:rPr>
          <w:sz w:val="25"/>
          <w:szCs w:val="25"/>
        </w:rPr>
      </w:pPr>
    </w:p>
    <w:p w:rsidR="00604FC1" w:rsidRPr="00604FC1" w:rsidRDefault="00604FC1" w:rsidP="00604FC1">
      <w:pPr>
        <w:tabs>
          <w:tab w:val="left" w:pos="7513"/>
        </w:tabs>
        <w:rPr>
          <w:bCs/>
          <w:sz w:val="26"/>
          <w:szCs w:val="26"/>
        </w:rPr>
      </w:pPr>
      <w:r w:rsidRPr="00604FC1">
        <w:rPr>
          <w:bCs/>
          <w:sz w:val="26"/>
          <w:szCs w:val="26"/>
        </w:rPr>
        <w:t xml:space="preserve">Исполняющий обязанности Главы города                                  </w:t>
      </w:r>
      <w:r>
        <w:rPr>
          <w:bCs/>
          <w:sz w:val="26"/>
          <w:szCs w:val="26"/>
        </w:rPr>
        <w:t xml:space="preserve">           </w:t>
      </w:r>
      <w:r w:rsidRPr="00604FC1">
        <w:rPr>
          <w:bCs/>
          <w:sz w:val="26"/>
          <w:szCs w:val="26"/>
        </w:rPr>
        <w:t>М.Г. Кузнецова</w:t>
      </w:r>
    </w:p>
    <w:p w:rsidR="00FC6690" w:rsidRDefault="00FC6690" w:rsidP="00DC667F">
      <w:pPr>
        <w:tabs>
          <w:tab w:val="left" w:pos="851"/>
          <w:tab w:val="left" w:pos="993"/>
        </w:tabs>
        <w:jc w:val="both"/>
        <w:rPr>
          <w:sz w:val="26"/>
          <w:szCs w:val="26"/>
        </w:rPr>
      </w:pPr>
    </w:p>
    <w:p w:rsidR="00855305" w:rsidRDefault="00855305" w:rsidP="00DC667F">
      <w:pPr>
        <w:tabs>
          <w:tab w:val="left" w:pos="851"/>
          <w:tab w:val="left" w:pos="993"/>
        </w:tabs>
        <w:jc w:val="both"/>
        <w:rPr>
          <w:sz w:val="26"/>
          <w:szCs w:val="26"/>
        </w:rPr>
      </w:pPr>
    </w:p>
    <w:p w:rsidR="00855305" w:rsidRDefault="00855305" w:rsidP="00DC667F">
      <w:pPr>
        <w:tabs>
          <w:tab w:val="left" w:pos="851"/>
          <w:tab w:val="left" w:pos="993"/>
        </w:tabs>
        <w:jc w:val="both"/>
        <w:rPr>
          <w:sz w:val="26"/>
          <w:szCs w:val="26"/>
        </w:rPr>
      </w:pPr>
    </w:p>
    <w:p w:rsidR="0065047D" w:rsidRDefault="0065047D" w:rsidP="0065047D">
      <w:pPr>
        <w:jc w:val="center"/>
        <w:rPr>
          <w:sz w:val="26"/>
        </w:rPr>
      </w:pPr>
      <w:r>
        <w:rPr>
          <w:sz w:val="26"/>
        </w:rPr>
        <w:lastRenderedPageBreak/>
        <w:t>С О Г Л А С О В А Н И Е</w:t>
      </w:r>
    </w:p>
    <w:p w:rsidR="0065047D" w:rsidRDefault="0065047D" w:rsidP="0065047D">
      <w:pPr>
        <w:jc w:val="center"/>
        <w:rPr>
          <w:sz w:val="26"/>
        </w:rPr>
      </w:pPr>
      <w:r>
        <w:rPr>
          <w:sz w:val="26"/>
        </w:rPr>
        <w:t xml:space="preserve">проекта </w:t>
      </w:r>
      <w:r w:rsidRPr="00EE1E16">
        <w:rPr>
          <w:sz w:val="26"/>
        </w:rPr>
        <w:t>постановления</w:t>
      </w:r>
      <w:r w:rsidR="005018B9">
        <w:rPr>
          <w:sz w:val="26"/>
        </w:rPr>
        <w:t>,</w:t>
      </w:r>
      <w:r w:rsidRPr="00EE1E16">
        <w:rPr>
          <w:sz w:val="26"/>
        </w:rPr>
        <w:t xml:space="preserve"> </w:t>
      </w:r>
      <w:r w:rsidRPr="00EE1E16">
        <w:rPr>
          <w:sz w:val="26"/>
          <w:u w:val="single"/>
        </w:rPr>
        <w:t>распоряжения</w:t>
      </w:r>
      <w:r>
        <w:rPr>
          <w:sz w:val="26"/>
        </w:rPr>
        <w:t xml:space="preserve"> администрации города Дивногорска</w:t>
      </w:r>
    </w:p>
    <w:p w:rsidR="0065047D" w:rsidRPr="00FC6690" w:rsidRDefault="0065047D" w:rsidP="0065047D">
      <w:pPr>
        <w:jc w:val="both"/>
        <w:rPr>
          <w:b/>
          <w:sz w:val="24"/>
          <w:szCs w:val="24"/>
        </w:rPr>
      </w:pPr>
      <w:r w:rsidRPr="00FC6690">
        <w:rPr>
          <w:b/>
          <w:sz w:val="24"/>
          <w:szCs w:val="24"/>
        </w:rPr>
        <w:t>О временном прекращении движения транспортных средств</w:t>
      </w:r>
      <w:r>
        <w:rPr>
          <w:b/>
          <w:sz w:val="24"/>
          <w:szCs w:val="24"/>
        </w:rPr>
        <w:t xml:space="preserve"> </w:t>
      </w:r>
      <w:r w:rsidRPr="00FC6690">
        <w:rPr>
          <w:b/>
          <w:sz w:val="24"/>
          <w:szCs w:val="24"/>
        </w:rPr>
        <w:t>по автомобильным дорогам общего пользования</w:t>
      </w:r>
      <w:r>
        <w:rPr>
          <w:b/>
          <w:sz w:val="24"/>
          <w:szCs w:val="24"/>
        </w:rPr>
        <w:t xml:space="preserve"> </w:t>
      </w:r>
      <w:r w:rsidRPr="00FC6690">
        <w:rPr>
          <w:b/>
          <w:sz w:val="24"/>
          <w:szCs w:val="24"/>
        </w:rPr>
        <w:t>местного значения м</w:t>
      </w:r>
      <w:r>
        <w:rPr>
          <w:b/>
          <w:sz w:val="24"/>
          <w:szCs w:val="24"/>
        </w:rPr>
        <w:t>униципального образования город Д</w:t>
      </w:r>
      <w:r w:rsidRPr="00FC6690">
        <w:rPr>
          <w:b/>
          <w:sz w:val="24"/>
          <w:szCs w:val="24"/>
        </w:rPr>
        <w:t>ивногорск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1134"/>
        <w:gridCol w:w="4111"/>
      </w:tblGrid>
      <w:tr w:rsidR="005018B9" w:rsidTr="00453076">
        <w:tc>
          <w:tcPr>
            <w:tcW w:w="4537" w:type="dxa"/>
            <w:vAlign w:val="center"/>
          </w:tcPr>
          <w:p w:rsidR="005018B9" w:rsidRDefault="005018B9" w:rsidP="004530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должности</w:t>
            </w:r>
          </w:p>
          <w:p w:rsidR="005018B9" w:rsidRDefault="005018B9" w:rsidP="004530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Ф.И.О.</w:t>
            </w:r>
          </w:p>
        </w:tc>
        <w:tc>
          <w:tcPr>
            <w:tcW w:w="1134" w:type="dxa"/>
            <w:vAlign w:val="center"/>
          </w:tcPr>
          <w:p w:rsidR="005018B9" w:rsidRDefault="005018B9" w:rsidP="004530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Дата передачи на согласование</w:t>
            </w:r>
          </w:p>
        </w:tc>
        <w:tc>
          <w:tcPr>
            <w:tcW w:w="4111" w:type="dxa"/>
            <w:vAlign w:val="center"/>
          </w:tcPr>
          <w:p w:rsidR="005018B9" w:rsidRDefault="005018B9" w:rsidP="004530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Замечания, подпись, дата</w:t>
            </w:r>
          </w:p>
        </w:tc>
      </w:tr>
      <w:tr w:rsidR="005018B9" w:rsidTr="00453076">
        <w:trPr>
          <w:trHeight w:val="200"/>
        </w:trPr>
        <w:tc>
          <w:tcPr>
            <w:tcW w:w="4537" w:type="dxa"/>
          </w:tcPr>
          <w:p w:rsidR="005018B9" w:rsidRDefault="005018B9" w:rsidP="0045307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Первый заместитель</w:t>
            </w:r>
            <w:r w:rsidRPr="001559FA">
              <w:rPr>
                <w:sz w:val="23"/>
                <w:szCs w:val="23"/>
              </w:rPr>
              <w:t xml:space="preserve"> Главы города </w:t>
            </w:r>
          </w:p>
          <w:p w:rsidR="005018B9" w:rsidRPr="001559FA" w:rsidRDefault="005018B9" w:rsidP="005018B9">
            <w:pPr>
              <w:rPr>
                <w:sz w:val="23"/>
                <w:szCs w:val="23"/>
              </w:rPr>
            </w:pPr>
            <w:r>
              <w:rPr>
                <w:b/>
                <w:sz w:val="23"/>
              </w:rPr>
              <w:t>Кузнецова М.Г.</w:t>
            </w:r>
          </w:p>
        </w:tc>
        <w:tc>
          <w:tcPr>
            <w:tcW w:w="1134" w:type="dxa"/>
          </w:tcPr>
          <w:p w:rsidR="005018B9" w:rsidRDefault="005018B9" w:rsidP="00453076">
            <w:pPr>
              <w:rPr>
                <w:sz w:val="23"/>
              </w:rPr>
            </w:pPr>
          </w:p>
        </w:tc>
        <w:tc>
          <w:tcPr>
            <w:tcW w:w="4111" w:type="dxa"/>
          </w:tcPr>
          <w:p w:rsidR="005018B9" w:rsidRDefault="005018B9" w:rsidP="00453076">
            <w:pPr>
              <w:rPr>
                <w:sz w:val="23"/>
              </w:rPr>
            </w:pPr>
          </w:p>
        </w:tc>
      </w:tr>
      <w:tr w:rsidR="005018B9" w:rsidTr="00453076">
        <w:trPr>
          <w:cantSplit/>
          <w:trHeight w:val="200"/>
        </w:trPr>
        <w:tc>
          <w:tcPr>
            <w:tcW w:w="4537" w:type="dxa"/>
          </w:tcPr>
          <w:p w:rsidR="005018B9" w:rsidRDefault="005018B9" w:rsidP="00453076">
            <w:pPr>
              <w:rPr>
                <w:sz w:val="23"/>
              </w:rPr>
            </w:pPr>
            <w:r>
              <w:rPr>
                <w:sz w:val="23"/>
              </w:rPr>
              <w:t xml:space="preserve">Заместитель Главы города </w:t>
            </w:r>
          </w:p>
          <w:p w:rsidR="005018B9" w:rsidRPr="00BF4ED4" w:rsidRDefault="005018B9" w:rsidP="005018B9">
            <w:pPr>
              <w:rPr>
                <w:b/>
                <w:sz w:val="23"/>
              </w:rPr>
            </w:pPr>
            <w:r>
              <w:rPr>
                <w:b/>
                <w:sz w:val="23"/>
              </w:rPr>
              <w:t>Фролова Н.В.</w:t>
            </w:r>
          </w:p>
        </w:tc>
        <w:tc>
          <w:tcPr>
            <w:tcW w:w="1134" w:type="dxa"/>
          </w:tcPr>
          <w:p w:rsidR="005018B9" w:rsidRDefault="005018B9" w:rsidP="00453076">
            <w:pPr>
              <w:rPr>
                <w:sz w:val="23"/>
              </w:rPr>
            </w:pPr>
          </w:p>
        </w:tc>
        <w:tc>
          <w:tcPr>
            <w:tcW w:w="4111" w:type="dxa"/>
          </w:tcPr>
          <w:p w:rsidR="005018B9" w:rsidRDefault="005018B9" w:rsidP="00453076">
            <w:pPr>
              <w:rPr>
                <w:sz w:val="23"/>
              </w:rPr>
            </w:pPr>
          </w:p>
        </w:tc>
      </w:tr>
      <w:tr w:rsidR="005018B9" w:rsidTr="00453076">
        <w:trPr>
          <w:cantSplit/>
          <w:trHeight w:val="200"/>
        </w:trPr>
        <w:tc>
          <w:tcPr>
            <w:tcW w:w="4537" w:type="dxa"/>
          </w:tcPr>
          <w:p w:rsidR="005018B9" w:rsidRDefault="005018B9" w:rsidP="00453076">
            <w:pPr>
              <w:rPr>
                <w:sz w:val="23"/>
              </w:rPr>
            </w:pPr>
            <w:r>
              <w:rPr>
                <w:sz w:val="23"/>
              </w:rPr>
              <w:t xml:space="preserve">Заместитель Главы города </w:t>
            </w:r>
          </w:p>
          <w:p w:rsidR="005018B9" w:rsidRPr="00E21EF2" w:rsidRDefault="005018B9" w:rsidP="005018B9">
            <w:pPr>
              <w:rPr>
                <w:b/>
                <w:sz w:val="23"/>
              </w:rPr>
            </w:pPr>
            <w:r>
              <w:rPr>
                <w:b/>
                <w:sz w:val="23"/>
              </w:rPr>
              <w:t>Середа А.И.</w:t>
            </w:r>
          </w:p>
        </w:tc>
        <w:tc>
          <w:tcPr>
            <w:tcW w:w="1134" w:type="dxa"/>
          </w:tcPr>
          <w:p w:rsidR="005018B9" w:rsidRDefault="005018B9" w:rsidP="00453076">
            <w:pPr>
              <w:rPr>
                <w:sz w:val="23"/>
              </w:rPr>
            </w:pPr>
          </w:p>
        </w:tc>
        <w:tc>
          <w:tcPr>
            <w:tcW w:w="4111" w:type="dxa"/>
          </w:tcPr>
          <w:p w:rsidR="005018B9" w:rsidRDefault="005018B9" w:rsidP="00453076">
            <w:pPr>
              <w:rPr>
                <w:sz w:val="23"/>
              </w:rPr>
            </w:pPr>
          </w:p>
        </w:tc>
      </w:tr>
      <w:tr w:rsidR="005018B9" w:rsidTr="00453076">
        <w:trPr>
          <w:cantSplit/>
          <w:trHeight w:val="200"/>
        </w:trPr>
        <w:tc>
          <w:tcPr>
            <w:tcW w:w="4537" w:type="dxa"/>
          </w:tcPr>
          <w:p w:rsidR="005018B9" w:rsidRDefault="005018B9" w:rsidP="00453076">
            <w:pPr>
              <w:rPr>
                <w:sz w:val="23"/>
              </w:rPr>
            </w:pPr>
            <w:r>
              <w:rPr>
                <w:sz w:val="23"/>
              </w:rPr>
              <w:t xml:space="preserve">Заместитель Главы города </w:t>
            </w:r>
          </w:p>
          <w:p w:rsidR="005018B9" w:rsidRDefault="005018B9" w:rsidP="005018B9">
            <w:pPr>
              <w:rPr>
                <w:sz w:val="23"/>
              </w:rPr>
            </w:pPr>
            <w:proofErr w:type="spellStart"/>
            <w:r>
              <w:rPr>
                <w:b/>
                <w:sz w:val="23"/>
              </w:rPr>
              <w:t>Акулич</w:t>
            </w:r>
            <w:proofErr w:type="spellEnd"/>
            <w:r>
              <w:rPr>
                <w:b/>
                <w:sz w:val="23"/>
              </w:rPr>
              <w:t xml:space="preserve"> П.В.</w:t>
            </w:r>
          </w:p>
        </w:tc>
        <w:tc>
          <w:tcPr>
            <w:tcW w:w="1134" w:type="dxa"/>
          </w:tcPr>
          <w:p w:rsidR="005018B9" w:rsidRDefault="005018B9" w:rsidP="00453076">
            <w:pPr>
              <w:rPr>
                <w:sz w:val="23"/>
              </w:rPr>
            </w:pPr>
          </w:p>
        </w:tc>
        <w:tc>
          <w:tcPr>
            <w:tcW w:w="4111" w:type="dxa"/>
          </w:tcPr>
          <w:p w:rsidR="005018B9" w:rsidRDefault="005018B9" w:rsidP="00453076">
            <w:pPr>
              <w:rPr>
                <w:sz w:val="23"/>
              </w:rPr>
            </w:pPr>
          </w:p>
        </w:tc>
      </w:tr>
      <w:tr w:rsidR="005018B9" w:rsidTr="00453076">
        <w:trPr>
          <w:cantSplit/>
          <w:trHeight w:val="200"/>
        </w:trPr>
        <w:tc>
          <w:tcPr>
            <w:tcW w:w="4537" w:type="dxa"/>
          </w:tcPr>
          <w:p w:rsidR="005018B9" w:rsidRDefault="005018B9" w:rsidP="00453076">
            <w:pPr>
              <w:rPr>
                <w:sz w:val="23"/>
              </w:rPr>
            </w:pPr>
            <w:r>
              <w:rPr>
                <w:sz w:val="23"/>
              </w:rPr>
              <w:t xml:space="preserve">Заместитель Главы города </w:t>
            </w:r>
          </w:p>
          <w:p w:rsidR="005018B9" w:rsidRDefault="005018B9" w:rsidP="005018B9">
            <w:pPr>
              <w:rPr>
                <w:sz w:val="23"/>
              </w:rPr>
            </w:pPr>
            <w:r>
              <w:rPr>
                <w:b/>
                <w:sz w:val="23"/>
              </w:rPr>
              <w:t>Евтушенко А.А.</w:t>
            </w:r>
          </w:p>
        </w:tc>
        <w:tc>
          <w:tcPr>
            <w:tcW w:w="1134" w:type="dxa"/>
          </w:tcPr>
          <w:p w:rsidR="005018B9" w:rsidRDefault="005018B9" w:rsidP="00453076">
            <w:pPr>
              <w:rPr>
                <w:sz w:val="23"/>
              </w:rPr>
            </w:pPr>
          </w:p>
        </w:tc>
        <w:tc>
          <w:tcPr>
            <w:tcW w:w="4111" w:type="dxa"/>
          </w:tcPr>
          <w:p w:rsidR="005018B9" w:rsidRDefault="005018B9" w:rsidP="00453076">
            <w:pPr>
              <w:rPr>
                <w:sz w:val="23"/>
              </w:rPr>
            </w:pPr>
          </w:p>
        </w:tc>
      </w:tr>
      <w:tr w:rsidR="005018B9" w:rsidTr="00453076">
        <w:trPr>
          <w:cantSplit/>
          <w:trHeight w:val="200"/>
        </w:trPr>
        <w:tc>
          <w:tcPr>
            <w:tcW w:w="4537" w:type="dxa"/>
          </w:tcPr>
          <w:p w:rsidR="005018B9" w:rsidRPr="00BF4ED4" w:rsidRDefault="005018B9" w:rsidP="005018B9">
            <w:pPr>
              <w:rPr>
                <w:b/>
                <w:sz w:val="23"/>
              </w:rPr>
            </w:pPr>
            <w:r w:rsidRPr="00BF4ED4">
              <w:rPr>
                <w:b/>
                <w:sz w:val="23"/>
              </w:rPr>
              <w:t>Прокуратура</w:t>
            </w:r>
          </w:p>
        </w:tc>
        <w:tc>
          <w:tcPr>
            <w:tcW w:w="1134" w:type="dxa"/>
          </w:tcPr>
          <w:p w:rsidR="005018B9" w:rsidRDefault="005018B9" w:rsidP="00453076">
            <w:pPr>
              <w:rPr>
                <w:sz w:val="23"/>
              </w:rPr>
            </w:pPr>
          </w:p>
        </w:tc>
        <w:tc>
          <w:tcPr>
            <w:tcW w:w="4111" w:type="dxa"/>
          </w:tcPr>
          <w:p w:rsidR="005018B9" w:rsidRDefault="005018B9" w:rsidP="00453076">
            <w:pPr>
              <w:rPr>
                <w:sz w:val="23"/>
              </w:rPr>
            </w:pPr>
          </w:p>
        </w:tc>
      </w:tr>
      <w:tr w:rsidR="005018B9" w:rsidTr="00453076">
        <w:trPr>
          <w:trHeight w:val="200"/>
        </w:trPr>
        <w:tc>
          <w:tcPr>
            <w:tcW w:w="4537" w:type="dxa"/>
          </w:tcPr>
          <w:p w:rsidR="005018B9" w:rsidRDefault="005018B9" w:rsidP="00453076">
            <w:pPr>
              <w:rPr>
                <w:sz w:val="23"/>
              </w:rPr>
            </w:pPr>
            <w:r>
              <w:rPr>
                <w:sz w:val="23"/>
              </w:rPr>
              <w:t>Руководитель Финансового управления</w:t>
            </w:r>
          </w:p>
          <w:p w:rsidR="005018B9" w:rsidRPr="001A7C8B" w:rsidRDefault="005018B9" w:rsidP="00453076">
            <w:pPr>
              <w:rPr>
                <w:b/>
                <w:sz w:val="23"/>
              </w:rPr>
            </w:pPr>
            <w:r w:rsidRPr="001A7C8B">
              <w:rPr>
                <w:b/>
                <w:sz w:val="23"/>
              </w:rPr>
              <w:t>Прикатова Л.И.</w:t>
            </w:r>
          </w:p>
        </w:tc>
        <w:tc>
          <w:tcPr>
            <w:tcW w:w="1134" w:type="dxa"/>
          </w:tcPr>
          <w:p w:rsidR="005018B9" w:rsidRDefault="005018B9" w:rsidP="00453076">
            <w:pPr>
              <w:rPr>
                <w:sz w:val="23"/>
              </w:rPr>
            </w:pPr>
          </w:p>
        </w:tc>
        <w:tc>
          <w:tcPr>
            <w:tcW w:w="4111" w:type="dxa"/>
          </w:tcPr>
          <w:p w:rsidR="005018B9" w:rsidRDefault="005018B9" w:rsidP="00453076">
            <w:pPr>
              <w:rPr>
                <w:sz w:val="23"/>
              </w:rPr>
            </w:pPr>
          </w:p>
        </w:tc>
      </w:tr>
      <w:tr w:rsidR="005018B9" w:rsidTr="00453076">
        <w:trPr>
          <w:trHeight w:val="200"/>
        </w:trPr>
        <w:tc>
          <w:tcPr>
            <w:tcW w:w="4537" w:type="dxa"/>
          </w:tcPr>
          <w:p w:rsidR="005018B9" w:rsidRDefault="005018B9" w:rsidP="00453076">
            <w:pPr>
              <w:rPr>
                <w:sz w:val="23"/>
              </w:rPr>
            </w:pPr>
            <w:r>
              <w:rPr>
                <w:sz w:val="23"/>
              </w:rPr>
              <w:t>Начальник отдела правового и кадрового обеспечения</w:t>
            </w:r>
          </w:p>
          <w:p w:rsidR="005018B9" w:rsidRDefault="005018B9" w:rsidP="005018B9">
            <w:pPr>
              <w:rPr>
                <w:sz w:val="23"/>
              </w:rPr>
            </w:pPr>
            <w:r>
              <w:rPr>
                <w:b/>
                <w:sz w:val="23"/>
              </w:rPr>
              <w:t>Кудашова С.В.</w:t>
            </w:r>
          </w:p>
        </w:tc>
        <w:tc>
          <w:tcPr>
            <w:tcW w:w="1134" w:type="dxa"/>
          </w:tcPr>
          <w:p w:rsidR="005018B9" w:rsidRDefault="005018B9" w:rsidP="00453076">
            <w:pPr>
              <w:rPr>
                <w:sz w:val="23"/>
              </w:rPr>
            </w:pPr>
          </w:p>
        </w:tc>
        <w:tc>
          <w:tcPr>
            <w:tcW w:w="4111" w:type="dxa"/>
          </w:tcPr>
          <w:p w:rsidR="005018B9" w:rsidRDefault="005018B9" w:rsidP="00453076">
            <w:pPr>
              <w:rPr>
                <w:sz w:val="23"/>
              </w:rPr>
            </w:pPr>
          </w:p>
        </w:tc>
      </w:tr>
      <w:tr w:rsidR="005018B9" w:rsidTr="00453076">
        <w:trPr>
          <w:trHeight w:val="200"/>
        </w:trPr>
        <w:tc>
          <w:tcPr>
            <w:tcW w:w="4537" w:type="dxa"/>
          </w:tcPr>
          <w:p w:rsidR="005018B9" w:rsidRDefault="005018B9" w:rsidP="00453076">
            <w:pPr>
              <w:rPr>
                <w:sz w:val="23"/>
              </w:rPr>
            </w:pPr>
            <w:r>
              <w:rPr>
                <w:sz w:val="23"/>
              </w:rPr>
              <w:t xml:space="preserve">Руководитель </w:t>
            </w:r>
            <w:proofErr w:type="spellStart"/>
            <w:r>
              <w:rPr>
                <w:sz w:val="23"/>
              </w:rPr>
              <w:t>КОГДУЗиИ</w:t>
            </w:r>
            <w:proofErr w:type="spellEnd"/>
          </w:p>
          <w:p w:rsidR="005018B9" w:rsidRPr="002C1B46" w:rsidRDefault="005018B9" w:rsidP="00453076">
            <w:pPr>
              <w:rPr>
                <w:b/>
                <w:sz w:val="23"/>
              </w:rPr>
            </w:pPr>
            <w:proofErr w:type="spellStart"/>
            <w:r w:rsidRPr="002C1B46">
              <w:rPr>
                <w:b/>
                <w:sz w:val="23"/>
              </w:rPr>
              <w:t>Бахмацкая</w:t>
            </w:r>
            <w:proofErr w:type="spellEnd"/>
            <w:r w:rsidRPr="002C1B46">
              <w:rPr>
                <w:b/>
                <w:sz w:val="23"/>
              </w:rPr>
              <w:t xml:space="preserve"> Е.В.</w:t>
            </w:r>
          </w:p>
        </w:tc>
        <w:tc>
          <w:tcPr>
            <w:tcW w:w="1134" w:type="dxa"/>
          </w:tcPr>
          <w:p w:rsidR="005018B9" w:rsidRDefault="005018B9" w:rsidP="00453076">
            <w:pPr>
              <w:rPr>
                <w:sz w:val="23"/>
              </w:rPr>
            </w:pPr>
          </w:p>
        </w:tc>
        <w:tc>
          <w:tcPr>
            <w:tcW w:w="4111" w:type="dxa"/>
          </w:tcPr>
          <w:p w:rsidR="005018B9" w:rsidRDefault="005018B9" w:rsidP="00453076">
            <w:pPr>
              <w:rPr>
                <w:sz w:val="23"/>
              </w:rPr>
            </w:pPr>
          </w:p>
        </w:tc>
      </w:tr>
      <w:tr w:rsidR="005018B9" w:rsidTr="00453076">
        <w:trPr>
          <w:cantSplit/>
          <w:trHeight w:val="200"/>
        </w:trPr>
        <w:tc>
          <w:tcPr>
            <w:tcW w:w="4537" w:type="dxa"/>
            <w:vAlign w:val="center"/>
          </w:tcPr>
          <w:p w:rsidR="005018B9" w:rsidRPr="0023324F" w:rsidRDefault="005018B9" w:rsidP="00453076">
            <w:pPr>
              <w:rPr>
                <w:b/>
              </w:rPr>
            </w:pPr>
            <w:r>
              <w:rPr>
                <w:b/>
              </w:rPr>
              <w:t>Начальники отделов</w:t>
            </w:r>
            <w:r w:rsidRPr="0023324F">
              <w:rPr>
                <w:b/>
              </w:rPr>
              <w:t>:</w:t>
            </w:r>
          </w:p>
        </w:tc>
        <w:tc>
          <w:tcPr>
            <w:tcW w:w="1134" w:type="dxa"/>
          </w:tcPr>
          <w:p w:rsidR="005018B9" w:rsidRDefault="005018B9" w:rsidP="00453076">
            <w:pPr>
              <w:rPr>
                <w:sz w:val="23"/>
              </w:rPr>
            </w:pPr>
          </w:p>
        </w:tc>
        <w:tc>
          <w:tcPr>
            <w:tcW w:w="4111" w:type="dxa"/>
          </w:tcPr>
          <w:p w:rsidR="005018B9" w:rsidRDefault="005018B9" w:rsidP="00453076">
            <w:pPr>
              <w:rPr>
                <w:sz w:val="23"/>
              </w:rPr>
            </w:pPr>
          </w:p>
        </w:tc>
      </w:tr>
      <w:tr w:rsidR="005018B9" w:rsidTr="00453076">
        <w:trPr>
          <w:cantSplit/>
          <w:trHeight w:val="200"/>
        </w:trPr>
        <w:tc>
          <w:tcPr>
            <w:tcW w:w="4537" w:type="dxa"/>
          </w:tcPr>
          <w:p w:rsidR="005018B9" w:rsidRDefault="005018B9" w:rsidP="00453076">
            <w:r>
              <w:t>закупок</w:t>
            </w:r>
          </w:p>
          <w:p w:rsidR="005018B9" w:rsidRPr="001A7C8B" w:rsidRDefault="005018B9" w:rsidP="00453076">
            <w:pPr>
              <w:rPr>
                <w:b/>
                <w:sz w:val="23"/>
              </w:rPr>
            </w:pPr>
            <w:r>
              <w:rPr>
                <w:b/>
                <w:sz w:val="23"/>
              </w:rPr>
              <w:t>Мицкевич И.В.</w:t>
            </w:r>
          </w:p>
        </w:tc>
        <w:tc>
          <w:tcPr>
            <w:tcW w:w="1134" w:type="dxa"/>
          </w:tcPr>
          <w:p w:rsidR="005018B9" w:rsidRDefault="005018B9" w:rsidP="00453076">
            <w:pPr>
              <w:rPr>
                <w:sz w:val="23"/>
              </w:rPr>
            </w:pPr>
          </w:p>
          <w:p w:rsidR="005018B9" w:rsidRDefault="005018B9" w:rsidP="00453076">
            <w:pPr>
              <w:rPr>
                <w:sz w:val="23"/>
              </w:rPr>
            </w:pPr>
          </w:p>
        </w:tc>
        <w:tc>
          <w:tcPr>
            <w:tcW w:w="4111" w:type="dxa"/>
          </w:tcPr>
          <w:p w:rsidR="005018B9" w:rsidRDefault="005018B9" w:rsidP="00453076">
            <w:pPr>
              <w:rPr>
                <w:sz w:val="23"/>
              </w:rPr>
            </w:pPr>
          </w:p>
        </w:tc>
      </w:tr>
      <w:tr w:rsidR="005018B9" w:rsidTr="00453076">
        <w:trPr>
          <w:trHeight w:val="200"/>
        </w:trPr>
        <w:tc>
          <w:tcPr>
            <w:tcW w:w="4537" w:type="dxa"/>
          </w:tcPr>
          <w:p w:rsidR="005018B9" w:rsidRDefault="005018B9" w:rsidP="00453076">
            <w:pPr>
              <w:rPr>
                <w:sz w:val="23"/>
              </w:rPr>
            </w:pPr>
            <w:r w:rsidRPr="00502DFC">
              <w:rPr>
                <w:sz w:val="23"/>
              </w:rPr>
              <w:t>градостроительства</w:t>
            </w:r>
            <w:r>
              <w:rPr>
                <w:sz w:val="23"/>
              </w:rPr>
              <w:t xml:space="preserve"> и имущественных отношений</w:t>
            </w:r>
          </w:p>
          <w:p w:rsidR="005018B9" w:rsidRPr="008A4193" w:rsidRDefault="005018B9" w:rsidP="005018B9">
            <w:pPr>
              <w:rPr>
                <w:sz w:val="23"/>
              </w:rPr>
            </w:pPr>
            <w:r>
              <w:rPr>
                <w:b/>
                <w:sz w:val="23"/>
              </w:rPr>
              <w:t>Шкоморода Н.В.</w:t>
            </w:r>
          </w:p>
        </w:tc>
        <w:tc>
          <w:tcPr>
            <w:tcW w:w="1134" w:type="dxa"/>
          </w:tcPr>
          <w:p w:rsidR="005018B9" w:rsidRDefault="005018B9" w:rsidP="00453076">
            <w:pPr>
              <w:rPr>
                <w:sz w:val="23"/>
              </w:rPr>
            </w:pPr>
          </w:p>
        </w:tc>
        <w:tc>
          <w:tcPr>
            <w:tcW w:w="4111" w:type="dxa"/>
          </w:tcPr>
          <w:p w:rsidR="005018B9" w:rsidRDefault="005018B9" w:rsidP="00453076">
            <w:pPr>
              <w:rPr>
                <w:sz w:val="23"/>
              </w:rPr>
            </w:pPr>
          </w:p>
        </w:tc>
      </w:tr>
      <w:tr w:rsidR="005018B9" w:rsidTr="00453076">
        <w:trPr>
          <w:trHeight w:val="200"/>
        </w:trPr>
        <w:tc>
          <w:tcPr>
            <w:tcW w:w="4537" w:type="dxa"/>
          </w:tcPr>
          <w:p w:rsidR="005018B9" w:rsidRPr="00502DFC" w:rsidRDefault="005018B9" w:rsidP="00453076">
            <w:pPr>
              <w:rPr>
                <w:sz w:val="23"/>
              </w:rPr>
            </w:pPr>
            <w:r w:rsidRPr="00502DFC">
              <w:rPr>
                <w:sz w:val="23"/>
              </w:rPr>
              <w:t>экономического развития</w:t>
            </w:r>
          </w:p>
          <w:p w:rsidR="005018B9" w:rsidRPr="008A4193" w:rsidRDefault="005018B9" w:rsidP="00453076">
            <w:pPr>
              <w:rPr>
                <w:sz w:val="23"/>
              </w:rPr>
            </w:pPr>
            <w:r>
              <w:rPr>
                <w:b/>
                <w:sz w:val="23"/>
              </w:rPr>
              <w:t>Панченко В.Ю.</w:t>
            </w:r>
          </w:p>
        </w:tc>
        <w:tc>
          <w:tcPr>
            <w:tcW w:w="1134" w:type="dxa"/>
          </w:tcPr>
          <w:p w:rsidR="005018B9" w:rsidRDefault="005018B9" w:rsidP="00453076">
            <w:pPr>
              <w:rPr>
                <w:sz w:val="23"/>
              </w:rPr>
            </w:pPr>
          </w:p>
        </w:tc>
        <w:tc>
          <w:tcPr>
            <w:tcW w:w="4111" w:type="dxa"/>
          </w:tcPr>
          <w:p w:rsidR="005018B9" w:rsidRDefault="005018B9" w:rsidP="00453076">
            <w:pPr>
              <w:rPr>
                <w:sz w:val="23"/>
              </w:rPr>
            </w:pPr>
          </w:p>
        </w:tc>
      </w:tr>
      <w:tr w:rsidR="005018B9" w:rsidTr="00453076">
        <w:trPr>
          <w:trHeight w:val="200"/>
        </w:trPr>
        <w:tc>
          <w:tcPr>
            <w:tcW w:w="4537" w:type="dxa"/>
          </w:tcPr>
          <w:p w:rsidR="005018B9" w:rsidRPr="00502DFC" w:rsidRDefault="005018B9" w:rsidP="00453076">
            <w:pPr>
              <w:rPr>
                <w:sz w:val="23"/>
              </w:rPr>
            </w:pPr>
            <w:r w:rsidRPr="00502DFC">
              <w:rPr>
                <w:sz w:val="23"/>
              </w:rPr>
              <w:t>Главный бухгалтер</w:t>
            </w:r>
          </w:p>
          <w:p w:rsidR="005018B9" w:rsidRPr="001A7C8B" w:rsidRDefault="005018B9" w:rsidP="00453076">
            <w:pPr>
              <w:rPr>
                <w:b/>
                <w:sz w:val="23"/>
              </w:rPr>
            </w:pPr>
            <w:r>
              <w:rPr>
                <w:b/>
                <w:sz w:val="23"/>
              </w:rPr>
              <w:t>Сурикова Е.П.</w:t>
            </w:r>
          </w:p>
        </w:tc>
        <w:tc>
          <w:tcPr>
            <w:tcW w:w="1134" w:type="dxa"/>
          </w:tcPr>
          <w:p w:rsidR="005018B9" w:rsidRDefault="005018B9" w:rsidP="00453076">
            <w:pPr>
              <w:rPr>
                <w:sz w:val="23"/>
              </w:rPr>
            </w:pPr>
          </w:p>
        </w:tc>
        <w:tc>
          <w:tcPr>
            <w:tcW w:w="4111" w:type="dxa"/>
          </w:tcPr>
          <w:p w:rsidR="005018B9" w:rsidRDefault="005018B9" w:rsidP="00453076">
            <w:pPr>
              <w:rPr>
                <w:sz w:val="23"/>
              </w:rPr>
            </w:pPr>
          </w:p>
        </w:tc>
      </w:tr>
      <w:tr w:rsidR="005018B9" w:rsidTr="00453076">
        <w:trPr>
          <w:trHeight w:val="200"/>
        </w:trPr>
        <w:tc>
          <w:tcPr>
            <w:tcW w:w="4537" w:type="dxa"/>
          </w:tcPr>
          <w:p w:rsidR="005018B9" w:rsidRDefault="005018B9" w:rsidP="00453076">
            <w:pPr>
              <w:rPr>
                <w:sz w:val="23"/>
              </w:rPr>
            </w:pPr>
            <w:r>
              <w:t>образования</w:t>
            </w:r>
          </w:p>
          <w:p w:rsidR="005018B9" w:rsidRPr="001A7C8B" w:rsidRDefault="005018B9" w:rsidP="00453076">
            <w:pPr>
              <w:rPr>
                <w:b/>
                <w:sz w:val="23"/>
              </w:rPr>
            </w:pPr>
            <w:r>
              <w:rPr>
                <w:b/>
                <w:sz w:val="23"/>
              </w:rPr>
              <w:t>Кабацура Г.В.</w:t>
            </w:r>
          </w:p>
        </w:tc>
        <w:tc>
          <w:tcPr>
            <w:tcW w:w="1134" w:type="dxa"/>
          </w:tcPr>
          <w:p w:rsidR="005018B9" w:rsidRDefault="005018B9" w:rsidP="00453076">
            <w:pPr>
              <w:rPr>
                <w:sz w:val="23"/>
              </w:rPr>
            </w:pPr>
          </w:p>
        </w:tc>
        <w:tc>
          <w:tcPr>
            <w:tcW w:w="4111" w:type="dxa"/>
          </w:tcPr>
          <w:p w:rsidR="005018B9" w:rsidRDefault="005018B9" w:rsidP="00453076">
            <w:pPr>
              <w:rPr>
                <w:sz w:val="23"/>
              </w:rPr>
            </w:pPr>
          </w:p>
        </w:tc>
      </w:tr>
      <w:tr w:rsidR="005018B9" w:rsidTr="00453076">
        <w:trPr>
          <w:trHeight w:val="200"/>
        </w:trPr>
        <w:tc>
          <w:tcPr>
            <w:tcW w:w="4537" w:type="dxa"/>
          </w:tcPr>
          <w:p w:rsidR="005018B9" w:rsidRDefault="005018B9" w:rsidP="00453076">
            <w:pPr>
              <w:rPr>
                <w:sz w:val="23"/>
              </w:rPr>
            </w:pPr>
            <w:r w:rsidRPr="00502DFC">
              <w:rPr>
                <w:sz w:val="23"/>
              </w:rPr>
              <w:t>культуры</w:t>
            </w:r>
          </w:p>
          <w:p w:rsidR="005018B9" w:rsidRPr="001A7C8B" w:rsidRDefault="005018B9" w:rsidP="00453076">
            <w:pPr>
              <w:rPr>
                <w:b/>
                <w:sz w:val="23"/>
              </w:rPr>
            </w:pPr>
            <w:r>
              <w:rPr>
                <w:b/>
                <w:sz w:val="23"/>
              </w:rPr>
              <w:t>Шошина Е.В.</w:t>
            </w:r>
          </w:p>
        </w:tc>
        <w:tc>
          <w:tcPr>
            <w:tcW w:w="1134" w:type="dxa"/>
          </w:tcPr>
          <w:p w:rsidR="005018B9" w:rsidRDefault="005018B9" w:rsidP="00453076">
            <w:pPr>
              <w:rPr>
                <w:sz w:val="23"/>
              </w:rPr>
            </w:pPr>
          </w:p>
        </w:tc>
        <w:tc>
          <w:tcPr>
            <w:tcW w:w="4111" w:type="dxa"/>
          </w:tcPr>
          <w:p w:rsidR="005018B9" w:rsidRDefault="005018B9" w:rsidP="00453076">
            <w:pPr>
              <w:rPr>
                <w:sz w:val="23"/>
              </w:rPr>
            </w:pPr>
          </w:p>
        </w:tc>
      </w:tr>
      <w:tr w:rsidR="005018B9" w:rsidTr="00453076">
        <w:trPr>
          <w:trHeight w:val="200"/>
        </w:trPr>
        <w:tc>
          <w:tcPr>
            <w:tcW w:w="4537" w:type="dxa"/>
          </w:tcPr>
          <w:p w:rsidR="005018B9" w:rsidRDefault="005018B9" w:rsidP="00453076">
            <w:pPr>
              <w:rPr>
                <w:sz w:val="23"/>
              </w:rPr>
            </w:pPr>
            <w:r w:rsidRPr="00502DFC">
              <w:rPr>
                <w:sz w:val="23"/>
              </w:rPr>
              <w:t>физической культуры, спорта и молодежной политики</w:t>
            </w:r>
            <w:r>
              <w:rPr>
                <w:sz w:val="23"/>
              </w:rPr>
              <w:t xml:space="preserve"> </w:t>
            </w:r>
          </w:p>
          <w:p w:rsidR="005018B9" w:rsidRPr="00A26B49" w:rsidRDefault="005018B9" w:rsidP="00453076">
            <w:pPr>
              <w:rPr>
                <w:sz w:val="23"/>
              </w:rPr>
            </w:pPr>
            <w:r w:rsidRPr="00A26B49">
              <w:rPr>
                <w:b/>
                <w:sz w:val="23"/>
              </w:rPr>
              <w:t>Калинин Н.В</w:t>
            </w:r>
            <w:r>
              <w:rPr>
                <w:sz w:val="23"/>
              </w:rPr>
              <w:t>.</w:t>
            </w:r>
          </w:p>
        </w:tc>
        <w:tc>
          <w:tcPr>
            <w:tcW w:w="1134" w:type="dxa"/>
          </w:tcPr>
          <w:p w:rsidR="005018B9" w:rsidRDefault="005018B9" w:rsidP="00453076">
            <w:pPr>
              <w:rPr>
                <w:sz w:val="23"/>
              </w:rPr>
            </w:pPr>
          </w:p>
        </w:tc>
        <w:tc>
          <w:tcPr>
            <w:tcW w:w="4111" w:type="dxa"/>
          </w:tcPr>
          <w:p w:rsidR="005018B9" w:rsidRDefault="005018B9" w:rsidP="00453076">
            <w:pPr>
              <w:rPr>
                <w:sz w:val="23"/>
              </w:rPr>
            </w:pPr>
          </w:p>
        </w:tc>
      </w:tr>
      <w:tr w:rsidR="005018B9" w:rsidTr="00453076">
        <w:trPr>
          <w:trHeight w:val="200"/>
        </w:trPr>
        <w:tc>
          <w:tcPr>
            <w:tcW w:w="4537" w:type="dxa"/>
          </w:tcPr>
          <w:p w:rsidR="005018B9" w:rsidRPr="00502DFC" w:rsidRDefault="005018B9" w:rsidP="00453076">
            <w:pPr>
              <w:rPr>
                <w:sz w:val="23"/>
              </w:rPr>
            </w:pPr>
            <w:r w:rsidRPr="00502DFC">
              <w:rPr>
                <w:sz w:val="23"/>
              </w:rPr>
              <w:t xml:space="preserve">Руководитель УСЗН </w:t>
            </w:r>
          </w:p>
          <w:p w:rsidR="005018B9" w:rsidRPr="001A7C8B" w:rsidRDefault="005018B9" w:rsidP="00453076">
            <w:pPr>
              <w:rPr>
                <w:b/>
                <w:sz w:val="23"/>
              </w:rPr>
            </w:pPr>
            <w:r>
              <w:rPr>
                <w:b/>
                <w:sz w:val="23"/>
              </w:rPr>
              <w:t>Булгакова Н.В.</w:t>
            </w:r>
          </w:p>
        </w:tc>
        <w:tc>
          <w:tcPr>
            <w:tcW w:w="1134" w:type="dxa"/>
          </w:tcPr>
          <w:p w:rsidR="005018B9" w:rsidRDefault="005018B9" w:rsidP="00453076">
            <w:pPr>
              <w:rPr>
                <w:sz w:val="23"/>
              </w:rPr>
            </w:pPr>
          </w:p>
        </w:tc>
        <w:tc>
          <w:tcPr>
            <w:tcW w:w="4111" w:type="dxa"/>
          </w:tcPr>
          <w:p w:rsidR="005018B9" w:rsidRDefault="005018B9" w:rsidP="00453076">
            <w:pPr>
              <w:rPr>
                <w:sz w:val="23"/>
              </w:rPr>
            </w:pPr>
          </w:p>
        </w:tc>
      </w:tr>
      <w:tr w:rsidR="005018B9" w:rsidTr="00453076">
        <w:trPr>
          <w:trHeight w:val="200"/>
        </w:trPr>
        <w:tc>
          <w:tcPr>
            <w:tcW w:w="4537" w:type="dxa"/>
          </w:tcPr>
          <w:p w:rsidR="005018B9" w:rsidRPr="00502DFC" w:rsidRDefault="005018B9" w:rsidP="00453076">
            <w:pPr>
              <w:rPr>
                <w:sz w:val="23"/>
              </w:rPr>
            </w:pPr>
            <w:r w:rsidRPr="00502DFC">
              <w:rPr>
                <w:sz w:val="23"/>
              </w:rPr>
              <w:t>Руководитель МКУ «</w:t>
            </w:r>
            <w:r w:rsidR="00F05F26" w:rsidRPr="00502DFC">
              <w:rPr>
                <w:sz w:val="23"/>
              </w:rPr>
              <w:t>УСГХ</w:t>
            </w:r>
            <w:r w:rsidRPr="00502DFC">
              <w:rPr>
                <w:sz w:val="23"/>
              </w:rPr>
              <w:t>»</w:t>
            </w:r>
          </w:p>
          <w:p w:rsidR="005018B9" w:rsidRPr="001A7C8B" w:rsidRDefault="00F05F26" w:rsidP="00453076">
            <w:pPr>
              <w:rPr>
                <w:b/>
                <w:sz w:val="23"/>
              </w:rPr>
            </w:pPr>
            <w:r>
              <w:rPr>
                <w:b/>
                <w:sz w:val="23"/>
              </w:rPr>
              <w:t>Спиридонова Н.В.</w:t>
            </w:r>
          </w:p>
        </w:tc>
        <w:tc>
          <w:tcPr>
            <w:tcW w:w="1134" w:type="dxa"/>
          </w:tcPr>
          <w:p w:rsidR="005018B9" w:rsidRDefault="005018B9" w:rsidP="00453076">
            <w:pPr>
              <w:rPr>
                <w:sz w:val="23"/>
              </w:rPr>
            </w:pPr>
          </w:p>
        </w:tc>
        <w:tc>
          <w:tcPr>
            <w:tcW w:w="4111" w:type="dxa"/>
          </w:tcPr>
          <w:p w:rsidR="005018B9" w:rsidRDefault="005018B9" w:rsidP="00453076">
            <w:pPr>
              <w:rPr>
                <w:sz w:val="23"/>
              </w:rPr>
            </w:pPr>
          </w:p>
        </w:tc>
      </w:tr>
      <w:tr w:rsidR="005018B9" w:rsidTr="00453076">
        <w:trPr>
          <w:trHeight w:val="200"/>
        </w:trPr>
        <w:tc>
          <w:tcPr>
            <w:tcW w:w="4537" w:type="dxa"/>
          </w:tcPr>
          <w:p w:rsidR="005018B9" w:rsidRPr="00502DFC" w:rsidRDefault="005018B9" w:rsidP="00453076">
            <w:pPr>
              <w:rPr>
                <w:sz w:val="23"/>
              </w:rPr>
            </w:pPr>
            <w:r w:rsidRPr="00502DFC">
              <w:rPr>
                <w:sz w:val="23"/>
              </w:rPr>
              <w:t xml:space="preserve">Руководитель МСКУ «МЦБ» </w:t>
            </w:r>
          </w:p>
          <w:p w:rsidR="005018B9" w:rsidRPr="00454095" w:rsidRDefault="005018B9" w:rsidP="00453076">
            <w:pPr>
              <w:rPr>
                <w:b/>
                <w:sz w:val="23"/>
                <w:szCs w:val="23"/>
              </w:rPr>
            </w:pPr>
            <w:proofErr w:type="spellStart"/>
            <w:r w:rsidRPr="00454095">
              <w:rPr>
                <w:b/>
                <w:sz w:val="23"/>
                <w:szCs w:val="23"/>
              </w:rPr>
              <w:t>Кочанова</w:t>
            </w:r>
            <w:proofErr w:type="spellEnd"/>
            <w:r w:rsidRPr="00454095">
              <w:rPr>
                <w:b/>
                <w:sz w:val="23"/>
                <w:szCs w:val="23"/>
              </w:rPr>
              <w:t xml:space="preserve"> М.А.</w:t>
            </w:r>
          </w:p>
        </w:tc>
        <w:tc>
          <w:tcPr>
            <w:tcW w:w="1134" w:type="dxa"/>
          </w:tcPr>
          <w:p w:rsidR="005018B9" w:rsidRDefault="005018B9" w:rsidP="00453076">
            <w:pPr>
              <w:rPr>
                <w:sz w:val="23"/>
              </w:rPr>
            </w:pPr>
          </w:p>
        </w:tc>
        <w:tc>
          <w:tcPr>
            <w:tcW w:w="4111" w:type="dxa"/>
          </w:tcPr>
          <w:p w:rsidR="005018B9" w:rsidRDefault="005018B9" w:rsidP="00453076">
            <w:pPr>
              <w:rPr>
                <w:sz w:val="23"/>
              </w:rPr>
            </w:pPr>
          </w:p>
        </w:tc>
      </w:tr>
      <w:tr w:rsidR="005018B9" w:rsidTr="00453076">
        <w:trPr>
          <w:trHeight w:val="200"/>
        </w:trPr>
        <w:tc>
          <w:tcPr>
            <w:tcW w:w="4537" w:type="dxa"/>
          </w:tcPr>
          <w:p w:rsidR="00580CFB" w:rsidRPr="00502DFC" w:rsidRDefault="00580CFB" w:rsidP="00580CFB">
            <w:pPr>
              <w:rPr>
                <w:sz w:val="23"/>
              </w:rPr>
            </w:pPr>
            <w:r w:rsidRPr="00502DFC">
              <w:rPr>
                <w:sz w:val="23"/>
              </w:rPr>
              <w:t>Исполнитель МКУ «УСГХ»</w:t>
            </w:r>
          </w:p>
          <w:p w:rsidR="005018B9" w:rsidRPr="00D85133" w:rsidRDefault="00632AC8" w:rsidP="00453076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Медведева Ю.В.</w:t>
            </w:r>
          </w:p>
        </w:tc>
        <w:tc>
          <w:tcPr>
            <w:tcW w:w="1134" w:type="dxa"/>
          </w:tcPr>
          <w:p w:rsidR="005018B9" w:rsidRDefault="005018B9" w:rsidP="00453076">
            <w:pPr>
              <w:rPr>
                <w:sz w:val="23"/>
              </w:rPr>
            </w:pPr>
          </w:p>
        </w:tc>
        <w:tc>
          <w:tcPr>
            <w:tcW w:w="4111" w:type="dxa"/>
          </w:tcPr>
          <w:p w:rsidR="005018B9" w:rsidRDefault="005018B9" w:rsidP="00453076">
            <w:pPr>
              <w:rPr>
                <w:sz w:val="23"/>
              </w:rPr>
            </w:pPr>
          </w:p>
        </w:tc>
      </w:tr>
    </w:tbl>
    <w:p w:rsidR="0065047D" w:rsidRDefault="0065047D" w:rsidP="0065047D">
      <w:pPr>
        <w:jc w:val="center"/>
        <w:rPr>
          <w:sz w:val="28"/>
          <w:szCs w:val="28"/>
        </w:rPr>
      </w:pPr>
    </w:p>
    <w:p w:rsidR="0065047D" w:rsidRDefault="0065047D" w:rsidP="0065047D">
      <w:pPr>
        <w:jc w:val="center"/>
        <w:rPr>
          <w:sz w:val="28"/>
          <w:szCs w:val="28"/>
        </w:rPr>
      </w:pPr>
    </w:p>
    <w:p w:rsidR="0065047D" w:rsidRDefault="0065047D" w:rsidP="0065047D">
      <w:pPr>
        <w:jc w:val="center"/>
        <w:rPr>
          <w:sz w:val="28"/>
          <w:szCs w:val="28"/>
        </w:rPr>
      </w:pPr>
    </w:p>
    <w:p w:rsidR="00F05F26" w:rsidRDefault="00F05F26" w:rsidP="0065047D">
      <w:pPr>
        <w:jc w:val="center"/>
        <w:rPr>
          <w:sz w:val="28"/>
          <w:szCs w:val="28"/>
        </w:rPr>
      </w:pPr>
    </w:p>
    <w:p w:rsidR="0065047D" w:rsidRDefault="0065047D" w:rsidP="0065047D">
      <w:pPr>
        <w:jc w:val="center"/>
        <w:rPr>
          <w:sz w:val="28"/>
          <w:szCs w:val="28"/>
        </w:rPr>
      </w:pPr>
    </w:p>
    <w:p w:rsidR="0065047D" w:rsidRDefault="0065047D" w:rsidP="0065047D">
      <w:pPr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65047D" w:rsidRDefault="0065047D" w:rsidP="006504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рассылки постановления, </w:t>
      </w:r>
      <w:r w:rsidRPr="007E27C0">
        <w:rPr>
          <w:sz w:val="28"/>
          <w:szCs w:val="28"/>
          <w:u w:val="single"/>
        </w:rPr>
        <w:t>распоряжения</w:t>
      </w:r>
    </w:p>
    <w:p w:rsidR="0065047D" w:rsidRDefault="0065047D" w:rsidP="0065047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6520"/>
        <w:gridCol w:w="1995"/>
      </w:tblGrid>
      <w:tr w:rsidR="0065047D" w:rsidRPr="00CE0F06" w:rsidTr="00071DF8">
        <w:tc>
          <w:tcPr>
            <w:tcW w:w="959" w:type="dxa"/>
          </w:tcPr>
          <w:p w:rsidR="0065047D" w:rsidRPr="00CE0F06" w:rsidRDefault="0065047D" w:rsidP="00071DF8">
            <w:pPr>
              <w:jc w:val="center"/>
            </w:pPr>
            <w:r w:rsidRPr="00CE0F06">
              <w:t>№№</w:t>
            </w:r>
          </w:p>
        </w:tc>
        <w:tc>
          <w:tcPr>
            <w:tcW w:w="6520" w:type="dxa"/>
          </w:tcPr>
          <w:p w:rsidR="0065047D" w:rsidRPr="00CE0F06" w:rsidRDefault="0065047D" w:rsidP="00071DF8">
            <w:pPr>
              <w:jc w:val="center"/>
            </w:pPr>
            <w:r w:rsidRPr="00CE0F06">
              <w:t>Наименование адресата</w:t>
            </w:r>
          </w:p>
        </w:tc>
        <w:tc>
          <w:tcPr>
            <w:tcW w:w="1995" w:type="dxa"/>
          </w:tcPr>
          <w:p w:rsidR="0065047D" w:rsidRPr="00CE0F06" w:rsidRDefault="0065047D" w:rsidP="00071DF8">
            <w:pPr>
              <w:jc w:val="center"/>
            </w:pPr>
            <w:r w:rsidRPr="00CE0F06">
              <w:t>кол-во экземпляров</w:t>
            </w:r>
          </w:p>
        </w:tc>
      </w:tr>
      <w:tr w:rsidR="0065047D" w:rsidRPr="000703DA" w:rsidTr="00071DF8">
        <w:tc>
          <w:tcPr>
            <w:tcW w:w="959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65047D" w:rsidRPr="000703DA" w:rsidRDefault="0065047D" w:rsidP="00071D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 </w:t>
            </w:r>
            <w:r w:rsidR="00827FE6">
              <w:rPr>
                <w:sz w:val="28"/>
                <w:szCs w:val="28"/>
              </w:rPr>
              <w:t>«УС</w:t>
            </w:r>
            <w:r>
              <w:rPr>
                <w:sz w:val="28"/>
                <w:szCs w:val="28"/>
              </w:rPr>
              <w:t>ГХ</w:t>
            </w:r>
            <w:r w:rsidR="00827FE6">
              <w:rPr>
                <w:sz w:val="28"/>
                <w:szCs w:val="28"/>
              </w:rPr>
              <w:t>»</w:t>
            </w:r>
          </w:p>
        </w:tc>
        <w:tc>
          <w:tcPr>
            <w:tcW w:w="1995" w:type="dxa"/>
          </w:tcPr>
          <w:p w:rsidR="0065047D" w:rsidRPr="000703DA" w:rsidRDefault="00D31A56" w:rsidP="00071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5047D" w:rsidRPr="000703DA" w:rsidTr="00071DF8">
        <w:tc>
          <w:tcPr>
            <w:tcW w:w="959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65047D" w:rsidRPr="000703DA" w:rsidRDefault="0065047D" w:rsidP="00071D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 № 13 МУ МВД России «Красноярское»</w:t>
            </w:r>
          </w:p>
        </w:tc>
        <w:tc>
          <w:tcPr>
            <w:tcW w:w="1995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5047D" w:rsidRPr="000703DA" w:rsidTr="00071DF8">
        <w:trPr>
          <w:trHeight w:val="358"/>
        </w:trPr>
        <w:tc>
          <w:tcPr>
            <w:tcW w:w="959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20" w:type="dxa"/>
          </w:tcPr>
          <w:p w:rsidR="0065047D" w:rsidRPr="000703DA" w:rsidRDefault="0065047D" w:rsidP="00071D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ОГИБДД МУ МВД «Красноярское»</w:t>
            </w:r>
          </w:p>
        </w:tc>
        <w:tc>
          <w:tcPr>
            <w:tcW w:w="1995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5047D" w:rsidRPr="000703DA" w:rsidTr="00071DF8">
        <w:tc>
          <w:tcPr>
            <w:tcW w:w="959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65047D" w:rsidRPr="003800BF" w:rsidRDefault="0065047D" w:rsidP="00071D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 МВД «Красноярское»</w:t>
            </w:r>
          </w:p>
        </w:tc>
        <w:tc>
          <w:tcPr>
            <w:tcW w:w="1995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5047D" w:rsidRPr="000703DA" w:rsidTr="00071DF8">
        <w:tc>
          <w:tcPr>
            <w:tcW w:w="959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20" w:type="dxa"/>
          </w:tcPr>
          <w:p w:rsidR="0065047D" w:rsidRPr="003800BF" w:rsidRDefault="0065047D" w:rsidP="00071D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 г. Дивногорска</w:t>
            </w:r>
          </w:p>
        </w:tc>
        <w:tc>
          <w:tcPr>
            <w:tcW w:w="1995" w:type="dxa"/>
          </w:tcPr>
          <w:p w:rsidR="0065047D" w:rsidRPr="000703DA" w:rsidRDefault="00D31A56" w:rsidP="00071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5047D" w:rsidRPr="000703DA" w:rsidTr="00071DF8">
        <w:tc>
          <w:tcPr>
            <w:tcW w:w="959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20" w:type="dxa"/>
          </w:tcPr>
          <w:p w:rsidR="0065047D" w:rsidRPr="000703DA" w:rsidRDefault="0065047D" w:rsidP="00071D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МУП ДВК</w:t>
            </w:r>
          </w:p>
        </w:tc>
        <w:tc>
          <w:tcPr>
            <w:tcW w:w="1995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5047D" w:rsidRPr="000703DA" w:rsidTr="00071DF8">
        <w:tc>
          <w:tcPr>
            <w:tcW w:w="959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:rsidR="0065047D" w:rsidRPr="000703DA" w:rsidRDefault="0065047D" w:rsidP="00071D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МУП ЭС</w:t>
            </w:r>
          </w:p>
        </w:tc>
        <w:tc>
          <w:tcPr>
            <w:tcW w:w="1995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5047D" w:rsidRPr="000703DA" w:rsidTr="00071DF8">
        <w:tc>
          <w:tcPr>
            <w:tcW w:w="959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</w:tr>
      <w:tr w:rsidR="0065047D" w:rsidRPr="000703DA" w:rsidTr="00071DF8">
        <w:tc>
          <w:tcPr>
            <w:tcW w:w="959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</w:tr>
      <w:tr w:rsidR="0065047D" w:rsidRPr="000703DA" w:rsidTr="00071DF8">
        <w:tc>
          <w:tcPr>
            <w:tcW w:w="959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</w:tr>
      <w:tr w:rsidR="0065047D" w:rsidRPr="000703DA" w:rsidTr="00071DF8">
        <w:tc>
          <w:tcPr>
            <w:tcW w:w="959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</w:tr>
      <w:tr w:rsidR="0065047D" w:rsidRPr="000703DA" w:rsidTr="00071DF8">
        <w:tc>
          <w:tcPr>
            <w:tcW w:w="959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</w:tr>
      <w:tr w:rsidR="0065047D" w:rsidRPr="000703DA" w:rsidTr="00071DF8">
        <w:tc>
          <w:tcPr>
            <w:tcW w:w="959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</w:tr>
      <w:tr w:rsidR="0065047D" w:rsidRPr="000703DA" w:rsidTr="00071DF8">
        <w:tc>
          <w:tcPr>
            <w:tcW w:w="959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</w:tr>
      <w:tr w:rsidR="0065047D" w:rsidRPr="000703DA" w:rsidTr="00071DF8">
        <w:tc>
          <w:tcPr>
            <w:tcW w:w="959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</w:tr>
      <w:tr w:rsidR="0065047D" w:rsidRPr="000703DA" w:rsidTr="00071DF8">
        <w:tc>
          <w:tcPr>
            <w:tcW w:w="959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</w:tr>
      <w:tr w:rsidR="0065047D" w:rsidRPr="000703DA" w:rsidTr="00071DF8">
        <w:tc>
          <w:tcPr>
            <w:tcW w:w="959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</w:tr>
      <w:tr w:rsidR="0065047D" w:rsidRPr="000703DA" w:rsidTr="00071DF8">
        <w:tc>
          <w:tcPr>
            <w:tcW w:w="959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</w:tr>
      <w:tr w:rsidR="0065047D" w:rsidRPr="000703DA" w:rsidTr="00071DF8">
        <w:tc>
          <w:tcPr>
            <w:tcW w:w="959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65047D" w:rsidRPr="000703DA" w:rsidRDefault="0065047D" w:rsidP="00071DF8">
            <w:pPr>
              <w:jc w:val="center"/>
              <w:rPr>
                <w:sz w:val="28"/>
                <w:szCs w:val="28"/>
              </w:rPr>
            </w:pPr>
          </w:p>
        </w:tc>
      </w:tr>
    </w:tbl>
    <w:p w:rsidR="0065047D" w:rsidRPr="00423836" w:rsidRDefault="0065047D" w:rsidP="0065047D">
      <w:pPr>
        <w:jc w:val="center"/>
        <w:rPr>
          <w:sz w:val="28"/>
          <w:szCs w:val="28"/>
        </w:rPr>
      </w:pPr>
    </w:p>
    <w:p w:rsidR="0065047D" w:rsidRDefault="0065047D" w:rsidP="0065047D">
      <w:pPr>
        <w:jc w:val="both"/>
        <w:rPr>
          <w:sz w:val="28"/>
          <w:szCs w:val="28"/>
        </w:rPr>
      </w:pPr>
    </w:p>
    <w:p w:rsidR="0065047D" w:rsidRDefault="0065047D" w:rsidP="0065047D">
      <w:pPr>
        <w:jc w:val="both"/>
        <w:rPr>
          <w:sz w:val="28"/>
          <w:szCs w:val="28"/>
        </w:rPr>
      </w:pPr>
    </w:p>
    <w:p w:rsidR="0065047D" w:rsidRDefault="0065047D" w:rsidP="0065047D">
      <w:pPr>
        <w:jc w:val="both"/>
        <w:rPr>
          <w:sz w:val="28"/>
          <w:szCs w:val="28"/>
        </w:rPr>
      </w:pPr>
    </w:p>
    <w:p w:rsidR="0065047D" w:rsidRDefault="0065047D" w:rsidP="0065047D">
      <w:pPr>
        <w:jc w:val="both"/>
        <w:rPr>
          <w:sz w:val="28"/>
          <w:szCs w:val="28"/>
        </w:rPr>
      </w:pPr>
    </w:p>
    <w:p w:rsidR="0065047D" w:rsidRDefault="0065047D" w:rsidP="0065047D">
      <w:pPr>
        <w:jc w:val="both"/>
        <w:rPr>
          <w:sz w:val="28"/>
          <w:szCs w:val="28"/>
        </w:rPr>
      </w:pPr>
    </w:p>
    <w:p w:rsidR="0065047D" w:rsidRDefault="0065047D" w:rsidP="0065047D">
      <w:pPr>
        <w:jc w:val="both"/>
        <w:rPr>
          <w:sz w:val="28"/>
          <w:szCs w:val="28"/>
        </w:rPr>
      </w:pPr>
    </w:p>
    <w:p w:rsidR="0065047D" w:rsidRDefault="0065047D" w:rsidP="0065047D">
      <w:pPr>
        <w:jc w:val="both"/>
        <w:rPr>
          <w:sz w:val="28"/>
          <w:szCs w:val="28"/>
        </w:rPr>
      </w:pPr>
    </w:p>
    <w:p w:rsidR="0065047D" w:rsidRDefault="0065047D" w:rsidP="0065047D">
      <w:pPr>
        <w:jc w:val="both"/>
        <w:rPr>
          <w:sz w:val="28"/>
          <w:szCs w:val="28"/>
        </w:rPr>
      </w:pPr>
    </w:p>
    <w:p w:rsidR="0065047D" w:rsidRDefault="0065047D" w:rsidP="0065047D">
      <w:pPr>
        <w:jc w:val="both"/>
        <w:rPr>
          <w:sz w:val="28"/>
          <w:szCs w:val="28"/>
        </w:rPr>
      </w:pPr>
    </w:p>
    <w:p w:rsidR="0065047D" w:rsidRDefault="0065047D" w:rsidP="0065047D">
      <w:pPr>
        <w:jc w:val="both"/>
        <w:rPr>
          <w:sz w:val="28"/>
          <w:szCs w:val="28"/>
        </w:rPr>
      </w:pPr>
    </w:p>
    <w:p w:rsidR="0065047D" w:rsidRPr="001765C9" w:rsidRDefault="0065047D" w:rsidP="0065047D">
      <w:pPr>
        <w:tabs>
          <w:tab w:val="left" w:pos="851"/>
          <w:tab w:val="left" w:pos="993"/>
        </w:tabs>
        <w:jc w:val="both"/>
        <w:rPr>
          <w:sz w:val="26"/>
          <w:szCs w:val="26"/>
        </w:rPr>
      </w:pPr>
    </w:p>
    <w:p w:rsidR="00FC6690" w:rsidRDefault="00FC6690" w:rsidP="00FC6690">
      <w:pPr>
        <w:jc w:val="both"/>
        <w:rPr>
          <w:sz w:val="28"/>
          <w:szCs w:val="28"/>
        </w:rPr>
      </w:pPr>
    </w:p>
    <w:p w:rsidR="00FC6690" w:rsidRDefault="00FC6690" w:rsidP="00FC6690">
      <w:pPr>
        <w:jc w:val="both"/>
        <w:rPr>
          <w:sz w:val="28"/>
          <w:szCs w:val="28"/>
        </w:rPr>
      </w:pPr>
    </w:p>
    <w:p w:rsidR="00FC6690" w:rsidRPr="001765C9" w:rsidRDefault="00FC6690" w:rsidP="00DC667F">
      <w:pPr>
        <w:tabs>
          <w:tab w:val="left" w:pos="851"/>
          <w:tab w:val="left" w:pos="993"/>
        </w:tabs>
        <w:jc w:val="both"/>
        <w:rPr>
          <w:sz w:val="26"/>
          <w:szCs w:val="26"/>
        </w:rPr>
      </w:pPr>
    </w:p>
    <w:sectPr w:rsidR="00FC6690" w:rsidRPr="001765C9" w:rsidSect="001765C9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27121"/>
    <w:multiLevelType w:val="hybridMultilevel"/>
    <w:tmpl w:val="F0301FE8"/>
    <w:lvl w:ilvl="0" w:tplc="FE4433C8">
      <w:start w:val="1"/>
      <w:numFmt w:val="decimal"/>
      <w:lvlText w:val="%1."/>
      <w:lvlJc w:val="left"/>
      <w:pPr>
        <w:ind w:left="277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68"/>
    <w:rsid w:val="000108CD"/>
    <w:rsid w:val="000838A8"/>
    <w:rsid w:val="000913D6"/>
    <w:rsid w:val="000A2CD8"/>
    <w:rsid w:val="0010198E"/>
    <w:rsid w:val="001035F2"/>
    <w:rsid w:val="00113AED"/>
    <w:rsid w:val="0014446C"/>
    <w:rsid w:val="001506DF"/>
    <w:rsid w:val="001765C9"/>
    <w:rsid w:val="001D5B18"/>
    <w:rsid w:val="001E6425"/>
    <w:rsid w:val="002109E5"/>
    <w:rsid w:val="00252AB9"/>
    <w:rsid w:val="002A49BA"/>
    <w:rsid w:val="002B4404"/>
    <w:rsid w:val="00352CAB"/>
    <w:rsid w:val="00354873"/>
    <w:rsid w:val="00371A8E"/>
    <w:rsid w:val="003B3A9F"/>
    <w:rsid w:val="003F287D"/>
    <w:rsid w:val="0042031D"/>
    <w:rsid w:val="004D34DF"/>
    <w:rsid w:val="005018B9"/>
    <w:rsid w:val="00502DFC"/>
    <w:rsid w:val="005457D9"/>
    <w:rsid w:val="005525E5"/>
    <w:rsid w:val="00560421"/>
    <w:rsid w:val="00580CFB"/>
    <w:rsid w:val="00591D1B"/>
    <w:rsid w:val="005F1203"/>
    <w:rsid w:val="00604FC1"/>
    <w:rsid w:val="00632AC8"/>
    <w:rsid w:val="0065047D"/>
    <w:rsid w:val="0065671E"/>
    <w:rsid w:val="00662FA9"/>
    <w:rsid w:val="007131DE"/>
    <w:rsid w:val="0077491A"/>
    <w:rsid w:val="007C32FE"/>
    <w:rsid w:val="007F46CF"/>
    <w:rsid w:val="008058A7"/>
    <w:rsid w:val="00827FE6"/>
    <w:rsid w:val="00854F52"/>
    <w:rsid w:val="00855305"/>
    <w:rsid w:val="008A0040"/>
    <w:rsid w:val="00980751"/>
    <w:rsid w:val="009E084E"/>
    <w:rsid w:val="009F59BD"/>
    <w:rsid w:val="009F74F2"/>
    <w:rsid w:val="00A61A86"/>
    <w:rsid w:val="00B00DC7"/>
    <w:rsid w:val="00B522DB"/>
    <w:rsid w:val="00B71DE1"/>
    <w:rsid w:val="00B940D9"/>
    <w:rsid w:val="00B949F7"/>
    <w:rsid w:val="00BB3F8D"/>
    <w:rsid w:val="00BB770F"/>
    <w:rsid w:val="00BE234F"/>
    <w:rsid w:val="00C21CE8"/>
    <w:rsid w:val="00C43E79"/>
    <w:rsid w:val="00C67D68"/>
    <w:rsid w:val="00C715AA"/>
    <w:rsid w:val="00CA513B"/>
    <w:rsid w:val="00D31A56"/>
    <w:rsid w:val="00D35E81"/>
    <w:rsid w:val="00DB2051"/>
    <w:rsid w:val="00DC667F"/>
    <w:rsid w:val="00DE00ED"/>
    <w:rsid w:val="00DE0111"/>
    <w:rsid w:val="00DE580D"/>
    <w:rsid w:val="00DE7A24"/>
    <w:rsid w:val="00DF653D"/>
    <w:rsid w:val="00E06507"/>
    <w:rsid w:val="00E30310"/>
    <w:rsid w:val="00E44ADC"/>
    <w:rsid w:val="00E67CF3"/>
    <w:rsid w:val="00E957B2"/>
    <w:rsid w:val="00EC6C4F"/>
    <w:rsid w:val="00ED2EE7"/>
    <w:rsid w:val="00F05F26"/>
    <w:rsid w:val="00F25076"/>
    <w:rsid w:val="00F461FB"/>
    <w:rsid w:val="00F7460B"/>
    <w:rsid w:val="00F80878"/>
    <w:rsid w:val="00FC6690"/>
    <w:rsid w:val="00FE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81877"/>
  <w15:docId w15:val="{E95A0351-6769-402B-B850-A2B13476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2FA9"/>
    <w:pPr>
      <w:keepNext/>
      <w:jc w:val="center"/>
      <w:outlineLvl w:val="0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67D68"/>
    <w:pPr>
      <w:spacing w:after="120"/>
    </w:pPr>
  </w:style>
  <w:style w:type="character" w:customStyle="1" w:styleId="a4">
    <w:name w:val="Основной текст Знак"/>
    <w:basedOn w:val="a0"/>
    <w:link w:val="a3"/>
    <w:rsid w:val="00C67D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62FA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5">
    <w:name w:val="List Paragraph"/>
    <w:basedOn w:val="a"/>
    <w:uiPriority w:val="34"/>
    <w:qFormat/>
    <w:rsid w:val="00662FA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62F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2F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2FA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2F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1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Юлия Медведева</cp:lastModifiedBy>
  <cp:revision>25</cp:revision>
  <cp:lastPrinted>2023-04-27T07:37:00Z</cp:lastPrinted>
  <dcterms:created xsi:type="dcterms:W3CDTF">2022-04-07T09:22:00Z</dcterms:created>
  <dcterms:modified xsi:type="dcterms:W3CDTF">2023-04-27T07:43:00Z</dcterms:modified>
</cp:coreProperties>
</file>