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A5702" w14:textId="647A15F9" w:rsidR="007C56C3" w:rsidRDefault="008E23A9">
      <w:pPr>
        <w:rPr>
          <w:rFonts w:ascii="Times New Roman" w:hAnsi="Times New Roman" w:cs="Times New Roman"/>
          <w:sz w:val="28"/>
          <w:szCs w:val="28"/>
        </w:rPr>
      </w:pPr>
      <w:r w:rsidRPr="008E23A9">
        <w:rPr>
          <w:rFonts w:ascii="Times New Roman" w:hAnsi="Times New Roman" w:cs="Times New Roman"/>
          <w:sz w:val="28"/>
          <w:szCs w:val="28"/>
        </w:rPr>
        <w:t>ТИК города Дивногорска</w:t>
      </w:r>
    </w:p>
    <w:p w14:paraId="7CA1FA64" w14:textId="14DCB428" w:rsidR="008E23A9" w:rsidRDefault="008E2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июля закончился срок представления документов для регистрации кандидатов, выдвинутых на дополнительных выборах депутата Дивногорского городского Совета по многомандатному избирательному  округу № 4.</w:t>
      </w:r>
    </w:p>
    <w:p w14:paraId="5629141F" w14:textId="3A82769F" w:rsidR="008E23A9" w:rsidRDefault="008E2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ТИК города Дивногорска поступили документы для регистрации от 5 кандидатов:</w:t>
      </w:r>
    </w:p>
    <w:p w14:paraId="34106BDC" w14:textId="0629B910" w:rsidR="008E23A9" w:rsidRDefault="008E2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СПРАВЕДЛИВАЯ РОССИЯ ЗА ПРАВДУ-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Лопардина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Павловна,</w:t>
      </w:r>
    </w:p>
    <w:p w14:paraId="5A8428D4" w14:textId="21AAAB0D" w:rsidR="008E23A9" w:rsidRDefault="008E2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ЛДПР-Кубасов Владислав Олегович,</w:t>
      </w:r>
    </w:p>
    <w:p w14:paraId="609BB050" w14:textId="2B70C3DA" w:rsidR="008E23A9" w:rsidRDefault="008E2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ЕДИНАЯ РОССИЯ-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Легенза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Станислав Владимирович,</w:t>
      </w:r>
    </w:p>
    <w:p w14:paraId="120F96E3" w14:textId="57316BF4" w:rsidR="008E23A9" w:rsidRDefault="008E2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КПРФ-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Аркадий Михайлович,</w:t>
      </w:r>
    </w:p>
    <w:p w14:paraId="1869E78F" w14:textId="2325ECB2" w:rsidR="008E23A9" w:rsidRDefault="008E2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Самовыдвижен</w:t>
      </w:r>
      <w:r w:rsidR="004C0AAD">
        <w:rPr>
          <w:rFonts w:ascii="Times New Roman" w:hAnsi="Times New Roman" w:cs="Times New Roman"/>
          <w:sz w:val="28"/>
          <w:szCs w:val="28"/>
        </w:rPr>
        <w:t>ие- Головин Александр Иванович.</w:t>
      </w:r>
    </w:p>
    <w:p w14:paraId="018D6A1C" w14:textId="3207746A" w:rsidR="004C0AAD" w:rsidRPr="008E23A9" w:rsidRDefault="004C0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ТИК города Дивногорска принял решение зарегистрировать кандидатов</w:t>
      </w:r>
      <w:r w:rsidR="008E1320">
        <w:rPr>
          <w:rFonts w:ascii="Times New Roman" w:hAnsi="Times New Roman" w:cs="Times New Roman"/>
          <w:sz w:val="28"/>
          <w:szCs w:val="28"/>
        </w:rPr>
        <w:t xml:space="preserve"> </w:t>
      </w:r>
      <w:r w:rsidR="008E1320">
        <w:rPr>
          <w:rFonts w:ascii="Times New Roman" w:hAnsi="Times New Roman" w:cs="Times New Roman"/>
          <w:sz w:val="28"/>
          <w:szCs w:val="28"/>
        </w:rPr>
        <w:t>на дополнительных выборах депутата Дивногорского городского Совета по многомандатному избирательному  округу № 4.</w:t>
      </w:r>
    </w:p>
    <w:p w14:paraId="20F6FC9E" w14:textId="77777777" w:rsidR="008E23A9" w:rsidRDefault="008E23A9"/>
    <w:sectPr w:rsidR="008E2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3A9"/>
    <w:rsid w:val="004C0AAD"/>
    <w:rsid w:val="007C56C3"/>
    <w:rsid w:val="008E1320"/>
    <w:rsid w:val="008E23A9"/>
    <w:rsid w:val="00B87570"/>
    <w:rsid w:val="00DA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43FDA"/>
  <w15:chartTrackingRefBased/>
  <w15:docId w15:val="{DD42D7E6-0302-47DA-A08C-86BDB555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TV</cp:lastModifiedBy>
  <cp:revision>4</cp:revision>
  <cp:lastPrinted>2024-07-30T04:47:00Z</cp:lastPrinted>
  <dcterms:created xsi:type="dcterms:W3CDTF">2024-07-30T03:34:00Z</dcterms:created>
  <dcterms:modified xsi:type="dcterms:W3CDTF">2024-07-30T04:52:00Z</dcterms:modified>
</cp:coreProperties>
</file>