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E9" w:rsidRPr="007E3EE9" w:rsidRDefault="007E3EE9" w:rsidP="007E3EE9">
      <w:pPr>
        <w:jc w:val="center"/>
      </w:pPr>
      <w:bookmarkStart w:id="0" w:name="_GoBack"/>
      <w:bookmarkEnd w:id="0"/>
      <w:r w:rsidRPr="007E3EE9">
        <w:t>Российская Федерация</w:t>
      </w:r>
    </w:p>
    <w:p w:rsidR="007E3EE9" w:rsidRPr="007E3EE9" w:rsidRDefault="00B76B85" w:rsidP="007E3EE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28650" cy="7715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EE9" w:rsidRPr="007E3EE9" w:rsidRDefault="007E3EE9" w:rsidP="007E3EE9">
      <w:pPr>
        <w:keepNext/>
        <w:jc w:val="center"/>
        <w:outlineLvl w:val="0"/>
        <w:rPr>
          <w:rFonts w:ascii="Garamond" w:hAnsi="Garamond"/>
          <w:b/>
          <w:color w:val="000000"/>
          <w:sz w:val="44"/>
          <w:szCs w:val="44"/>
        </w:rPr>
      </w:pPr>
      <w:r w:rsidRPr="007E3EE9">
        <w:rPr>
          <w:rFonts w:ascii="Garamond" w:hAnsi="Garamond"/>
          <w:b/>
          <w:color w:val="000000"/>
          <w:sz w:val="44"/>
          <w:szCs w:val="44"/>
        </w:rPr>
        <w:t>Администрация города Дивногорска</w:t>
      </w:r>
    </w:p>
    <w:p w:rsidR="007E3EE9" w:rsidRPr="007E3EE9" w:rsidRDefault="007E3EE9" w:rsidP="007E3EE9">
      <w:pPr>
        <w:keepNext/>
        <w:spacing w:before="240" w:after="60"/>
        <w:jc w:val="center"/>
        <w:outlineLvl w:val="1"/>
        <w:rPr>
          <w:bCs/>
          <w:iCs/>
        </w:rPr>
      </w:pPr>
      <w:r w:rsidRPr="00AE5EA7">
        <w:rPr>
          <w:bCs/>
          <w:iCs/>
        </w:rPr>
        <w:t>Красноярского края</w:t>
      </w:r>
    </w:p>
    <w:p w:rsidR="007E3EE9" w:rsidRPr="007E3EE9" w:rsidRDefault="007E3EE9" w:rsidP="007E3EE9">
      <w:pPr>
        <w:keepNext/>
        <w:jc w:val="center"/>
        <w:outlineLvl w:val="0"/>
        <w:rPr>
          <w:rFonts w:ascii="Garamond" w:hAnsi="Garamond"/>
          <w:b/>
          <w:color w:val="000000"/>
          <w:sz w:val="44"/>
          <w:szCs w:val="44"/>
        </w:rPr>
      </w:pPr>
      <w:r w:rsidRPr="007E3EE9">
        <w:rPr>
          <w:rFonts w:ascii="Garamond" w:hAnsi="Garamond"/>
          <w:b/>
          <w:color w:val="000000"/>
          <w:sz w:val="44"/>
          <w:szCs w:val="44"/>
        </w:rPr>
        <w:t>ПОСТАНОВЛЕНИЕ</w:t>
      </w:r>
    </w:p>
    <w:p w:rsidR="007E3EE9" w:rsidRPr="007E3EE9" w:rsidRDefault="007E3EE9" w:rsidP="007E3EE9">
      <w:pPr>
        <w:jc w:val="center"/>
      </w:pPr>
      <w:r w:rsidRPr="007E3EE9">
        <w:t xml:space="preserve">                                                                                         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7E3EE9" w:rsidRPr="007E3EE9" w:rsidTr="000723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7E3EE9" w:rsidRPr="007E3EE9" w:rsidRDefault="007E3EE9" w:rsidP="007E3EE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7E3EE9" w:rsidRPr="007E3EE9" w:rsidRDefault="007E3EE9" w:rsidP="007E3EE9">
            <w:pPr>
              <w:jc w:val="both"/>
              <w:rPr>
                <w:sz w:val="4"/>
              </w:rPr>
            </w:pPr>
          </w:p>
        </w:tc>
      </w:tr>
      <w:tr w:rsidR="007E3EE9" w:rsidRPr="007E3EE9" w:rsidTr="00072377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7E3EE9" w:rsidRPr="007E3EE9" w:rsidRDefault="007E3EE9" w:rsidP="007E3EE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7E3EE9" w:rsidRPr="007E3EE9" w:rsidRDefault="007E3EE9" w:rsidP="007E3EE9">
            <w:pPr>
              <w:jc w:val="both"/>
              <w:rPr>
                <w:sz w:val="4"/>
              </w:rPr>
            </w:pPr>
          </w:p>
        </w:tc>
      </w:tr>
    </w:tbl>
    <w:p w:rsidR="007E3EE9" w:rsidRPr="007E3EE9" w:rsidRDefault="00D825B0" w:rsidP="0019251B">
      <w:pPr>
        <w:ind w:right="-142"/>
        <w:jc w:val="both"/>
      </w:pPr>
      <w:r>
        <w:t>30.09.2015</w:t>
      </w:r>
      <w:r w:rsidR="007E3EE9" w:rsidRPr="007E3EE9">
        <w:tab/>
      </w:r>
      <w:r w:rsidR="007E3EE9" w:rsidRPr="007E3EE9">
        <w:tab/>
      </w:r>
      <w:r w:rsidR="007E3EE9" w:rsidRPr="007E3EE9">
        <w:rPr>
          <w:sz w:val="22"/>
          <w:szCs w:val="22"/>
        </w:rPr>
        <w:t xml:space="preserve"> </w:t>
      </w:r>
      <w:r w:rsidR="00D34200">
        <w:rPr>
          <w:sz w:val="22"/>
          <w:szCs w:val="22"/>
        </w:rPr>
        <w:tab/>
      </w:r>
      <w:r w:rsidR="00D34200">
        <w:rPr>
          <w:sz w:val="22"/>
          <w:szCs w:val="22"/>
        </w:rPr>
        <w:tab/>
      </w:r>
      <w:r w:rsidR="007E3EE9" w:rsidRPr="007E3EE9">
        <w:rPr>
          <w:sz w:val="22"/>
          <w:szCs w:val="22"/>
        </w:rPr>
        <w:t xml:space="preserve"> </w:t>
      </w:r>
      <w:r w:rsidR="00BA07AC">
        <w:rPr>
          <w:sz w:val="22"/>
          <w:szCs w:val="22"/>
        </w:rPr>
        <w:t xml:space="preserve">      </w:t>
      </w:r>
      <w:r w:rsidR="007E3EE9" w:rsidRPr="007E3EE9">
        <w:rPr>
          <w:sz w:val="22"/>
          <w:szCs w:val="22"/>
        </w:rPr>
        <w:t xml:space="preserve">  </w:t>
      </w:r>
      <w:r w:rsidR="00BA07AC">
        <w:rPr>
          <w:sz w:val="22"/>
          <w:szCs w:val="22"/>
        </w:rPr>
        <w:t xml:space="preserve">  </w:t>
      </w:r>
      <w:r w:rsidR="007E3EE9" w:rsidRPr="007E3EE9">
        <w:rPr>
          <w:sz w:val="22"/>
          <w:szCs w:val="22"/>
        </w:rPr>
        <w:t xml:space="preserve"> </w:t>
      </w:r>
      <w:r w:rsidR="007E3EE9" w:rsidRPr="007E3EE9">
        <w:rPr>
          <w:sz w:val="20"/>
          <w:szCs w:val="20"/>
        </w:rPr>
        <w:t>г. Дивногорск</w:t>
      </w:r>
      <w:r w:rsidR="00BA07AC">
        <w:tab/>
        <w:t xml:space="preserve">  </w:t>
      </w:r>
      <w:r w:rsidR="007E3EE9" w:rsidRPr="007E3EE9">
        <w:t xml:space="preserve">                        </w:t>
      </w:r>
      <w:r w:rsidR="00D34200">
        <w:t xml:space="preserve">     </w:t>
      </w:r>
      <w:r w:rsidR="00026A2C">
        <w:t xml:space="preserve">           </w:t>
      </w:r>
      <w:r w:rsidR="007D5124">
        <w:t xml:space="preserve"> </w:t>
      </w:r>
      <w:r w:rsidR="00026A2C">
        <w:t xml:space="preserve">     №  </w:t>
      </w:r>
      <w:r>
        <w:t>152</w:t>
      </w:r>
      <w:r w:rsidR="007E3EE9" w:rsidRPr="007E3EE9">
        <w:t xml:space="preserve">п  </w:t>
      </w:r>
    </w:p>
    <w:p w:rsidR="007E3EE9" w:rsidRPr="007E3EE9" w:rsidRDefault="007E3EE9" w:rsidP="007E3EE9">
      <w:pPr>
        <w:autoSpaceDE w:val="0"/>
        <w:autoSpaceDN w:val="0"/>
        <w:adjustRightInd w:val="0"/>
        <w:rPr>
          <w:bCs/>
        </w:rPr>
      </w:pPr>
    </w:p>
    <w:p w:rsidR="00C64409" w:rsidRPr="00C139A3" w:rsidRDefault="00A94E00" w:rsidP="00D825B0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Cs/>
        </w:rPr>
        <w:t xml:space="preserve">Об утверждении муниципальной </w:t>
      </w:r>
      <w:r w:rsidRPr="007E3EE9">
        <w:rPr>
          <w:bCs/>
        </w:rPr>
        <w:t>программы «Система образования города Дивногорска</w:t>
      </w:r>
      <w:r>
        <w:rPr>
          <w:bCs/>
        </w:rPr>
        <w:t>»</w:t>
      </w:r>
      <w:r w:rsidR="00C64409">
        <w:rPr>
          <w:bCs/>
        </w:rPr>
        <w:t xml:space="preserve"> </w:t>
      </w:r>
      <w:r w:rsidR="00933458">
        <w:rPr>
          <w:bCs/>
        </w:rPr>
        <w:t>(ред. от 08.04.2016 №</w:t>
      </w:r>
      <w:r w:rsidR="002D4EBF">
        <w:rPr>
          <w:bCs/>
        </w:rPr>
        <w:t xml:space="preserve"> </w:t>
      </w:r>
      <w:r w:rsidR="00933458">
        <w:rPr>
          <w:bCs/>
        </w:rPr>
        <w:t>39п, от 26</w:t>
      </w:r>
      <w:r w:rsidR="00C64409">
        <w:rPr>
          <w:bCs/>
        </w:rPr>
        <w:t>.0</w:t>
      </w:r>
      <w:r w:rsidR="00933458">
        <w:rPr>
          <w:bCs/>
        </w:rPr>
        <w:t>5.2016 №</w:t>
      </w:r>
      <w:r w:rsidR="002D4EBF">
        <w:rPr>
          <w:bCs/>
        </w:rPr>
        <w:t xml:space="preserve"> </w:t>
      </w:r>
      <w:r w:rsidR="00933458">
        <w:rPr>
          <w:bCs/>
        </w:rPr>
        <w:t>59</w:t>
      </w:r>
      <w:r w:rsidR="00C64409">
        <w:rPr>
          <w:bCs/>
        </w:rPr>
        <w:t xml:space="preserve">п, </w:t>
      </w:r>
      <w:r w:rsidR="00933458">
        <w:rPr>
          <w:bCs/>
        </w:rPr>
        <w:t>от 05.10.2016 №</w:t>
      </w:r>
      <w:r w:rsidR="002D4EBF">
        <w:rPr>
          <w:bCs/>
        </w:rPr>
        <w:t xml:space="preserve"> </w:t>
      </w:r>
      <w:r w:rsidR="00933458">
        <w:rPr>
          <w:bCs/>
        </w:rPr>
        <w:t>170</w:t>
      </w:r>
      <w:r w:rsidR="00C64409" w:rsidRPr="001A49F0">
        <w:rPr>
          <w:bCs/>
        </w:rPr>
        <w:t>п</w:t>
      </w:r>
      <w:r w:rsidR="00933458">
        <w:rPr>
          <w:bCs/>
        </w:rPr>
        <w:t xml:space="preserve">, от 11.11.2016 № </w:t>
      </w:r>
      <w:r w:rsidR="00933458" w:rsidRPr="00C139A3">
        <w:rPr>
          <w:bCs/>
        </w:rPr>
        <w:t>218</w:t>
      </w:r>
      <w:r w:rsidR="00C64409" w:rsidRPr="00C139A3">
        <w:rPr>
          <w:bCs/>
        </w:rPr>
        <w:t>п</w:t>
      </w:r>
      <w:r w:rsidR="0000575A" w:rsidRPr="00C139A3">
        <w:rPr>
          <w:bCs/>
        </w:rPr>
        <w:t>, от</w:t>
      </w:r>
      <w:r w:rsidR="00561CA4" w:rsidRPr="00C139A3">
        <w:rPr>
          <w:bCs/>
        </w:rPr>
        <w:t xml:space="preserve"> 05.12.2016 № 234п</w:t>
      </w:r>
      <w:r w:rsidR="00B414B0" w:rsidRPr="00C139A3">
        <w:rPr>
          <w:bCs/>
        </w:rPr>
        <w:t>, от 29.12.2016 № 260п</w:t>
      </w:r>
      <w:r w:rsidR="00ED1F76" w:rsidRPr="00C139A3">
        <w:rPr>
          <w:bCs/>
        </w:rPr>
        <w:t xml:space="preserve">, </w:t>
      </w:r>
      <w:r w:rsidR="00F56DDB" w:rsidRPr="00C139A3">
        <w:rPr>
          <w:bCs/>
        </w:rPr>
        <w:t>от 10.03.2017 № 50</w:t>
      </w:r>
      <w:r w:rsidR="00ED1F76" w:rsidRPr="00C139A3">
        <w:rPr>
          <w:bCs/>
        </w:rPr>
        <w:t>п</w:t>
      </w:r>
      <w:r w:rsidR="00F828A4" w:rsidRPr="00C139A3">
        <w:rPr>
          <w:bCs/>
        </w:rPr>
        <w:t>, от 21.04.2017 № 80-п</w:t>
      </w:r>
      <w:r w:rsidR="00E678F2" w:rsidRPr="00C139A3">
        <w:rPr>
          <w:bCs/>
        </w:rPr>
        <w:t xml:space="preserve">, </w:t>
      </w:r>
      <w:r w:rsidR="00C139A3" w:rsidRPr="00C139A3">
        <w:rPr>
          <w:bCs/>
        </w:rPr>
        <w:t>от 29.06.2017 № 126-п</w:t>
      </w:r>
      <w:r w:rsidR="00D81ED3" w:rsidRPr="001B2535">
        <w:rPr>
          <w:bCs/>
        </w:rPr>
        <w:t xml:space="preserve">, </w:t>
      </w:r>
      <w:r w:rsidR="001B2535" w:rsidRPr="001B2535">
        <w:rPr>
          <w:bCs/>
        </w:rPr>
        <w:t>от 12.09.2017 № 165</w:t>
      </w:r>
      <w:r w:rsidR="00D81ED3" w:rsidRPr="001B2535">
        <w:rPr>
          <w:bCs/>
        </w:rPr>
        <w:t>-п</w:t>
      </w:r>
      <w:r w:rsidR="00D81ED3">
        <w:rPr>
          <w:bCs/>
        </w:rPr>
        <w:t>,</w:t>
      </w:r>
      <w:r w:rsidR="0019251B">
        <w:rPr>
          <w:bCs/>
        </w:rPr>
        <w:t xml:space="preserve"> от 21.12.2017 № 244-п</w:t>
      </w:r>
      <w:r w:rsidR="00D825B0">
        <w:rPr>
          <w:bCs/>
        </w:rPr>
        <w:t>, от 1</w:t>
      </w:r>
      <w:r w:rsidR="006B1381">
        <w:rPr>
          <w:bCs/>
        </w:rPr>
        <w:t>5</w:t>
      </w:r>
      <w:r w:rsidR="00D825B0">
        <w:rPr>
          <w:bCs/>
        </w:rPr>
        <w:t>.03.2018 № 30-п</w:t>
      </w:r>
      <w:r w:rsidR="00EC1C2F">
        <w:rPr>
          <w:bCs/>
        </w:rPr>
        <w:t>, от 28.04.2018 № 61-п</w:t>
      </w:r>
      <w:r w:rsidR="009332EC">
        <w:rPr>
          <w:bCs/>
        </w:rPr>
        <w:t>,</w:t>
      </w:r>
      <w:r w:rsidR="00170C58">
        <w:rPr>
          <w:bCs/>
        </w:rPr>
        <w:t xml:space="preserve"> </w:t>
      </w:r>
      <w:r w:rsidR="009332EC">
        <w:rPr>
          <w:bCs/>
        </w:rPr>
        <w:t>от 27.06.2018 №</w:t>
      </w:r>
      <w:r w:rsidR="002D4EBF">
        <w:rPr>
          <w:bCs/>
        </w:rPr>
        <w:t xml:space="preserve"> </w:t>
      </w:r>
      <w:r w:rsidR="009332EC">
        <w:rPr>
          <w:bCs/>
        </w:rPr>
        <w:t>121п, от 24.07.2018 №</w:t>
      </w:r>
      <w:r w:rsidR="00933FAC">
        <w:rPr>
          <w:bCs/>
        </w:rPr>
        <w:t xml:space="preserve"> </w:t>
      </w:r>
      <w:r w:rsidR="009332EC">
        <w:rPr>
          <w:bCs/>
        </w:rPr>
        <w:t>142п</w:t>
      </w:r>
      <w:r w:rsidR="005D7BAA">
        <w:rPr>
          <w:bCs/>
        </w:rPr>
        <w:t>, от 03.09.2018 №</w:t>
      </w:r>
      <w:r w:rsidR="002D4EBF">
        <w:rPr>
          <w:bCs/>
        </w:rPr>
        <w:t xml:space="preserve"> </w:t>
      </w:r>
      <w:r w:rsidR="005D7BAA">
        <w:rPr>
          <w:bCs/>
        </w:rPr>
        <w:t>159п</w:t>
      </w:r>
      <w:r w:rsidR="007D5124">
        <w:rPr>
          <w:bCs/>
        </w:rPr>
        <w:t xml:space="preserve">, от </w:t>
      </w:r>
      <w:r w:rsidR="007D5124" w:rsidRPr="00A14787">
        <w:rPr>
          <w:bCs/>
        </w:rPr>
        <w:t>13.12.2018 №</w:t>
      </w:r>
      <w:r w:rsidR="002D4EBF">
        <w:rPr>
          <w:bCs/>
        </w:rPr>
        <w:t xml:space="preserve"> </w:t>
      </w:r>
      <w:r w:rsidR="007D5124" w:rsidRPr="00A14787">
        <w:rPr>
          <w:bCs/>
        </w:rPr>
        <w:t>199п</w:t>
      </w:r>
      <w:r w:rsidR="00A14787">
        <w:rPr>
          <w:bCs/>
        </w:rPr>
        <w:t xml:space="preserve">, </w:t>
      </w:r>
      <w:r w:rsidR="00A14787" w:rsidRPr="009E7872">
        <w:rPr>
          <w:bCs/>
        </w:rPr>
        <w:t>от 29.01.2019 №</w:t>
      </w:r>
      <w:r w:rsidR="002D4EBF">
        <w:rPr>
          <w:bCs/>
        </w:rPr>
        <w:t xml:space="preserve"> </w:t>
      </w:r>
      <w:r w:rsidR="00A14787" w:rsidRPr="009E7872">
        <w:rPr>
          <w:bCs/>
        </w:rPr>
        <w:t>18п</w:t>
      </w:r>
      <w:r w:rsidR="009E7872">
        <w:rPr>
          <w:bCs/>
        </w:rPr>
        <w:t xml:space="preserve">, от </w:t>
      </w:r>
      <w:r w:rsidR="009E7872" w:rsidRPr="00ED603E">
        <w:rPr>
          <w:bCs/>
        </w:rPr>
        <w:t>13.02.2019 №</w:t>
      </w:r>
      <w:r w:rsidR="00933FAC">
        <w:rPr>
          <w:bCs/>
        </w:rPr>
        <w:t xml:space="preserve"> </w:t>
      </w:r>
      <w:r w:rsidR="009E7872" w:rsidRPr="00ED603E">
        <w:rPr>
          <w:bCs/>
        </w:rPr>
        <w:t>28п</w:t>
      </w:r>
      <w:r w:rsidR="00ED603E">
        <w:rPr>
          <w:bCs/>
        </w:rPr>
        <w:t xml:space="preserve">, </w:t>
      </w:r>
      <w:r w:rsidR="00ED603E" w:rsidRPr="007D04CA">
        <w:rPr>
          <w:bCs/>
        </w:rPr>
        <w:t>от 30.04.2019 №</w:t>
      </w:r>
      <w:r w:rsidR="002D4EBF">
        <w:rPr>
          <w:bCs/>
        </w:rPr>
        <w:t xml:space="preserve"> </w:t>
      </w:r>
      <w:r w:rsidR="00ED603E" w:rsidRPr="007D04CA">
        <w:rPr>
          <w:bCs/>
        </w:rPr>
        <w:t>55п</w:t>
      </w:r>
      <w:r w:rsidR="007D04CA">
        <w:rPr>
          <w:bCs/>
        </w:rPr>
        <w:t xml:space="preserve">, от </w:t>
      </w:r>
      <w:r w:rsidR="007D04CA" w:rsidRPr="00AE5EA7">
        <w:rPr>
          <w:bCs/>
        </w:rPr>
        <w:t>17</w:t>
      </w:r>
      <w:r w:rsidR="00AE5EA7" w:rsidRPr="00AE5EA7">
        <w:rPr>
          <w:bCs/>
        </w:rPr>
        <w:t>.07.2019 №</w:t>
      </w:r>
      <w:r w:rsidR="002D4EBF">
        <w:rPr>
          <w:bCs/>
        </w:rPr>
        <w:t xml:space="preserve"> </w:t>
      </w:r>
      <w:r w:rsidR="00AE5EA7" w:rsidRPr="00AE5EA7">
        <w:rPr>
          <w:bCs/>
        </w:rPr>
        <w:t>77</w:t>
      </w:r>
      <w:r w:rsidR="007D04CA" w:rsidRPr="00AE5EA7">
        <w:rPr>
          <w:bCs/>
        </w:rPr>
        <w:t>п</w:t>
      </w:r>
      <w:r w:rsidR="00AE5EA7">
        <w:rPr>
          <w:bCs/>
        </w:rPr>
        <w:t xml:space="preserve">, </w:t>
      </w:r>
      <w:r w:rsidR="00AE5EA7" w:rsidRPr="00A05E54">
        <w:rPr>
          <w:bCs/>
        </w:rPr>
        <w:t>от 25.07.2019 №</w:t>
      </w:r>
      <w:r w:rsidR="002D4EBF">
        <w:rPr>
          <w:bCs/>
        </w:rPr>
        <w:t xml:space="preserve"> </w:t>
      </w:r>
      <w:r w:rsidR="00AE5EA7" w:rsidRPr="00A05E54">
        <w:rPr>
          <w:bCs/>
        </w:rPr>
        <w:t>96п</w:t>
      </w:r>
      <w:r w:rsidR="00A05E54" w:rsidRPr="00A05E54">
        <w:rPr>
          <w:bCs/>
        </w:rPr>
        <w:t xml:space="preserve">, </w:t>
      </w:r>
      <w:r w:rsidR="00A05E54" w:rsidRPr="003F2D8D">
        <w:rPr>
          <w:bCs/>
        </w:rPr>
        <w:t>от 11.09.2019 № 158-п</w:t>
      </w:r>
      <w:r w:rsidR="003F2D8D" w:rsidRPr="003F2D8D">
        <w:rPr>
          <w:bCs/>
        </w:rPr>
        <w:t xml:space="preserve">, </w:t>
      </w:r>
      <w:r w:rsidR="00170C58">
        <w:rPr>
          <w:bCs/>
        </w:rPr>
        <w:t>08.10.</w:t>
      </w:r>
      <w:r w:rsidR="003F2D8D" w:rsidRPr="00FB2057">
        <w:rPr>
          <w:bCs/>
        </w:rPr>
        <w:t>2019 № 178п</w:t>
      </w:r>
      <w:r w:rsidR="00FB2057" w:rsidRPr="00B94F8D">
        <w:rPr>
          <w:bCs/>
        </w:rPr>
        <w:t>, от 22.10.2019 № 192п</w:t>
      </w:r>
      <w:r w:rsidR="00B94F8D" w:rsidRPr="00F67CFB">
        <w:rPr>
          <w:bCs/>
        </w:rPr>
        <w:t>, от 29.11.2019 № 209п</w:t>
      </w:r>
      <w:r w:rsidR="00F67CFB" w:rsidRPr="00F67CFB">
        <w:rPr>
          <w:bCs/>
        </w:rPr>
        <w:t xml:space="preserve">, </w:t>
      </w:r>
      <w:r w:rsidR="00DF290E">
        <w:rPr>
          <w:bCs/>
        </w:rPr>
        <w:t>от 30.01.2020 №</w:t>
      </w:r>
      <w:r w:rsidR="00F67CFB" w:rsidRPr="00DE6B1B">
        <w:rPr>
          <w:bCs/>
        </w:rPr>
        <w:t xml:space="preserve"> 10п</w:t>
      </w:r>
      <w:r w:rsidR="00CB31BF" w:rsidRPr="00EB68FA">
        <w:rPr>
          <w:bCs/>
        </w:rPr>
        <w:t>, от 10.03.2020 № 30п</w:t>
      </w:r>
      <w:r w:rsidR="00EB68FA" w:rsidRPr="00EB68FA">
        <w:rPr>
          <w:bCs/>
        </w:rPr>
        <w:t xml:space="preserve">, </w:t>
      </w:r>
      <w:r w:rsidR="00EB68FA" w:rsidRPr="00CE2ACA">
        <w:rPr>
          <w:bCs/>
        </w:rPr>
        <w:t>от 10.04.2020 № 47п</w:t>
      </w:r>
      <w:r w:rsidR="00CE2ACA" w:rsidRPr="006341CE">
        <w:rPr>
          <w:bCs/>
        </w:rPr>
        <w:t>, от 06.05.2020 № 65п</w:t>
      </w:r>
      <w:r w:rsidR="006341CE" w:rsidRPr="006341CE">
        <w:rPr>
          <w:bCs/>
        </w:rPr>
        <w:t xml:space="preserve">, </w:t>
      </w:r>
      <w:r w:rsidR="006341CE" w:rsidRPr="004E2BC9">
        <w:rPr>
          <w:bCs/>
        </w:rPr>
        <w:t>от 28.05.2020 № 77п</w:t>
      </w:r>
      <w:r w:rsidR="004E2BC9" w:rsidRPr="004E2BC9">
        <w:rPr>
          <w:bCs/>
        </w:rPr>
        <w:t xml:space="preserve">, </w:t>
      </w:r>
      <w:r w:rsidR="004E2BC9" w:rsidRPr="00E8487F">
        <w:rPr>
          <w:bCs/>
        </w:rPr>
        <w:t>от 23.06.2020 №</w:t>
      </w:r>
      <w:r w:rsidR="00933FAC">
        <w:rPr>
          <w:bCs/>
        </w:rPr>
        <w:t xml:space="preserve"> </w:t>
      </w:r>
      <w:r w:rsidR="004E2BC9" w:rsidRPr="00E8487F">
        <w:rPr>
          <w:bCs/>
        </w:rPr>
        <w:t>88п</w:t>
      </w:r>
      <w:r w:rsidR="00E8487F" w:rsidRPr="00E8487F">
        <w:rPr>
          <w:bCs/>
        </w:rPr>
        <w:t xml:space="preserve">, </w:t>
      </w:r>
      <w:r w:rsidR="00E8487F" w:rsidRPr="00A446EA">
        <w:rPr>
          <w:bCs/>
        </w:rPr>
        <w:t>от 01.09.2020 № 131п</w:t>
      </w:r>
      <w:r w:rsidR="00A446EA" w:rsidRPr="00CD2D4D">
        <w:rPr>
          <w:bCs/>
        </w:rPr>
        <w:t>, № 150п от 23.09.2020</w:t>
      </w:r>
      <w:r w:rsidR="00CD2D4D" w:rsidRPr="00CD2D4D">
        <w:rPr>
          <w:bCs/>
        </w:rPr>
        <w:t xml:space="preserve">, </w:t>
      </w:r>
      <w:r w:rsidR="00CD2D4D" w:rsidRPr="00A8579A">
        <w:rPr>
          <w:bCs/>
        </w:rPr>
        <w:t>№ 1</w:t>
      </w:r>
      <w:r w:rsidR="004D1304" w:rsidRPr="00A8579A">
        <w:rPr>
          <w:bCs/>
        </w:rPr>
        <w:t>80</w:t>
      </w:r>
      <w:r w:rsidR="00CD2D4D" w:rsidRPr="00A8579A">
        <w:rPr>
          <w:bCs/>
        </w:rPr>
        <w:t xml:space="preserve">п от </w:t>
      </w:r>
      <w:r w:rsidR="004D1304" w:rsidRPr="00A8579A">
        <w:rPr>
          <w:bCs/>
        </w:rPr>
        <w:t>30</w:t>
      </w:r>
      <w:r w:rsidR="00CD2D4D" w:rsidRPr="00A8579A">
        <w:rPr>
          <w:bCs/>
        </w:rPr>
        <w:t>.11.2020</w:t>
      </w:r>
      <w:r w:rsidR="00041AB3" w:rsidRPr="00A8579A">
        <w:rPr>
          <w:bCs/>
        </w:rPr>
        <w:t>, № 07п от 12.01.2021</w:t>
      </w:r>
      <w:r w:rsidR="00A8579A" w:rsidRPr="00EA36BC">
        <w:rPr>
          <w:bCs/>
        </w:rPr>
        <w:t>,</w:t>
      </w:r>
      <w:r w:rsidR="00A8579A" w:rsidRPr="00E23F72">
        <w:rPr>
          <w:bCs/>
        </w:rPr>
        <w:t xml:space="preserve"> №</w:t>
      </w:r>
      <w:r w:rsidR="00933FAC">
        <w:rPr>
          <w:bCs/>
        </w:rPr>
        <w:t xml:space="preserve"> </w:t>
      </w:r>
      <w:r w:rsidR="00A8579A" w:rsidRPr="00E23F72">
        <w:rPr>
          <w:bCs/>
        </w:rPr>
        <w:t>23п от 27.01.2021</w:t>
      </w:r>
      <w:r w:rsidR="00E23F72" w:rsidRPr="00E23F72">
        <w:rPr>
          <w:bCs/>
        </w:rPr>
        <w:t xml:space="preserve">, </w:t>
      </w:r>
      <w:r w:rsidR="00E23F72" w:rsidRPr="00447BD3">
        <w:rPr>
          <w:bCs/>
        </w:rPr>
        <w:t>№</w:t>
      </w:r>
      <w:r w:rsidR="00933FAC">
        <w:rPr>
          <w:bCs/>
        </w:rPr>
        <w:t xml:space="preserve"> </w:t>
      </w:r>
      <w:r w:rsidR="00E23F72" w:rsidRPr="00447BD3">
        <w:rPr>
          <w:bCs/>
        </w:rPr>
        <w:t>40п от 01.03.2021</w:t>
      </w:r>
      <w:r w:rsidR="00447BD3" w:rsidRPr="00447BD3">
        <w:rPr>
          <w:bCs/>
        </w:rPr>
        <w:t xml:space="preserve">, </w:t>
      </w:r>
      <w:r w:rsidR="00DF290E">
        <w:rPr>
          <w:bCs/>
        </w:rPr>
        <w:t>№ 94п от</w:t>
      </w:r>
      <w:r w:rsidR="00447BD3" w:rsidRPr="00EA36BC">
        <w:rPr>
          <w:bCs/>
        </w:rPr>
        <w:t xml:space="preserve"> 24.05.2021</w:t>
      </w:r>
      <w:r w:rsidR="00EA36BC" w:rsidRPr="00EA36BC">
        <w:rPr>
          <w:bCs/>
        </w:rPr>
        <w:t xml:space="preserve">, </w:t>
      </w:r>
      <w:r w:rsidR="00EA36BC" w:rsidRPr="00B92C39">
        <w:rPr>
          <w:bCs/>
        </w:rPr>
        <w:t>№ 128п от 08.07.2021</w:t>
      </w:r>
      <w:r w:rsidR="00B92C39" w:rsidRPr="00B92C39">
        <w:rPr>
          <w:bCs/>
        </w:rPr>
        <w:t xml:space="preserve">, </w:t>
      </w:r>
      <w:r w:rsidR="00B92C39" w:rsidRPr="00143575">
        <w:rPr>
          <w:bCs/>
        </w:rPr>
        <w:t>№ 138п от 09.08.2021</w:t>
      </w:r>
      <w:r w:rsidR="00143575" w:rsidRPr="00143575">
        <w:rPr>
          <w:bCs/>
        </w:rPr>
        <w:t xml:space="preserve">, </w:t>
      </w:r>
      <w:r w:rsidR="00143575" w:rsidRPr="009E646E">
        <w:rPr>
          <w:bCs/>
        </w:rPr>
        <w:t>№ 161п от 29.09.2021</w:t>
      </w:r>
      <w:r w:rsidR="009E646E" w:rsidRPr="009E646E">
        <w:rPr>
          <w:bCs/>
        </w:rPr>
        <w:t xml:space="preserve">, </w:t>
      </w:r>
      <w:r w:rsidR="009E646E" w:rsidRPr="00746ADF">
        <w:rPr>
          <w:bCs/>
        </w:rPr>
        <w:t>№ 181п от 1</w:t>
      </w:r>
      <w:r w:rsidR="003748EA">
        <w:rPr>
          <w:bCs/>
        </w:rPr>
        <w:t>5</w:t>
      </w:r>
      <w:r w:rsidR="009E646E" w:rsidRPr="00746ADF">
        <w:rPr>
          <w:bCs/>
        </w:rPr>
        <w:t>.11.2021</w:t>
      </w:r>
      <w:r w:rsidR="00746ADF">
        <w:rPr>
          <w:bCs/>
        </w:rPr>
        <w:t xml:space="preserve">, </w:t>
      </w:r>
      <w:r w:rsidR="00746ADF" w:rsidRPr="00DF290E">
        <w:rPr>
          <w:bCs/>
        </w:rPr>
        <w:t xml:space="preserve">№ </w:t>
      </w:r>
      <w:r w:rsidR="007265F7" w:rsidRPr="00DF290E">
        <w:rPr>
          <w:bCs/>
        </w:rPr>
        <w:t>208</w:t>
      </w:r>
      <w:r w:rsidR="00746ADF" w:rsidRPr="00DF290E">
        <w:rPr>
          <w:bCs/>
        </w:rPr>
        <w:t xml:space="preserve">п от </w:t>
      </w:r>
      <w:r w:rsidR="007265F7" w:rsidRPr="00DF290E">
        <w:rPr>
          <w:bCs/>
        </w:rPr>
        <w:t>28.</w:t>
      </w:r>
      <w:r w:rsidR="00746ADF" w:rsidRPr="00DF290E">
        <w:rPr>
          <w:bCs/>
        </w:rPr>
        <w:t>12.2021</w:t>
      </w:r>
      <w:r w:rsidR="00D03006" w:rsidRPr="00DF290E">
        <w:rPr>
          <w:bCs/>
        </w:rPr>
        <w:t xml:space="preserve">, </w:t>
      </w:r>
      <w:r w:rsidR="00D03006" w:rsidRPr="00AD1FAD">
        <w:rPr>
          <w:bCs/>
        </w:rPr>
        <w:t xml:space="preserve">№ </w:t>
      </w:r>
      <w:r w:rsidR="00B27434" w:rsidRPr="00AD1FAD">
        <w:rPr>
          <w:bCs/>
        </w:rPr>
        <w:t>14</w:t>
      </w:r>
      <w:r w:rsidR="00D03006" w:rsidRPr="00AD1FAD">
        <w:rPr>
          <w:bCs/>
        </w:rPr>
        <w:t xml:space="preserve">п от </w:t>
      </w:r>
      <w:r w:rsidR="00B27434" w:rsidRPr="00AD1FAD">
        <w:rPr>
          <w:bCs/>
        </w:rPr>
        <w:t>21.</w:t>
      </w:r>
      <w:r w:rsidR="00D03006" w:rsidRPr="00AD1FAD">
        <w:rPr>
          <w:bCs/>
        </w:rPr>
        <w:t>01.2022</w:t>
      </w:r>
      <w:r w:rsidR="00AD1FAD">
        <w:rPr>
          <w:bCs/>
        </w:rPr>
        <w:t xml:space="preserve">, </w:t>
      </w:r>
      <w:r w:rsidR="00AD1FAD" w:rsidRPr="009B6734">
        <w:rPr>
          <w:bCs/>
        </w:rPr>
        <w:t>№ 34п от 16.02.2022</w:t>
      </w:r>
      <w:r w:rsidR="009B6734" w:rsidRPr="009B6734">
        <w:rPr>
          <w:bCs/>
        </w:rPr>
        <w:t xml:space="preserve">, </w:t>
      </w:r>
      <w:r w:rsidR="009B6734" w:rsidRPr="00986DA0">
        <w:rPr>
          <w:bCs/>
        </w:rPr>
        <w:t xml:space="preserve">№ </w:t>
      </w:r>
      <w:r w:rsidR="00A02420" w:rsidRPr="00986DA0">
        <w:rPr>
          <w:bCs/>
        </w:rPr>
        <w:t>57</w:t>
      </w:r>
      <w:r w:rsidR="009B6734" w:rsidRPr="00986DA0">
        <w:rPr>
          <w:bCs/>
        </w:rPr>
        <w:t xml:space="preserve">п от </w:t>
      </w:r>
      <w:r w:rsidR="00A02420" w:rsidRPr="00986DA0">
        <w:rPr>
          <w:bCs/>
        </w:rPr>
        <w:t>14.</w:t>
      </w:r>
      <w:r w:rsidR="009B6734" w:rsidRPr="00986DA0">
        <w:rPr>
          <w:bCs/>
        </w:rPr>
        <w:t>04.2022</w:t>
      </w:r>
      <w:r w:rsidR="00986DA0">
        <w:rPr>
          <w:bCs/>
        </w:rPr>
        <w:t xml:space="preserve">, </w:t>
      </w:r>
      <w:r w:rsidR="00986DA0" w:rsidRPr="000D6C65">
        <w:rPr>
          <w:bCs/>
        </w:rPr>
        <w:t xml:space="preserve">№ </w:t>
      </w:r>
      <w:r w:rsidR="001968CA" w:rsidRPr="000D6C65">
        <w:rPr>
          <w:bCs/>
        </w:rPr>
        <w:t>90</w:t>
      </w:r>
      <w:r w:rsidR="00986DA0" w:rsidRPr="000D6C65">
        <w:rPr>
          <w:bCs/>
        </w:rPr>
        <w:t xml:space="preserve">п от </w:t>
      </w:r>
      <w:r w:rsidR="001968CA" w:rsidRPr="000D6C65">
        <w:rPr>
          <w:bCs/>
        </w:rPr>
        <w:t>26.</w:t>
      </w:r>
      <w:r w:rsidR="00986DA0" w:rsidRPr="000D6C65">
        <w:rPr>
          <w:bCs/>
        </w:rPr>
        <w:t>05.2022</w:t>
      </w:r>
      <w:r w:rsidR="000D6C65" w:rsidRPr="000D6C65">
        <w:rPr>
          <w:bCs/>
        </w:rPr>
        <w:t>,</w:t>
      </w:r>
      <w:r w:rsidR="000D6C65">
        <w:rPr>
          <w:bCs/>
        </w:rPr>
        <w:t xml:space="preserve"> </w:t>
      </w:r>
      <w:r w:rsidR="000D6C65" w:rsidRPr="006A34AF">
        <w:rPr>
          <w:bCs/>
        </w:rPr>
        <w:t xml:space="preserve">№ </w:t>
      </w:r>
      <w:r w:rsidR="006A34AF" w:rsidRPr="006A34AF">
        <w:rPr>
          <w:bCs/>
        </w:rPr>
        <w:t>145</w:t>
      </w:r>
      <w:r w:rsidR="000D6C65" w:rsidRPr="006A34AF">
        <w:rPr>
          <w:bCs/>
        </w:rPr>
        <w:t xml:space="preserve">п от </w:t>
      </w:r>
      <w:r w:rsidR="006A34AF" w:rsidRPr="006A34AF">
        <w:rPr>
          <w:bCs/>
        </w:rPr>
        <w:t>05.08.</w:t>
      </w:r>
      <w:r w:rsidR="000D6C65" w:rsidRPr="006A34AF">
        <w:rPr>
          <w:bCs/>
        </w:rPr>
        <w:t>2022</w:t>
      </w:r>
      <w:r w:rsidR="006A34AF" w:rsidRPr="006A34AF">
        <w:rPr>
          <w:bCs/>
        </w:rPr>
        <w:t xml:space="preserve">, </w:t>
      </w:r>
      <w:r w:rsidR="006A34AF" w:rsidRPr="00871C0D">
        <w:rPr>
          <w:bCs/>
        </w:rPr>
        <w:t xml:space="preserve">№ </w:t>
      </w:r>
      <w:r w:rsidR="003B6181" w:rsidRPr="00871C0D">
        <w:rPr>
          <w:bCs/>
        </w:rPr>
        <w:t>163</w:t>
      </w:r>
      <w:r w:rsidR="006A34AF" w:rsidRPr="00871C0D">
        <w:rPr>
          <w:bCs/>
        </w:rPr>
        <w:t xml:space="preserve">п от </w:t>
      </w:r>
      <w:r w:rsidR="003B6181" w:rsidRPr="00871C0D">
        <w:rPr>
          <w:bCs/>
        </w:rPr>
        <w:t>15.</w:t>
      </w:r>
      <w:r w:rsidR="006A34AF" w:rsidRPr="00871C0D">
        <w:rPr>
          <w:bCs/>
        </w:rPr>
        <w:t>09.2022</w:t>
      </w:r>
      <w:r w:rsidR="00871C0D" w:rsidRPr="00871C0D">
        <w:rPr>
          <w:bCs/>
        </w:rPr>
        <w:t xml:space="preserve">, </w:t>
      </w:r>
      <w:r w:rsidR="00871C0D" w:rsidRPr="00017012">
        <w:rPr>
          <w:bCs/>
        </w:rPr>
        <w:t xml:space="preserve">№ </w:t>
      </w:r>
      <w:r w:rsidR="00410DC6" w:rsidRPr="00017012">
        <w:rPr>
          <w:bCs/>
        </w:rPr>
        <w:t>174</w:t>
      </w:r>
      <w:r w:rsidR="00871C0D" w:rsidRPr="00017012">
        <w:rPr>
          <w:bCs/>
        </w:rPr>
        <w:t xml:space="preserve">п от </w:t>
      </w:r>
      <w:r w:rsidR="00410DC6" w:rsidRPr="00017012">
        <w:rPr>
          <w:bCs/>
        </w:rPr>
        <w:t>3</w:t>
      </w:r>
      <w:r w:rsidR="00871C0D" w:rsidRPr="00017012">
        <w:rPr>
          <w:bCs/>
        </w:rPr>
        <w:t>0.</w:t>
      </w:r>
      <w:r w:rsidR="00410DC6" w:rsidRPr="00017012">
        <w:rPr>
          <w:bCs/>
        </w:rPr>
        <w:t>09.</w:t>
      </w:r>
      <w:r w:rsidR="00871C0D" w:rsidRPr="00017012">
        <w:rPr>
          <w:bCs/>
        </w:rPr>
        <w:t>2022</w:t>
      </w:r>
      <w:r w:rsidR="00017012" w:rsidRPr="00017012">
        <w:rPr>
          <w:bCs/>
        </w:rPr>
        <w:t xml:space="preserve">, </w:t>
      </w:r>
      <w:r w:rsidR="00017012" w:rsidRPr="007955BD">
        <w:rPr>
          <w:bCs/>
        </w:rPr>
        <w:t xml:space="preserve">№ </w:t>
      </w:r>
      <w:r w:rsidR="00A8365B" w:rsidRPr="007955BD">
        <w:rPr>
          <w:bCs/>
        </w:rPr>
        <w:t>229</w:t>
      </w:r>
      <w:r w:rsidR="00017012" w:rsidRPr="007955BD">
        <w:rPr>
          <w:bCs/>
        </w:rPr>
        <w:t>п от 30.12.2022</w:t>
      </w:r>
      <w:r w:rsidR="007955BD" w:rsidRPr="007955BD">
        <w:rPr>
          <w:bCs/>
        </w:rPr>
        <w:t xml:space="preserve">, </w:t>
      </w:r>
      <w:r w:rsidR="007955BD" w:rsidRPr="008704E6">
        <w:rPr>
          <w:bCs/>
        </w:rPr>
        <w:t xml:space="preserve">№ </w:t>
      </w:r>
      <w:r w:rsidR="008C6B44" w:rsidRPr="008704E6">
        <w:rPr>
          <w:bCs/>
        </w:rPr>
        <w:t>11</w:t>
      </w:r>
      <w:r w:rsidR="007955BD" w:rsidRPr="008704E6">
        <w:rPr>
          <w:bCs/>
        </w:rPr>
        <w:t xml:space="preserve">п от </w:t>
      </w:r>
      <w:r w:rsidR="008C6B44" w:rsidRPr="008704E6">
        <w:rPr>
          <w:bCs/>
        </w:rPr>
        <w:t>01.02.</w:t>
      </w:r>
      <w:r w:rsidR="007955BD" w:rsidRPr="008704E6">
        <w:rPr>
          <w:bCs/>
        </w:rPr>
        <w:t>2023</w:t>
      </w:r>
      <w:r w:rsidR="008704E6" w:rsidRPr="002D4EBF">
        <w:rPr>
          <w:bCs/>
        </w:rPr>
        <w:t>, №</w:t>
      </w:r>
      <w:r w:rsidR="00933FAC">
        <w:rPr>
          <w:bCs/>
        </w:rPr>
        <w:t xml:space="preserve"> </w:t>
      </w:r>
      <w:r w:rsidR="00BB3FA0" w:rsidRPr="002D4EBF">
        <w:rPr>
          <w:bCs/>
        </w:rPr>
        <w:t>24п</w:t>
      </w:r>
      <w:r w:rsidR="008704E6" w:rsidRPr="002D4EBF">
        <w:rPr>
          <w:bCs/>
        </w:rPr>
        <w:t xml:space="preserve"> от </w:t>
      </w:r>
      <w:r w:rsidR="00BB3FA0" w:rsidRPr="002D4EBF">
        <w:rPr>
          <w:bCs/>
        </w:rPr>
        <w:t>28.02.</w:t>
      </w:r>
      <w:r w:rsidR="008704E6" w:rsidRPr="002D4EBF">
        <w:rPr>
          <w:bCs/>
        </w:rPr>
        <w:t>2023</w:t>
      </w:r>
      <w:r w:rsidR="002D4EBF" w:rsidRPr="002D4EBF">
        <w:rPr>
          <w:bCs/>
        </w:rPr>
        <w:t xml:space="preserve">, </w:t>
      </w:r>
      <w:r w:rsidR="002D4EBF" w:rsidRPr="008A1385">
        <w:rPr>
          <w:bCs/>
        </w:rPr>
        <w:t>№ 78п от 19.06.2023</w:t>
      </w:r>
      <w:r w:rsidR="008A1385" w:rsidRPr="008A1385">
        <w:rPr>
          <w:bCs/>
        </w:rPr>
        <w:t xml:space="preserve">, </w:t>
      </w:r>
      <w:r w:rsidR="008A1385" w:rsidRPr="00EB1D56">
        <w:rPr>
          <w:bCs/>
        </w:rPr>
        <w:t>№ 108п от 15.08.2023</w:t>
      </w:r>
      <w:r w:rsidR="00EB1D56" w:rsidRPr="00EB1D56">
        <w:rPr>
          <w:bCs/>
        </w:rPr>
        <w:t xml:space="preserve">, </w:t>
      </w:r>
      <w:r w:rsidR="00EB1D56" w:rsidRPr="002E7B20">
        <w:rPr>
          <w:bCs/>
        </w:rPr>
        <w:t xml:space="preserve">№ </w:t>
      </w:r>
      <w:r w:rsidR="00B03998" w:rsidRPr="002E7B20">
        <w:rPr>
          <w:bCs/>
        </w:rPr>
        <w:t>147</w:t>
      </w:r>
      <w:r w:rsidR="00EB1D56" w:rsidRPr="002E7B20">
        <w:rPr>
          <w:bCs/>
        </w:rPr>
        <w:t xml:space="preserve">п от </w:t>
      </w:r>
      <w:r w:rsidR="00B03998" w:rsidRPr="002E7B20">
        <w:rPr>
          <w:bCs/>
        </w:rPr>
        <w:t>24.</w:t>
      </w:r>
      <w:r w:rsidR="00EB1D56" w:rsidRPr="002E7B20">
        <w:rPr>
          <w:bCs/>
        </w:rPr>
        <w:t>10.2023</w:t>
      </w:r>
      <w:r w:rsidR="002E7B20" w:rsidRPr="000B5C3C">
        <w:rPr>
          <w:bCs/>
        </w:rPr>
        <w:t>, №</w:t>
      </w:r>
      <w:r w:rsidR="00855DD0" w:rsidRPr="000B5C3C">
        <w:rPr>
          <w:bCs/>
        </w:rPr>
        <w:t xml:space="preserve"> 01</w:t>
      </w:r>
      <w:r w:rsidR="002E7B20" w:rsidRPr="000B5C3C">
        <w:rPr>
          <w:bCs/>
        </w:rPr>
        <w:t xml:space="preserve">п от </w:t>
      </w:r>
      <w:r w:rsidR="00855DD0" w:rsidRPr="000B5C3C">
        <w:rPr>
          <w:bCs/>
        </w:rPr>
        <w:t>09.01.2024</w:t>
      </w:r>
      <w:r w:rsidR="000B5C3C" w:rsidRPr="000B5C3C">
        <w:rPr>
          <w:bCs/>
        </w:rPr>
        <w:t xml:space="preserve">, </w:t>
      </w:r>
      <w:r w:rsidR="000B5C3C" w:rsidRPr="0044670C">
        <w:rPr>
          <w:bCs/>
        </w:rPr>
        <w:t xml:space="preserve">№ </w:t>
      </w:r>
      <w:r w:rsidR="0044670C" w:rsidRPr="0044670C">
        <w:rPr>
          <w:bCs/>
        </w:rPr>
        <w:t>24</w:t>
      </w:r>
      <w:r w:rsidR="000B5C3C" w:rsidRPr="0044670C">
        <w:rPr>
          <w:bCs/>
        </w:rPr>
        <w:t xml:space="preserve">п от </w:t>
      </w:r>
      <w:r w:rsidR="0044670C" w:rsidRPr="0044670C">
        <w:rPr>
          <w:bCs/>
        </w:rPr>
        <w:t>06.02.</w:t>
      </w:r>
      <w:r w:rsidR="000B5C3C" w:rsidRPr="0044670C">
        <w:rPr>
          <w:bCs/>
        </w:rPr>
        <w:t>2024</w:t>
      </w:r>
      <w:r w:rsidR="0044670C" w:rsidRPr="001C3E9D">
        <w:rPr>
          <w:bCs/>
        </w:rPr>
        <w:t xml:space="preserve">, № </w:t>
      </w:r>
      <w:r w:rsidR="00582F38" w:rsidRPr="001C3E9D">
        <w:rPr>
          <w:bCs/>
        </w:rPr>
        <w:t>35</w:t>
      </w:r>
      <w:r w:rsidR="0044670C" w:rsidRPr="001C3E9D">
        <w:rPr>
          <w:bCs/>
        </w:rPr>
        <w:t xml:space="preserve">п от </w:t>
      </w:r>
      <w:r w:rsidR="00582F38" w:rsidRPr="001C3E9D">
        <w:rPr>
          <w:bCs/>
        </w:rPr>
        <w:t>27.02.</w:t>
      </w:r>
      <w:r w:rsidR="0044670C" w:rsidRPr="001C3E9D">
        <w:rPr>
          <w:bCs/>
        </w:rPr>
        <w:t>2024</w:t>
      </w:r>
      <w:r w:rsidR="001C3E9D" w:rsidRPr="001C3E9D">
        <w:rPr>
          <w:bCs/>
        </w:rPr>
        <w:t xml:space="preserve">, </w:t>
      </w:r>
      <w:r w:rsidR="001C3E9D" w:rsidRPr="00165E14">
        <w:rPr>
          <w:bCs/>
        </w:rPr>
        <w:t xml:space="preserve">№ </w:t>
      </w:r>
      <w:r w:rsidR="0094683B" w:rsidRPr="00165E14">
        <w:rPr>
          <w:bCs/>
        </w:rPr>
        <w:t>77</w:t>
      </w:r>
      <w:r w:rsidR="001C3E9D" w:rsidRPr="00165E14">
        <w:rPr>
          <w:bCs/>
        </w:rPr>
        <w:t xml:space="preserve">п от </w:t>
      </w:r>
      <w:r w:rsidR="0094683B" w:rsidRPr="00165E14">
        <w:rPr>
          <w:bCs/>
        </w:rPr>
        <w:t>14.</w:t>
      </w:r>
      <w:r w:rsidR="001C3E9D" w:rsidRPr="00165E14">
        <w:rPr>
          <w:bCs/>
        </w:rPr>
        <w:t>05.2024</w:t>
      </w:r>
      <w:r w:rsidR="00165E14" w:rsidRPr="00165E14">
        <w:rPr>
          <w:bCs/>
        </w:rPr>
        <w:t xml:space="preserve">, </w:t>
      </w:r>
      <w:r w:rsidR="00165E14" w:rsidRPr="001A0BB9">
        <w:rPr>
          <w:bCs/>
        </w:rPr>
        <w:t>№ 101п от 19.06.2024</w:t>
      </w:r>
      <w:r w:rsidR="001A0BB9" w:rsidRPr="001A0BB9">
        <w:rPr>
          <w:bCs/>
        </w:rPr>
        <w:t xml:space="preserve">, </w:t>
      </w:r>
      <w:r w:rsidR="001A0BB9" w:rsidRPr="008F10BD">
        <w:rPr>
          <w:bCs/>
        </w:rPr>
        <w:t>№ 156п от 09.09.2024</w:t>
      </w:r>
      <w:r w:rsidR="008F10BD" w:rsidRPr="008F10BD">
        <w:rPr>
          <w:bCs/>
        </w:rPr>
        <w:t xml:space="preserve">, </w:t>
      </w:r>
      <w:r w:rsidR="008F10BD" w:rsidRPr="005C4B74">
        <w:rPr>
          <w:bCs/>
        </w:rPr>
        <w:t xml:space="preserve">№ </w:t>
      </w:r>
      <w:r w:rsidR="008349C1" w:rsidRPr="005C4B74">
        <w:rPr>
          <w:bCs/>
        </w:rPr>
        <w:t>172</w:t>
      </w:r>
      <w:r w:rsidR="008F10BD" w:rsidRPr="005C4B74">
        <w:rPr>
          <w:bCs/>
        </w:rPr>
        <w:t xml:space="preserve">п от </w:t>
      </w:r>
      <w:r w:rsidR="008349C1" w:rsidRPr="005C4B74">
        <w:rPr>
          <w:bCs/>
        </w:rPr>
        <w:t>25.</w:t>
      </w:r>
      <w:r w:rsidR="008F10BD" w:rsidRPr="005C4B74">
        <w:rPr>
          <w:bCs/>
        </w:rPr>
        <w:t>09.2024</w:t>
      </w:r>
      <w:r w:rsidR="005C4B74" w:rsidRPr="005C4B74">
        <w:rPr>
          <w:bCs/>
        </w:rPr>
        <w:t xml:space="preserve">, </w:t>
      </w:r>
      <w:r w:rsidR="005C4B74" w:rsidRPr="00A47A03">
        <w:rPr>
          <w:bCs/>
        </w:rPr>
        <w:t xml:space="preserve">№ </w:t>
      </w:r>
      <w:r w:rsidR="00B258FC" w:rsidRPr="00A47A03">
        <w:rPr>
          <w:bCs/>
        </w:rPr>
        <w:t>181</w:t>
      </w:r>
      <w:r w:rsidR="005C4B74" w:rsidRPr="00A47A03">
        <w:rPr>
          <w:bCs/>
        </w:rPr>
        <w:t xml:space="preserve">п от </w:t>
      </w:r>
      <w:r w:rsidR="00B258FC" w:rsidRPr="00A47A03">
        <w:rPr>
          <w:bCs/>
        </w:rPr>
        <w:t>30.</w:t>
      </w:r>
      <w:r w:rsidR="005C4B74" w:rsidRPr="00A47A03">
        <w:rPr>
          <w:bCs/>
        </w:rPr>
        <w:t>10.2024</w:t>
      </w:r>
      <w:r w:rsidR="00A47A03" w:rsidRPr="00A47A03">
        <w:rPr>
          <w:bCs/>
        </w:rPr>
        <w:t xml:space="preserve">, </w:t>
      </w:r>
      <w:r w:rsidR="00A47A03" w:rsidRPr="00D97288">
        <w:rPr>
          <w:bCs/>
        </w:rPr>
        <w:t>№ 235п от 23.12.2024</w:t>
      </w:r>
      <w:r w:rsidR="00D97288" w:rsidRPr="00D97288">
        <w:rPr>
          <w:bCs/>
        </w:rPr>
        <w:t xml:space="preserve">, </w:t>
      </w:r>
      <w:r w:rsidR="00D97288" w:rsidRPr="003F2F11">
        <w:rPr>
          <w:bCs/>
          <w:highlight w:val="yellow"/>
        </w:rPr>
        <w:t>№ 16п от 12.02.2025</w:t>
      </w:r>
      <w:r w:rsidR="0044670C" w:rsidRPr="003F2F11">
        <w:rPr>
          <w:bCs/>
          <w:highlight w:val="yellow"/>
        </w:rPr>
        <w:t>)</w:t>
      </w:r>
    </w:p>
    <w:p w:rsidR="00C64409" w:rsidRPr="00C139A3" w:rsidRDefault="00C64409" w:rsidP="007E3EE9">
      <w:pPr>
        <w:shd w:val="clear" w:color="auto" w:fill="FFFFFF"/>
        <w:ind w:left="11" w:right="1996"/>
        <w:rPr>
          <w:color w:val="000000"/>
          <w:spacing w:val="-2"/>
          <w:sz w:val="16"/>
          <w:szCs w:val="16"/>
        </w:rPr>
      </w:pPr>
    </w:p>
    <w:p w:rsidR="00B414B0" w:rsidRPr="007D5124" w:rsidRDefault="00B414B0" w:rsidP="00D825B0">
      <w:pPr>
        <w:pStyle w:val="BodyText2"/>
        <w:ind w:left="-142" w:firstLine="709"/>
        <w:jc w:val="both"/>
        <w:rPr>
          <w:sz w:val="28"/>
          <w:szCs w:val="28"/>
        </w:rPr>
      </w:pPr>
      <w:r w:rsidRPr="007D5124">
        <w:rPr>
          <w:sz w:val="28"/>
          <w:szCs w:val="28"/>
        </w:rPr>
        <w:t>В соответствии с решением Дивногорского г</w:t>
      </w:r>
      <w:r w:rsidR="00884A30" w:rsidRPr="007D5124">
        <w:rPr>
          <w:sz w:val="28"/>
          <w:szCs w:val="28"/>
        </w:rPr>
        <w:t xml:space="preserve">ородского </w:t>
      </w:r>
      <w:r w:rsidR="003034C7" w:rsidRPr="007D5124">
        <w:rPr>
          <w:sz w:val="28"/>
          <w:szCs w:val="28"/>
        </w:rPr>
        <w:t>Совета депутатов от 30</w:t>
      </w:r>
      <w:r w:rsidR="00884A30" w:rsidRPr="007D5124">
        <w:rPr>
          <w:sz w:val="28"/>
          <w:szCs w:val="28"/>
        </w:rPr>
        <w:t>.0</w:t>
      </w:r>
      <w:r w:rsidRPr="007D5124">
        <w:rPr>
          <w:sz w:val="28"/>
          <w:szCs w:val="28"/>
        </w:rPr>
        <w:t>1</w:t>
      </w:r>
      <w:r w:rsidR="003034C7" w:rsidRPr="007D5124">
        <w:rPr>
          <w:sz w:val="28"/>
          <w:szCs w:val="28"/>
        </w:rPr>
        <w:t>.2018</w:t>
      </w:r>
      <w:r w:rsidR="00884A30" w:rsidRPr="007D5124">
        <w:rPr>
          <w:sz w:val="28"/>
          <w:szCs w:val="28"/>
        </w:rPr>
        <w:t xml:space="preserve"> № </w:t>
      </w:r>
      <w:r w:rsidR="003034C7" w:rsidRPr="007D5124">
        <w:rPr>
          <w:sz w:val="28"/>
          <w:szCs w:val="28"/>
        </w:rPr>
        <w:t>24-201</w:t>
      </w:r>
      <w:r w:rsidRPr="007D5124">
        <w:rPr>
          <w:sz w:val="28"/>
          <w:szCs w:val="28"/>
        </w:rPr>
        <w:t xml:space="preserve">-ГС «О внесении изменений в решение Дивногорского городского Совета депутатов </w:t>
      </w:r>
      <w:r w:rsidR="00884A30" w:rsidRPr="007D5124">
        <w:rPr>
          <w:sz w:val="28"/>
          <w:szCs w:val="28"/>
        </w:rPr>
        <w:t>от 20 декабря 2016 № 12-128</w:t>
      </w:r>
      <w:r w:rsidRPr="007D5124">
        <w:rPr>
          <w:sz w:val="28"/>
          <w:szCs w:val="28"/>
        </w:rPr>
        <w:t>-ГС «О б</w:t>
      </w:r>
      <w:r w:rsidR="00884A30" w:rsidRPr="007D5124">
        <w:rPr>
          <w:sz w:val="28"/>
          <w:szCs w:val="28"/>
        </w:rPr>
        <w:t>юджете города Дивногорска на 2017 год и плановый период 2018</w:t>
      </w:r>
      <w:r w:rsidR="00ED1F76" w:rsidRPr="007D5124">
        <w:rPr>
          <w:sz w:val="28"/>
          <w:szCs w:val="28"/>
        </w:rPr>
        <w:t>-2019</w:t>
      </w:r>
      <w:r w:rsidR="00F828A4" w:rsidRPr="007D5124">
        <w:rPr>
          <w:sz w:val="28"/>
          <w:szCs w:val="28"/>
        </w:rPr>
        <w:t xml:space="preserve"> годов» (в редакции решений</w:t>
      </w:r>
      <w:r w:rsidR="00884A30" w:rsidRPr="007D5124">
        <w:rPr>
          <w:sz w:val="28"/>
          <w:szCs w:val="28"/>
        </w:rPr>
        <w:t xml:space="preserve"> от 30</w:t>
      </w:r>
      <w:r w:rsidRPr="007D5124">
        <w:rPr>
          <w:sz w:val="28"/>
          <w:szCs w:val="28"/>
        </w:rPr>
        <w:t>.0</w:t>
      </w:r>
      <w:r w:rsidR="00884A30" w:rsidRPr="007D5124">
        <w:rPr>
          <w:sz w:val="28"/>
          <w:szCs w:val="28"/>
        </w:rPr>
        <w:t>3.2017</w:t>
      </w:r>
      <w:r w:rsidRPr="007D5124">
        <w:rPr>
          <w:sz w:val="28"/>
          <w:szCs w:val="28"/>
        </w:rPr>
        <w:t xml:space="preserve"> № </w:t>
      </w:r>
      <w:r w:rsidR="00884A30" w:rsidRPr="007D5124">
        <w:rPr>
          <w:sz w:val="28"/>
          <w:szCs w:val="28"/>
        </w:rPr>
        <w:t>15-138</w:t>
      </w:r>
      <w:r w:rsidRPr="007D5124">
        <w:rPr>
          <w:sz w:val="28"/>
          <w:szCs w:val="28"/>
        </w:rPr>
        <w:t>-ГС</w:t>
      </w:r>
      <w:r w:rsidR="00062547" w:rsidRPr="007D5124">
        <w:rPr>
          <w:sz w:val="28"/>
          <w:szCs w:val="28"/>
        </w:rPr>
        <w:t xml:space="preserve">, от 01.06.2017 № </w:t>
      </w:r>
      <w:r w:rsidR="00D968DC" w:rsidRPr="007D5124">
        <w:rPr>
          <w:sz w:val="28"/>
          <w:szCs w:val="28"/>
        </w:rPr>
        <w:t>17-156-ГС</w:t>
      </w:r>
      <w:r w:rsidR="00B92C39">
        <w:rPr>
          <w:sz w:val="28"/>
          <w:szCs w:val="28"/>
        </w:rPr>
        <w:t>, от 08.06.2017</w:t>
      </w:r>
      <w:r w:rsidR="00D825B0" w:rsidRPr="007D5124">
        <w:rPr>
          <w:sz w:val="28"/>
          <w:szCs w:val="28"/>
        </w:rPr>
        <w:t xml:space="preserve"> </w:t>
      </w:r>
      <w:r w:rsidR="00072C0C" w:rsidRPr="007D5124">
        <w:rPr>
          <w:sz w:val="28"/>
          <w:szCs w:val="28"/>
        </w:rPr>
        <w:t>№ 18-162-ГС</w:t>
      </w:r>
      <w:r w:rsidR="00D81ED3" w:rsidRPr="007D5124">
        <w:rPr>
          <w:sz w:val="28"/>
          <w:szCs w:val="28"/>
        </w:rPr>
        <w:t>, от</w:t>
      </w:r>
      <w:r w:rsidR="000D7C4D">
        <w:rPr>
          <w:sz w:val="28"/>
          <w:szCs w:val="28"/>
        </w:rPr>
        <w:t xml:space="preserve"> </w:t>
      </w:r>
      <w:r w:rsidR="00D81ED3" w:rsidRPr="007D5124">
        <w:rPr>
          <w:sz w:val="28"/>
          <w:szCs w:val="28"/>
        </w:rPr>
        <w:t>17.08.2017 №</w:t>
      </w:r>
      <w:r w:rsidR="009E646E">
        <w:rPr>
          <w:sz w:val="28"/>
          <w:szCs w:val="28"/>
        </w:rPr>
        <w:t xml:space="preserve"> </w:t>
      </w:r>
      <w:r w:rsidR="00E678F2" w:rsidRPr="007D5124">
        <w:rPr>
          <w:sz w:val="28"/>
          <w:szCs w:val="28"/>
        </w:rPr>
        <w:t>20-169-ГС</w:t>
      </w:r>
      <w:r w:rsidR="00D81ED3" w:rsidRPr="007D5124">
        <w:rPr>
          <w:sz w:val="28"/>
          <w:szCs w:val="28"/>
        </w:rPr>
        <w:t>, от 21.11.2017 №22-180-ГС, от 19.12.2017 № 23-190-ГС</w:t>
      </w:r>
      <w:r w:rsidR="00E678F2" w:rsidRPr="007D5124">
        <w:rPr>
          <w:sz w:val="28"/>
          <w:szCs w:val="28"/>
        </w:rPr>
        <w:t>)</w:t>
      </w:r>
      <w:r w:rsidRPr="007D5124">
        <w:rPr>
          <w:sz w:val="28"/>
          <w:szCs w:val="28"/>
        </w:rPr>
        <w:t>, постановлением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статьей 53 Устава муниципального образования город Дивногорск,</w:t>
      </w:r>
    </w:p>
    <w:p w:rsidR="00B414B0" w:rsidRDefault="00B414B0" w:rsidP="00D825B0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7D5124">
        <w:rPr>
          <w:b/>
          <w:sz w:val="28"/>
          <w:szCs w:val="28"/>
        </w:rPr>
        <w:t>ПОСТАНОВЛЯЮ</w:t>
      </w:r>
      <w:r w:rsidRPr="007D5124">
        <w:rPr>
          <w:sz w:val="28"/>
          <w:szCs w:val="28"/>
        </w:rPr>
        <w:t>:</w:t>
      </w:r>
    </w:p>
    <w:p w:rsidR="00B870D2" w:rsidRPr="007D5124" w:rsidRDefault="00B870D2" w:rsidP="00D825B0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414B0" w:rsidRPr="0033244E" w:rsidRDefault="00D825B0" w:rsidP="0033244E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  <w:highlight w:val="yellow"/>
        </w:rPr>
      </w:pPr>
      <w:r w:rsidRPr="007D5124">
        <w:rPr>
          <w:bCs/>
          <w:sz w:val="28"/>
          <w:szCs w:val="28"/>
        </w:rPr>
        <w:t>Утвердить м</w:t>
      </w:r>
      <w:r w:rsidR="00B414B0" w:rsidRPr="007D5124">
        <w:rPr>
          <w:bCs/>
          <w:sz w:val="28"/>
          <w:szCs w:val="28"/>
        </w:rPr>
        <w:t>униципальн</w:t>
      </w:r>
      <w:r w:rsidRPr="007D5124">
        <w:rPr>
          <w:bCs/>
          <w:sz w:val="28"/>
          <w:szCs w:val="28"/>
        </w:rPr>
        <w:t>ую</w:t>
      </w:r>
      <w:r w:rsidR="00B414B0" w:rsidRPr="007D5124">
        <w:rPr>
          <w:bCs/>
          <w:sz w:val="28"/>
          <w:szCs w:val="28"/>
        </w:rPr>
        <w:t xml:space="preserve"> программ</w:t>
      </w:r>
      <w:r w:rsidRPr="007D5124">
        <w:rPr>
          <w:bCs/>
          <w:sz w:val="28"/>
          <w:szCs w:val="28"/>
        </w:rPr>
        <w:t>у</w:t>
      </w:r>
      <w:r w:rsidR="00B414B0" w:rsidRPr="007D5124">
        <w:rPr>
          <w:bCs/>
          <w:sz w:val="28"/>
          <w:szCs w:val="28"/>
        </w:rPr>
        <w:t xml:space="preserve"> «Система образования города Дивногорска» (ред. от 08.04.2016 № 39п, от 26.05.2016 № 59п, от 05.10.2016 №170п, от 11.11.2016 № 218п, от 05.12.2016 № 234п, от 29.12.2016 № 260п</w:t>
      </w:r>
      <w:r w:rsidR="00F56DDB" w:rsidRPr="007D5124">
        <w:rPr>
          <w:bCs/>
          <w:sz w:val="28"/>
          <w:szCs w:val="28"/>
        </w:rPr>
        <w:t>, от 10.03.2017 № 50п</w:t>
      </w:r>
      <w:r w:rsidR="00F828A4" w:rsidRPr="007D5124">
        <w:rPr>
          <w:bCs/>
          <w:sz w:val="28"/>
          <w:szCs w:val="28"/>
        </w:rPr>
        <w:t>, от 21.04.2017 № 80-п</w:t>
      </w:r>
      <w:r w:rsidR="00E678F2" w:rsidRPr="007D5124">
        <w:rPr>
          <w:bCs/>
          <w:sz w:val="28"/>
          <w:szCs w:val="28"/>
        </w:rPr>
        <w:t xml:space="preserve">, </w:t>
      </w:r>
      <w:r w:rsidR="00C139A3" w:rsidRPr="007D5124">
        <w:rPr>
          <w:bCs/>
          <w:sz w:val="28"/>
          <w:szCs w:val="28"/>
        </w:rPr>
        <w:t>от 29.06.2017 № 126п</w:t>
      </w:r>
      <w:r w:rsidR="001B2535" w:rsidRPr="007D5124">
        <w:rPr>
          <w:bCs/>
          <w:sz w:val="28"/>
          <w:szCs w:val="28"/>
        </w:rPr>
        <w:t>, от 12.09.2017 № 165-п</w:t>
      </w:r>
      <w:r w:rsidR="0019251B" w:rsidRPr="007D5124">
        <w:rPr>
          <w:bCs/>
          <w:sz w:val="28"/>
          <w:szCs w:val="28"/>
        </w:rPr>
        <w:t>, от 21.12.2017 № 244-п</w:t>
      </w:r>
      <w:r w:rsidRPr="007D5124">
        <w:rPr>
          <w:bCs/>
          <w:sz w:val="28"/>
          <w:szCs w:val="28"/>
        </w:rPr>
        <w:t>, от 1</w:t>
      </w:r>
      <w:r w:rsidR="006B1381" w:rsidRPr="007D5124">
        <w:rPr>
          <w:bCs/>
          <w:sz w:val="28"/>
          <w:szCs w:val="28"/>
        </w:rPr>
        <w:t>5</w:t>
      </w:r>
      <w:r w:rsidRPr="007D5124">
        <w:rPr>
          <w:bCs/>
          <w:sz w:val="28"/>
          <w:szCs w:val="28"/>
        </w:rPr>
        <w:t>.03.2018 № 30-п</w:t>
      </w:r>
      <w:r w:rsidR="00EC1C2F" w:rsidRPr="007D5124">
        <w:rPr>
          <w:bCs/>
          <w:sz w:val="28"/>
          <w:szCs w:val="28"/>
        </w:rPr>
        <w:t>, от 28.04.2018 № 61п</w:t>
      </w:r>
      <w:r w:rsidR="009332EC" w:rsidRPr="007D5124">
        <w:rPr>
          <w:bCs/>
          <w:sz w:val="28"/>
          <w:szCs w:val="28"/>
        </w:rPr>
        <w:t>, от 27.06.2018 №121п, от 24.07.2018 №142п</w:t>
      </w:r>
      <w:r w:rsidR="005D7BAA" w:rsidRPr="007D5124">
        <w:rPr>
          <w:bCs/>
          <w:sz w:val="28"/>
          <w:szCs w:val="28"/>
        </w:rPr>
        <w:t>, от 03.09.2018 №159п</w:t>
      </w:r>
      <w:r w:rsidR="007D5124" w:rsidRPr="007D5124">
        <w:rPr>
          <w:bCs/>
          <w:sz w:val="28"/>
          <w:szCs w:val="28"/>
        </w:rPr>
        <w:t xml:space="preserve">, </w:t>
      </w:r>
      <w:r w:rsidR="007D5124" w:rsidRPr="00A14787">
        <w:rPr>
          <w:bCs/>
          <w:sz w:val="28"/>
          <w:szCs w:val="28"/>
        </w:rPr>
        <w:t>от 13.12.2018</w:t>
      </w:r>
      <w:r w:rsidR="007D5124" w:rsidRPr="007D5124">
        <w:rPr>
          <w:bCs/>
          <w:sz w:val="28"/>
          <w:szCs w:val="28"/>
        </w:rPr>
        <w:t xml:space="preserve"> </w:t>
      </w:r>
      <w:r w:rsidR="007D5124" w:rsidRPr="00A14787">
        <w:rPr>
          <w:bCs/>
          <w:sz w:val="28"/>
          <w:szCs w:val="28"/>
        </w:rPr>
        <w:t>№199п</w:t>
      </w:r>
      <w:r w:rsidR="00A14787">
        <w:rPr>
          <w:bCs/>
          <w:sz w:val="28"/>
          <w:szCs w:val="28"/>
        </w:rPr>
        <w:t xml:space="preserve">, </w:t>
      </w:r>
      <w:r w:rsidR="00A14787" w:rsidRPr="009E7872">
        <w:rPr>
          <w:bCs/>
          <w:sz w:val="28"/>
          <w:szCs w:val="28"/>
        </w:rPr>
        <w:t>от 29.01.2019 № 18п</w:t>
      </w:r>
      <w:r w:rsidR="009E7872">
        <w:rPr>
          <w:bCs/>
          <w:sz w:val="28"/>
          <w:szCs w:val="28"/>
        </w:rPr>
        <w:t xml:space="preserve">, </w:t>
      </w:r>
      <w:r w:rsidR="009E7872" w:rsidRPr="00ED603E">
        <w:rPr>
          <w:bCs/>
          <w:sz w:val="28"/>
          <w:szCs w:val="28"/>
        </w:rPr>
        <w:t>от 13.02.2019 №28п</w:t>
      </w:r>
      <w:r w:rsidR="00ED603E">
        <w:rPr>
          <w:bCs/>
          <w:sz w:val="28"/>
          <w:szCs w:val="28"/>
        </w:rPr>
        <w:t xml:space="preserve">, </w:t>
      </w:r>
      <w:r w:rsidR="00ED603E" w:rsidRPr="007D04CA">
        <w:rPr>
          <w:bCs/>
          <w:sz w:val="28"/>
          <w:szCs w:val="28"/>
        </w:rPr>
        <w:t>от 30.04.2019 №55п</w:t>
      </w:r>
      <w:r w:rsidR="007D04CA">
        <w:rPr>
          <w:bCs/>
          <w:sz w:val="28"/>
          <w:szCs w:val="28"/>
        </w:rPr>
        <w:t xml:space="preserve">, от </w:t>
      </w:r>
      <w:r w:rsidR="007D04CA" w:rsidRPr="00AE5EA7">
        <w:rPr>
          <w:bCs/>
          <w:sz w:val="28"/>
          <w:szCs w:val="28"/>
        </w:rPr>
        <w:t>17.07.2019 №</w:t>
      </w:r>
      <w:r w:rsidR="009108B3">
        <w:rPr>
          <w:bCs/>
          <w:sz w:val="28"/>
          <w:szCs w:val="28"/>
        </w:rPr>
        <w:t xml:space="preserve"> </w:t>
      </w:r>
      <w:r w:rsidR="007D04CA" w:rsidRPr="00AE5EA7">
        <w:rPr>
          <w:bCs/>
          <w:sz w:val="28"/>
          <w:szCs w:val="28"/>
        </w:rPr>
        <w:t>88п</w:t>
      </w:r>
      <w:r w:rsidR="00AE5EA7">
        <w:rPr>
          <w:bCs/>
          <w:sz w:val="28"/>
          <w:szCs w:val="28"/>
        </w:rPr>
        <w:t xml:space="preserve">, </w:t>
      </w:r>
      <w:r w:rsidR="00AE5EA7" w:rsidRPr="00D46565">
        <w:rPr>
          <w:bCs/>
          <w:sz w:val="28"/>
          <w:szCs w:val="28"/>
        </w:rPr>
        <w:t>от 25.07.2019 №</w:t>
      </w:r>
      <w:r w:rsidR="009108B3">
        <w:rPr>
          <w:bCs/>
          <w:sz w:val="28"/>
          <w:szCs w:val="28"/>
        </w:rPr>
        <w:t xml:space="preserve"> </w:t>
      </w:r>
      <w:r w:rsidR="00AE5EA7" w:rsidRPr="00D46565">
        <w:rPr>
          <w:bCs/>
          <w:sz w:val="28"/>
          <w:szCs w:val="28"/>
        </w:rPr>
        <w:t>96п</w:t>
      </w:r>
      <w:r w:rsidR="00A05E54" w:rsidRPr="00D46565">
        <w:rPr>
          <w:bCs/>
          <w:sz w:val="28"/>
          <w:szCs w:val="28"/>
        </w:rPr>
        <w:t>,</w:t>
      </w:r>
      <w:r w:rsidR="00A05E54">
        <w:rPr>
          <w:bCs/>
          <w:sz w:val="28"/>
          <w:szCs w:val="28"/>
        </w:rPr>
        <w:t xml:space="preserve"> </w:t>
      </w:r>
      <w:r w:rsidR="00D46565">
        <w:rPr>
          <w:bCs/>
          <w:sz w:val="28"/>
          <w:szCs w:val="28"/>
        </w:rPr>
        <w:t xml:space="preserve"> </w:t>
      </w:r>
      <w:r w:rsidR="00D46565" w:rsidRPr="003F2D8D">
        <w:rPr>
          <w:bCs/>
          <w:sz w:val="28"/>
          <w:szCs w:val="28"/>
        </w:rPr>
        <w:t>от 11.09.2019 № 158п</w:t>
      </w:r>
      <w:r w:rsidR="003F2D8D" w:rsidRPr="003F2D8D">
        <w:rPr>
          <w:bCs/>
          <w:sz w:val="28"/>
          <w:szCs w:val="28"/>
        </w:rPr>
        <w:t xml:space="preserve">, </w:t>
      </w:r>
      <w:r w:rsidR="003F2D8D" w:rsidRPr="00FB2057">
        <w:rPr>
          <w:bCs/>
          <w:sz w:val="28"/>
          <w:szCs w:val="28"/>
        </w:rPr>
        <w:t xml:space="preserve">от 08.10.2019 № </w:t>
      </w:r>
      <w:r w:rsidR="003F2D8D" w:rsidRPr="00FB2057">
        <w:rPr>
          <w:bCs/>
          <w:sz w:val="28"/>
          <w:szCs w:val="28"/>
        </w:rPr>
        <w:lastRenderedPageBreak/>
        <w:t>178п</w:t>
      </w:r>
      <w:r w:rsidR="00FB2057" w:rsidRPr="00B94F8D">
        <w:rPr>
          <w:bCs/>
          <w:sz w:val="28"/>
          <w:szCs w:val="28"/>
        </w:rPr>
        <w:t>, от 22.10.2019 № 192п</w:t>
      </w:r>
      <w:r w:rsidR="00B94F8D" w:rsidRPr="00B94F8D">
        <w:rPr>
          <w:bCs/>
          <w:sz w:val="28"/>
          <w:szCs w:val="28"/>
        </w:rPr>
        <w:t xml:space="preserve">, </w:t>
      </w:r>
      <w:r w:rsidR="00B94F8D" w:rsidRPr="00F67CFB">
        <w:rPr>
          <w:bCs/>
          <w:sz w:val="28"/>
          <w:szCs w:val="28"/>
        </w:rPr>
        <w:t>от 29.11.2019 № 209п</w:t>
      </w:r>
      <w:r w:rsidR="00F67CFB" w:rsidRPr="00F67CFB">
        <w:rPr>
          <w:bCs/>
          <w:sz w:val="28"/>
          <w:szCs w:val="28"/>
        </w:rPr>
        <w:t xml:space="preserve">, </w:t>
      </w:r>
      <w:r w:rsidR="00F67CFB" w:rsidRPr="00DE6B1B">
        <w:rPr>
          <w:bCs/>
          <w:sz w:val="28"/>
          <w:szCs w:val="28"/>
        </w:rPr>
        <w:t>от 30.01.2020 № 10п</w:t>
      </w:r>
      <w:r w:rsidR="00CB31BF" w:rsidRPr="00DE6B1B">
        <w:rPr>
          <w:bCs/>
          <w:sz w:val="28"/>
          <w:szCs w:val="28"/>
        </w:rPr>
        <w:t xml:space="preserve">, </w:t>
      </w:r>
      <w:r w:rsidR="00CB31BF" w:rsidRPr="00EB68FA">
        <w:rPr>
          <w:bCs/>
          <w:sz w:val="28"/>
          <w:szCs w:val="28"/>
        </w:rPr>
        <w:t>от 10.03.2020 № 30п</w:t>
      </w:r>
      <w:r w:rsidR="00EB68FA" w:rsidRPr="00EB68FA">
        <w:rPr>
          <w:bCs/>
          <w:sz w:val="28"/>
          <w:szCs w:val="28"/>
        </w:rPr>
        <w:t xml:space="preserve">, </w:t>
      </w:r>
      <w:r w:rsidR="00EB68FA" w:rsidRPr="00CE2ACA">
        <w:rPr>
          <w:bCs/>
          <w:sz w:val="28"/>
          <w:szCs w:val="28"/>
        </w:rPr>
        <w:t>от 10.04.2020 № 47п</w:t>
      </w:r>
      <w:r w:rsidR="00CE2ACA" w:rsidRPr="00CE2ACA">
        <w:rPr>
          <w:bCs/>
          <w:sz w:val="28"/>
          <w:szCs w:val="28"/>
        </w:rPr>
        <w:t xml:space="preserve">, </w:t>
      </w:r>
      <w:r w:rsidR="00CE2ACA" w:rsidRPr="006341CE">
        <w:rPr>
          <w:bCs/>
          <w:sz w:val="28"/>
          <w:szCs w:val="28"/>
        </w:rPr>
        <w:t>от 06.05.2020 № 65п</w:t>
      </w:r>
      <w:r w:rsidR="006341CE" w:rsidRPr="006341CE">
        <w:rPr>
          <w:bCs/>
          <w:sz w:val="28"/>
          <w:szCs w:val="28"/>
        </w:rPr>
        <w:t xml:space="preserve">, </w:t>
      </w:r>
      <w:r w:rsidR="006341CE" w:rsidRPr="004E2BC9">
        <w:rPr>
          <w:bCs/>
          <w:sz w:val="28"/>
          <w:szCs w:val="28"/>
        </w:rPr>
        <w:t>от 28.05.2020 № 77п</w:t>
      </w:r>
      <w:r w:rsidR="004E2BC9" w:rsidRPr="00E8487F">
        <w:rPr>
          <w:bCs/>
          <w:sz w:val="28"/>
          <w:szCs w:val="28"/>
        </w:rPr>
        <w:t>, от 23.06.2020 № 88п</w:t>
      </w:r>
      <w:r w:rsidR="00E8487F" w:rsidRPr="00E8487F">
        <w:rPr>
          <w:bCs/>
          <w:sz w:val="28"/>
          <w:szCs w:val="28"/>
        </w:rPr>
        <w:t xml:space="preserve">, </w:t>
      </w:r>
      <w:r w:rsidR="00E8487F" w:rsidRPr="00A446EA">
        <w:rPr>
          <w:bCs/>
          <w:sz w:val="28"/>
          <w:szCs w:val="28"/>
        </w:rPr>
        <w:t>от 01.09.2020 № 131п</w:t>
      </w:r>
      <w:r w:rsidR="00A446EA" w:rsidRPr="00A446EA">
        <w:rPr>
          <w:bCs/>
          <w:sz w:val="28"/>
          <w:szCs w:val="28"/>
        </w:rPr>
        <w:t xml:space="preserve">, </w:t>
      </w:r>
      <w:r w:rsidR="00A446EA" w:rsidRPr="00CD2D4D">
        <w:rPr>
          <w:bCs/>
          <w:sz w:val="28"/>
          <w:szCs w:val="28"/>
        </w:rPr>
        <w:t>от 23.09.2020 № 150п</w:t>
      </w:r>
      <w:r w:rsidR="00CD2D4D" w:rsidRPr="00CD2D4D">
        <w:rPr>
          <w:bCs/>
          <w:sz w:val="28"/>
          <w:szCs w:val="28"/>
        </w:rPr>
        <w:t xml:space="preserve">, </w:t>
      </w:r>
      <w:r w:rsidR="00CD2D4D" w:rsidRPr="00A8579A">
        <w:rPr>
          <w:bCs/>
          <w:sz w:val="28"/>
          <w:szCs w:val="28"/>
        </w:rPr>
        <w:t xml:space="preserve">от </w:t>
      </w:r>
      <w:r w:rsidR="004D1304" w:rsidRPr="00A8579A">
        <w:rPr>
          <w:bCs/>
          <w:sz w:val="28"/>
          <w:szCs w:val="28"/>
        </w:rPr>
        <w:t>10</w:t>
      </w:r>
      <w:r w:rsidR="00CD2D4D" w:rsidRPr="00A8579A">
        <w:rPr>
          <w:bCs/>
          <w:sz w:val="28"/>
          <w:szCs w:val="28"/>
        </w:rPr>
        <w:t>.11.2020 № 1</w:t>
      </w:r>
      <w:r w:rsidR="004D1304" w:rsidRPr="00A8579A">
        <w:rPr>
          <w:bCs/>
          <w:sz w:val="28"/>
          <w:szCs w:val="28"/>
        </w:rPr>
        <w:t>80</w:t>
      </w:r>
      <w:r w:rsidR="00CD2D4D" w:rsidRPr="00A8579A">
        <w:rPr>
          <w:bCs/>
          <w:sz w:val="28"/>
          <w:szCs w:val="28"/>
        </w:rPr>
        <w:t>п</w:t>
      </w:r>
      <w:r w:rsidR="00E23F72">
        <w:rPr>
          <w:bCs/>
          <w:sz w:val="28"/>
          <w:szCs w:val="28"/>
        </w:rPr>
        <w:t xml:space="preserve">, от 27.01.2021 № </w:t>
      </w:r>
      <w:r w:rsidR="00A8579A" w:rsidRPr="00E23F72">
        <w:rPr>
          <w:bCs/>
          <w:sz w:val="28"/>
          <w:szCs w:val="28"/>
        </w:rPr>
        <w:t>3п</w:t>
      </w:r>
      <w:r w:rsidR="00B92C39">
        <w:rPr>
          <w:bCs/>
          <w:sz w:val="28"/>
          <w:szCs w:val="28"/>
        </w:rPr>
        <w:t xml:space="preserve">, </w:t>
      </w:r>
      <w:r w:rsidR="00E23F72" w:rsidRPr="00447BD3">
        <w:rPr>
          <w:bCs/>
          <w:sz w:val="28"/>
          <w:szCs w:val="28"/>
        </w:rPr>
        <w:t>от 01.03.2021 №</w:t>
      </w:r>
      <w:r w:rsidR="00F12FA3">
        <w:rPr>
          <w:bCs/>
          <w:sz w:val="28"/>
          <w:szCs w:val="28"/>
        </w:rPr>
        <w:t xml:space="preserve"> </w:t>
      </w:r>
      <w:r w:rsidR="00E23F72" w:rsidRPr="00447BD3">
        <w:rPr>
          <w:bCs/>
          <w:sz w:val="28"/>
          <w:szCs w:val="28"/>
        </w:rPr>
        <w:t>40п</w:t>
      </w:r>
      <w:r w:rsidR="00447BD3" w:rsidRPr="00447BD3">
        <w:rPr>
          <w:bCs/>
          <w:sz w:val="28"/>
          <w:szCs w:val="28"/>
        </w:rPr>
        <w:t xml:space="preserve">, </w:t>
      </w:r>
      <w:r w:rsidR="00447BD3" w:rsidRPr="00EA36BC">
        <w:rPr>
          <w:bCs/>
          <w:sz w:val="28"/>
          <w:szCs w:val="28"/>
        </w:rPr>
        <w:t>от 24.05.2021 № 94п</w:t>
      </w:r>
      <w:r w:rsidR="00EA36BC" w:rsidRPr="00EA36BC">
        <w:rPr>
          <w:bCs/>
          <w:sz w:val="28"/>
          <w:szCs w:val="28"/>
        </w:rPr>
        <w:t xml:space="preserve">, </w:t>
      </w:r>
      <w:r w:rsidR="00EA36BC" w:rsidRPr="00B92C39">
        <w:rPr>
          <w:bCs/>
          <w:sz w:val="28"/>
          <w:szCs w:val="28"/>
        </w:rPr>
        <w:t>от 08.07.2021 № 128п</w:t>
      </w:r>
      <w:r w:rsidR="00B92C39" w:rsidRPr="00170C58">
        <w:rPr>
          <w:bCs/>
          <w:sz w:val="28"/>
          <w:szCs w:val="28"/>
        </w:rPr>
        <w:t>, от 09.08.2021 № 138п</w:t>
      </w:r>
      <w:r w:rsidR="00170C58" w:rsidRPr="00170C58">
        <w:rPr>
          <w:bCs/>
          <w:sz w:val="28"/>
          <w:szCs w:val="28"/>
        </w:rPr>
        <w:t xml:space="preserve">, </w:t>
      </w:r>
      <w:r w:rsidR="00170C58" w:rsidRPr="009E646E">
        <w:rPr>
          <w:bCs/>
          <w:sz w:val="28"/>
          <w:szCs w:val="28"/>
        </w:rPr>
        <w:t>от 29.09.2021 № 161п</w:t>
      </w:r>
      <w:r w:rsidR="009E646E" w:rsidRPr="009E646E">
        <w:rPr>
          <w:bCs/>
          <w:sz w:val="28"/>
          <w:szCs w:val="28"/>
        </w:rPr>
        <w:t xml:space="preserve">, </w:t>
      </w:r>
      <w:r w:rsidR="009E646E" w:rsidRPr="009B1535">
        <w:rPr>
          <w:bCs/>
          <w:sz w:val="28"/>
          <w:szCs w:val="28"/>
        </w:rPr>
        <w:t xml:space="preserve">от </w:t>
      </w:r>
      <w:r w:rsidR="009E646E" w:rsidRPr="00EF1A05">
        <w:rPr>
          <w:bCs/>
          <w:sz w:val="28"/>
          <w:szCs w:val="28"/>
        </w:rPr>
        <w:t>1</w:t>
      </w:r>
      <w:r w:rsidR="003748EA" w:rsidRPr="00EF1A05">
        <w:rPr>
          <w:bCs/>
          <w:sz w:val="28"/>
          <w:szCs w:val="28"/>
        </w:rPr>
        <w:t>5</w:t>
      </w:r>
      <w:r w:rsidR="009E646E" w:rsidRPr="00EF1A05">
        <w:rPr>
          <w:bCs/>
          <w:sz w:val="28"/>
          <w:szCs w:val="28"/>
        </w:rPr>
        <w:t>.11.2021 № 181п</w:t>
      </w:r>
      <w:r w:rsidR="009B1535" w:rsidRPr="00EF1A05">
        <w:rPr>
          <w:bCs/>
          <w:sz w:val="28"/>
          <w:szCs w:val="28"/>
        </w:rPr>
        <w:t xml:space="preserve">, от </w:t>
      </w:r>
      <w:r w:rsidR="007265F7" w:rsidRPr="00EF1A05">
        <w:rPr>
          <w:bCs/>
          <w:sz w:val="28"/>
          <w:szCs w:val="28"/>
        </w:rPr>
        <w:t>28.</w:t>
      </w:r>
      <w:r w:rsidR="009B1535" w:rsidRPr="00EF1A05">
        <w:rPr>
          <w:bCs/>
          <w:sz w:val="28"/>
          <w:szCs w:val="28"/>
        </w:rPr>
        <w:t xml:space="preserve">12.2021 № </w:t>
      </w:r>
      <w:r w:rsidR="007265F7" w:rsidRPr="00EF1A05">
        <w:rPr>
          <w:bCs/>
          <w:sz w:val="28"/>
          <w:szCs w:val="28"/>
        </w:rPr>
        <w:t>208</w:t>
      </w:r>
      <w:r w:rsidR="009B1535" w:rsidRPr="00EF1A05">
        <w:rPr>
          <w:bCs/>
          <w:sz w:val="28"/>
          <w:szCs w:val="28"/>
        </w:rPr>
        <w:t>п</w:t>
      </w:r>
      <w:r w:rsidR="00D03006" w:rsidRPr="00EF1A05">
        <w:rPr>
          <w:bCs/>
          <w:sz w:val="28"/>
          <w:szCs w:val="28"/>
        </w:rPr>
        <w:t xml:space="preserve">, от </w:t>
      </w:r>
      <w:r w:rsidR="00B27434" w:rsidRPr="00EF1A05">
        <w:rPr>
          <w:bCs/>
          <w:sz w:val="28"/>
          <w:szCs w:val="28"/>
        </w:rPr>
        <w:t>21.</w:t>
      </w:r>
      <w:r w:rsidR="00D03006" w:rsidRPr="00EF1A05">
        <w:rPr>
          <w:bCs/>
          <w:sz w:val="28"/>
          <w:szCs w:val="28"/>
        </w:rPr>
        <w:t xml:space="preserve">01.2022 № </w:t>
      </w:r>
      <w:r w:rsidR="00B27434" w:rsidRPr="00EF1A05">
        <w:rPr>
          <w:bCs/>
          <w:sz w:val="28"/>
          <w:szCs w:val="28"/>
        </w:rPr>
        <w:t>14</w:t>
      </w:r>
      <w:r w:rsidR="00D03006" w:rsidRPr="00EF1A05">
        <w:rPr>
          <w:bCs/>
          <w:sz w:val="28"/>
          <w:szCs w:val="28"/>
        </w:rPr>
        <w:t>п</w:t>
      </w:r>
      <w:r w:rsidR="00583C9D" w:rsidRPr="00EF1A05">
        <w:rPr>
          <w:bCs/>
          <w:sz w:val="28"/>
          <w:szCs w:val="28"/>
        </w:rPr>
        <w:t>, от 16.02.2022 №</w:t>
      </w:r>
      <w:r w:rsidR="00583C9D" w:rsidRPr="009B6734">
        <w:rPr>
          <w:bCs/>
          <w:sz w:val="28"/>
          <w:szCs w:val="28"/>
        </w:rPr>
        <w:t xml:space="preserve"> 34п</w:t>
      </w:r>
      <w:r w:rsidR="009B6734" w:rsidRPr="009B6734">
        <w:rPr>
          <w:bCs/>
          <w:sz w:val="28"/>
          <w:szCs w:val="28"/>
        </w:rPr>
        <w:t xml:space="preserve">, </w:t>
      </w:r>
      <w:r w:rsidR="009B6734" w:rsidRPr="00986DA0">
        <w:rPr>
          <w:bCs/>
          <w:sz w:val="28"/>
          <w:szCs w:val="28"/>
        </w:rPr>
        <w:t xml:space="preserve">от </w:t>
      </w:r>
      <w:r w:rsidR="00A02420" w:rsidRPr="00986DA0">
        <w:rPr>
          <w:bCs/>
          <w:sz w:val="28"/>
          <w:szCs w:val="28"/>
        </w:rPr>
        <w:t>14.</w:t>
      </w:r>
      <w:r w:rsidR="009B6734" w:rsidRPr="00986DA0">
        <w:rPr>
          <w:bCs/>
          <w:sz w:val="28"/>
          <w:szCs w:val="28"/>
        </w:rPr>
        <w:t xml:space="preserve">04.2022 № </w:t>
      </w:r>
      <w:r w:rsidR="00A02420" w:rsidRPr="00986DA0">
        <w:rPr>
          <w:bCs/>
          <w:sz w:val="28"/>
          <w:szCs w:val="28"/>
        </w:rPr>
        <w:t>57</w:t>
      </w:r>
      <w:r w:rsidR="009B6734" w:rsidRPr="00986DA0">
        <w:rPr>
          <w:bCs/>
          <w:sz w:val="28"/>
          <w:szCs w:val="28"/>
        </w:rPr>
        <w:t>п</w:t>
      </w:r>
      <w:r w:rsidR="00986DA0" w:rsidRPr="00986DA0">
        <w:rPr>
          <w:bCs/>
          <w:sz w:val="28"/>
          <w:szCs w:val="28"/>
        </w:rPr>
        <w:t xml:space="preserve">, </w:t>
      </w:r>
      <w:r w:rsidR="00986DA0" w:rsidRPr="0039030A">
        <w:rPr>
          <w:bCs/>
          <w:sz w:val="28"/>
          <w:szCs w:val="28"/>
        </w:rPr>
        <w:t xml:space="preserve">от </w:t>
      </w:r>
      <w:r w:rsidR="001968CA" w:rsidRPr="0039030A">
        <w:rPr>
          <w:bCs/>
          <w:sz w:val="28"/>
          <w:szCs w:val="28"/>
        </w:rPr>
        <w:t>26.</w:t>
      </w:r>
      <w:r w:rsidR="00986DA0" w:rsidRPr="0039030A">
        <w:rPr>
          <w:bCs/>
          <w:sz w:val="28"/>
          <w:szCs w:val="28"/>
        </w:rPr>
        <w:t xml:space="preserve">05.2022 № </w:t>
      </w:r>
      <w:r w:rsidR="001968CA" w:rsidRPr="0039030A">
        <w:rPr>
          <w:bCs/>
          <w:sz w:val="28"/>
          <w:szCs w:val="28"/>
        </w:rPr>
        <w:t>90</w:t>
      </w:r>
      <w:r w:rsidR="00986DA0" w:rsidRPr="0039030A">
        <w:rPr>
          <w:bCs/>
          <w:sz w:val="28"/>
          <w:szCs w:val="28"/>
        </w:rPr>
        <w:t>п</w:t>
      </w:r>
      <w:r w:rsidR="0039030A" w:rsidRPr="0039030A">
        <w:rPr>
          <w:bCs/>
          <w:sz w:val="28"/>
          <w:szCs w:val="28"/>
        </w:rPr>
        <w:t xml:space="preserve">, </w:t>
      </w:r>
      <w:r w:rsidR="0039030A" w:rsidRPr="0049110A">
        <w:rPr>
          <w:bCs/>
          <w:sz w:val="28"/>
          <w:szCs w:val="28"/>
        </w:rPr>
        <w:t xml:space="preserve">от </w:t>
      </w:r>
      <w:r w:rsidR="0049110A" w:rsidRPr="0049110A">
        <w:rPr>
          <w:bCs/>
          <w:sz w:val="28"/>
          <w:szCs w:val="28"/>
        </w:rPr>
        <w:t>05.08.</w:t>
      </w:r>
      <w:r w:rsidR="0039030A" w:rsidRPr="0049110A">
        <w:rPr>
          <w:bCs/>
          <w:sz w:val="28"/>
          <w:szCs w:val="28"/>
        </w:rPr>
        <w:t xml:space="preserve">2022 № </w:t>
      </w:r>
      <w:r w:rsidR="0049110A" w:rsidRPr="0049110A">
        <w:rPr>
          <w:bCs/>
          <w:sz w:val="28"/>
          <w:szCs w:val="28"/>
        </w:rPr>
        <w:t>145</w:t>
      </w:r>
      <w:r w:rsidR="0039030A" w:rsidRPr="0049110A">
        <w:rPr>
          <w:bCs/>
          <w:sz w:val="28"/>
          <w:szCs w:val="28"/>
        </w:rPr>
        <w:t>п</w:t>
      </w:r>
      <w:r w:rsidR="0049110A" w:rsidRPr="0049110A">
        <w:rPr>
          <w:bCs/>
          <w:sz w:val="28"/>
          <w:szCs w:val="28"/>
        </w:rPr>
        <w:t xml:space="preserve">, </w:t>
      </w:r>
      <w:r w:rsidR="0049110A" w:rsidRPr="00871C0D">
        <w:rPr>
          <w:bCs/>
          <w:sz w:val="28"/>
          <w:szCs w:val="28"/>
        </w:rPr>
        <w:t xml:space="preserve">от </w:t>
      </w:r>
      <w:r w:rsidR="003B6181" w:rsidRPr="00871C0D">
        <w:rPr>
          <w:bCs/>
          <w:sz w:val="28"/>
          <w:szCs w:val="28"/>
        </w:rPr>
        <w:t>15.</w:t>
      </w:r>
      <w:r w:rsidR="0049110A" w:rsidRPr="00871C0D">
        <w:rPr>
          <w:bCs/>
          <w:sz w:val="28"/>
          <w:szCs w:val="28"/>
        </w:rPr>
        <w:t xml:space="preserve">09.2022 № </w:t>
      </w:r>
      <w:r w:rsidR="003B6181" w:rsidRPr="00871C0D">
        <w:rPr>
          <w:bCs/>
          <w:sz w:val="28"/>
          <w:szCs w:val="28"/>
        </w:rPr>
        <w:t>163</w:t>
      </w:r>
      <w:r w:rsidR="0049110A" w:rsidRPr="00871C0D">
        <w:rPr>
          <w:bCs/>
          <w:sz w:val="28"/>
          <w:szCs w:val="28"/>
        </w:rPr>
        <w:t>п</w:t>
      </w:r>
      <w:r w:rsidR="00871C0D" w:rsidRPr="00017012">
        <w:rPr>
          <w:bCs/>
          <w:sz w:val="28"/>
          <w:szCs w:val="28"/>
        </w:rPr>
        <w:t xml:space="preserve">, от </w:t>
      </w:r>
      <w:r w:rsidR="00410DC6" w:rsidRPr="00017012">
        <w:rPr>
          <w:bCs/>
          <w:sz w:val="28"/>
          <w:szCs w:val="28"/>
        </w:rPr>
        <w:t>3</w:t>
      </w:r>
      <w:r w:rsidR="00871C0D" w:rsidRPr="00017012">
        <w:rPr>
          <w:bCs/>
          <w:sz w:val="28"/>
          <w:szCs w:val="28"/>
        </w:rPr>
        <w:t>0.</w:t>
      </w:r>
      <w:r w:rsidR="00410DC6" w:rsidRPr="00017012">
        <w:rPr>
          <w:bCs/>
          <w:sz w:val="28"/>
          <w:szCs w:val="28"/>
        </w:rPr>
        <w:t>09.</w:t>
      </w:r>
      <w:r w:rsidR="00871C0D" w:rsidRPr="00017012">
        <w:rPr>
          <w:bCs/>
          <w:sz w:val="28"/>
          <w:szCs w:val="28"/>
        </w:rPr>
        <w:t xml:space="preserve">2022 № </w:t>
      </w:r>
      <w:r w:rsidR="00410DC6" w:rsidRPr="00017012">
        <w:rPr>
          <w:bCs/>
          <w:sz w:val="28"/>
          <w:szCs w:val="28"/>
        </w:rPr>
        <w:t>174</w:t>
      </w:r>
      <w:r w:rsidR="00871C0D" w:rsidRPr="00017012">
        <w:rPr>
          <w:bCs/>
          <w:sz w:val="28"/>
          <w:szCs w:val="28"/>
        </w:rPr>
        <w:t>п</w:t>
      </w:r>
      <w:r w:rsidR="00017012" w:rsidRPr="00017012">
        <w:rPr>
          <w:bCs/>
          <w:sz w:val="28"/>
          <w:szCs w:val="28"/>
        </w:rPr>
        <w:t xml:space="preserve">, </w:t>
      </w:r>
      <w:r w:rsidR="00017012" w:rsidRPr="003957A4">
        <w:rPr>
          <w:bCs/>
          <w:sz w:val="28"/>
          <w:szCs w:val="28"/>
        </w:rPr>
        <w:t xml:space="preserve">от 30.12.2022 № </w:t>
      </w:r>
      <w:r w:rsidR="00A8365B" w:rsidRPr="003957A4">
        <w:rPr>
          <w:bCs/>
          <w:sz w:val="28"/>
          <w:szCs w:val="28"/>
        </w:rPr>
        <w:t>229</w:t>
      </w:r>
      <w:r w:rsidR="00017012" w:rsidRPr="003957A4">
        <w:rPr>
          <w:bCs/>
          <w:sz w:val="28"/>
          <w:szCs w:val="28"/>
        </w:rPr>
        <w:t>п</w:t>
      </w:r>
      <w:r w:rsidR="003957A4" w:rsidRPr="003957A4">
        <w:rPr>
          <w:bCs/>
          <w:sz w:val="28"/>
          <w:szCs w:val="28"/>
        </w:rPr>
        <w:t xml:space="preserve">, </w:t>
      </w:r>
      <w:r w:rsidR="003957A4" w:rsidRPr="008704E6">
        <w:rPr>
          <w:bCs/>
          <w:sz w:val="28"/>
          <w:szCs w:val="28"/>
        </w:rPr>
        <w:t xml:space="preserve">№ </w:t>
      </w:r>
      <w:r w:rsidR="008C6B44" w:rsidRPr="008704E6">
        <w:rPr>
          <w:bCs/>
          <w:sz w:val="28"/>
          <w:szCs w:val="28"/>
        </w:rPr>
        <w:t>11</w:t>
      </w:r>
      <w:r w:rsidR="003957A4" w:rsidRPr="008704E6">
        <w:rPr>
          <w:bCs/>
          <w:sz w:val="28"/>
          <w:szCs w:val="28"/>
        </w:rPr>
        <w:t xml:space="preserve">п от </w:t>
      </w:r>
      <w:r w:rsidR="008C6B44" w:rsidRPr="008704E6">
        <w:rPr>
          <w:bCs/>
          <w:sz w:val="28"/>
          <w:szCs w:val="28"/>
        </w:rPr>
        <w:t>01.02.</w:t>
      </w:r>
      <w:r w:rsidR="003957A4" w:rsidRPr="008704E6">
        <w:rPr>
          <w:bCs/>
          <w:sz w:val="28"/>
          <w:szCs w:val="28"/>
        </w:rPr>
        <w:t>2023</w:t>
      </w:r>
      <w:r w:rsidR="008704E6" w:rsidRPr="002D4EBF">
        <w:rPr>
          <w:bCs/>
          <w:sz w:val="28"/>
          <w:szCs w:val="28"/>
        </w:rPr>
        <w:t>, №</w:t>
      </w:r>
      <w:r w:rsidR="002D4EBF" w:rsidRPr="002D4EBF">
        <w:rPr>
          <w:bCs/>
          <w:sz w:val="28"/>
          <w:szCs w:val="28"/>
        </w:rPr>
        <w:t xml:space="preserve"> </w:t>
      </w:r>
      <w:r w:rsidR="00BB3FA0" w:rsidRPr="002D4EBF">
        <w:rPr>
          <w:bCs/>
          <w:sz w:val="28"/>
          <w:szCs w:val="28"/>
        </w:rPr>
        <w:t>24п</w:t>
      </w:r>
      <w:r w:rsidR="008704E6" w:rsidRPr="002D4EBF">
        <w:rPr>
          <w:bCs/>
          <w:sz w:val="28"/>
          <w:szCs w:val="28"/>
        </w:rPr>
        <w:t xml:space="preserve"> от </w:t>
      </w:r>
      <w:r w:rsidR="00BB3FA0" w:rsidRPr="002D4EBF">
        <w:rPr>
          <w:bCs/>
          <w:sz w:val="28"/>
          <w:szCs w:val="28"/>
        </w:rPr>
        <w:t>28.02.</w:t>
      </w:r>
      <w:r w:rsidR="008704E6" w:rsidRPr="002D4EBF">
        <w:rPr>
          <w:bCs/>
          <w:sz w:val="28"/>
          <w:szCs w:val="28"/>
        </w:rPr>
        <w:t>2023</w:t>
      </w:r>
      <w:r w:rsidR="002D4EBF" w:rsidRPr="002D4EBF">
        <w:rPr>
          <w:bCs/>
          <w:sz w:val="28"/>
          <w:szCs w:val="28"/>
        </w:rPr>
        <w:t xml:space="preserve">, </w:t>
      </w:r>
      <w:r w:rsidR="002D4EBF" w:rsidRPr="008A1385">
        <w:rPr>
          <w:bCs/>
          <w:sz w:val="28"/>
          <w:szCs w:val="28"/>
        </w:rPr>
        <w:t>№ 78п от 19.06.2023</w:t>
      </w:r>
      <w:r w:rsidR="008A1385" w:rsidRPr="008A1385">
        <w:rPr>
          <w:bCs/>
          <w:sz w:val="28"/>
          <w:szCs w:val="28"/>
        </w:rPr>
        <w:t xml:space="preserve">, </w:t>
      </w:r>
      <w:r w:rsidR="008A1385" w:rsidRPr="0065117B">
        <w:rPr>
          <w:bCs/>
          <w:sz w:val="28"/>
          <w:szCs w:val="28"/>
        </w:rPr>
        <w:t>№ 108п от 15.08.2023</w:t>
      </w:r>
      <w:r w:rsidR="0065117B" w:rsidRPr="00342871">
        <w:rPr>
          <w:bCs/>
          <w:sz w:val="28"/>
          <w:szCs w:val="28"/>
        </w:rPr>
        <w:t xml:space="preserve">, № </w:t>
      </w:r>
      <w:r w:rsidR="00B03998" w:rsidRPr="000B5C3C">
        <w:rPr>
          <w:bCs/>
          <w:sz w:val="28"/>
          <w:szCs w:val="28"/>
        </w:rPr>
        <w:t>147</w:t>
      </w:r>
      <w:r w:rsidR="0065117B" w:rsidRPr="000B5C3C">
        <w:rPr>
          <w:bCs/>
          <w:sz w:val="28"/>
          <w:szCs w:val="28"/>
        </w:rPr>
        <w:t xml:space="preserve">п от </w:t>
      </w:r>
      <w:r w:rsidR="00B03998" w:rsidRPr="000B5C3C">
        <w:rPr>
          <w:bCs/>
          <w:sz w:val="28"/>
          <w:szCs w:val="28"/>
        </w:rPr>
        <w:t>24.</w:t>
      </w:r>
      <w:r w:rsidR="0065117B" w:rsidRPr="000B5C3C">
        <w:rPr>
          <w:bCs/>
          <w:sz w:val="28"/>
          <w:szCs w:val="28"/>
        </w:rPr>
        <w:t>10.2023</w:t>
      </w:r>
      <w:r w:rsidR="00342871" w:rsidRPr="000B5C3C">
        <w:rPr>
          <w:bCs/>
          <w:sz w:val="28"/>
          <w:szCs w:val="28"/>
        </w:rPr>
        <w:t xml:space="preserve">, </w:t>
      </w:r>
      <w:r w:rsidR="000B5C3C" w:rsidRPr="000B5C3C">
        <w:rPr>
          <w:bCs/>
          <w:sz w:val="28"/>
          <w:szCs w:val="28"/>
        </w:rPr>
        <w:t xml:space="preserve">№ 01п от 09.01.2024, </w:t>
      </w:r>
      <w:r w:rsidR="000B5C3C" w:rsidRPr="00B87F85">
        <w:rPr>
          <w:bCs/>
          <w:sz w:val="28"/>
          <w:szCs w:val="28"/>
        </w:rPr>
        <w:t xml:space="preserve">№ </w:t>
      </w:r>
      <w:r w:rsidR="00B87F85" w:rsidRPr="00B87F85">
        <w:rPr>
          <w:bCs/>
          <w:sz w:val="28"/>
          <w:szCs w:val="28"/>
        </w:rPr>
        <w:t>24</w:t>
      </w:r>
      <w:r w:rsidR="000B5C3C" w:rsidRPr="00B87F85">
        <w:rPr>
          <w:bCs/>
          <w:sz w:val="28"/>
          <w:szCs w:val="28"/>
        </w:rPr>
        <w:t xml:space="preserve">п от </w:t>
      </w:r>
      <w:r w:rsidR="00B87F85" w:rsidRPr="00B87F85">
        <w:rPr>
          <w:bCs/>
          <w:sz w:val="28"/>
          <w:szCs w:val="28"/>
        </w:rPr>
        <w:t>06.02.</w:t>
      </w:r>
      <w:r w:rsidR="000B5C3C" w:rsidRPr="00B87F85">
        <w:rPr>
          <w:bCs/>
          <w:sz w:val="28"/>
          <w:szCs w:val="28"/>
        </w:rPr>
        <w:t>2024</w:t>
      </w:r>
      <w:r w:rsidR="00B87F85" w:rsidRPr="00B87F85">
        <w:rPr>
          <w:bCs/>
          <w:sz w:val="28"/>
          <w:szCs w:val="28"/>
        </w:rPr>
        <w:t xml:space="preserve">, </w:t>
      </w:r>
      <w:r w:rsidR="00B87F85" w:rsidRPr="00377AA9">
        <w:rPr>
          <w:bCs/>
          <w:sz w:val="28"/>
          <w:szCs w:val="28"/>
        </w:rPr>
        <w:t xml:space="preserve">№ </w:t>
      </w:r>
      <w:r w:rsidR="00582F38" w:rsidRPr="00377AA9">
        <w:rPr>
          <w:bCs/>
          <w:sz w:val="28"/>
          <w:szCs w:val="28"/>
        </w:rPr>
        <w:t>35</w:t>
      </w:r>
      <w:r w:rsidR="00B87F85" w:rsidRPr="00377AA9">
        <w:rPr>
          <w:bCs/>
          <w:sz w:val="28"/>
          <w:szCs w:val="28"/>
        </w:rPr>
        <w:t xml:space="preserve">п от </w:t>
      </w:r>
      <w:r w:rsidR="00582F38" w:rsidRPr="005C4B74">
        <w:rPr>
          <w:bCs/>
          <w:sz w:val="28"/>
          <w:szCs w:val="28"/>
        </w:rPr>
        <w:t>27.02.</w:t>
      </w:r>
      <w:r w:rsidR="00B87F85" w:rsidRPr="005C4B74">
        <w:rPr>
          <w:bCs/>
          <w:sz w:val="28"/>
          <w:szCs w:val="28"/>
        </w:rPr>
        <w:t>2024</w:t>
      </w:r>
      <w:r w:rsidR="00377AA9" w:rsidRPr="005C4B74">
        <w:rPr>
          <w:bCs/>
          <w:sz w:val="28"/>
          <w:szCs w:val="28"/>
        </w:rPr>
        <w:t xml:space="preserve">, № </w:t>
      </w:r>
      <w:r w:rsidR="0094683B" w:rsidRPr="005C4B74">
        <w:rPr>
          <w:bCs/>
          <w:sz w:val="28"/>
          <w:szCs w:val="28"/>
        </w:rPr>
        <w:t>77</w:t>
      </w:r>
      <w:r w:rsidR="00377AA9" w:rsidRPr="005C4B74">
        <w:rPr>
          <w:bCs/>
          <w:sz w:val="28"/>
          <w:szCs w:val="28"/>
        </w:rPr>
        <w:t xml:space="preserve">п от </w:t>
      </w:r>
      <w:r w:rsidR="0094683B" w:rsidRPr="005C4B74">
        <w:rPr>
          <w:bCs/>
          <w:sz w:val="28"/>
          <w:szCs w:val="28"/>
        </w:rPr>
        <w:t>14.</w:t>
      </w:r>
      <w:r w:rsidR="00377AA9" w:rsidRPr="005C4B74">
        <w:rPr>
          <w:bCs/>
          <w:sz w:val="28"/>
          <w:szCs w:val="28"/>
        </w:rPr>
        <w:t>05.2024</w:t>
      </w:r>
      <w:r w:rsidR="00165E14" w:rsidRPr="005C4B74">
        <w:rPr>
          <w:bCs/>
          <w:sz w:val="28"/>
          <w:szCs w:val="28"/>
        </w:rPr>
        <w:t>, № 101п от 19.06.2024</w:t>
      </w:r>
      <w:r w:rsidR="001A0BB9" w:rsidRPr="005C4B74">
        <w:rPr>
          <w:bCs/>
          <w:sz w:val="28"/>
          <w:szCs w:val="28"/>
        </w:rPr>
        <w:t>, № 156п от 09.09.2024</w:t>
      </w:r>
      <w:r w:rsidR="0033244E" w:rsidRPr="005C4B74">
        <w:rPr>
          <w:bCs/>
          <w:sz w:val="28"/>
          <w:szCs w:val="28"/>
        </w:rPr>
        <w:t xml:space="preserve">, № </w:t>
      </w:r>
      <w:r w:rsidR="008349C1" w:rsidRPr="00A47A03">
        <w:rPr>
          <w:bCs/>
          <w:sz w:val="28"/>
          <w:szCs w:val="28"/>
        </w:rPr>
        <w:t>172</w:t>
      </w:r>
      <w:r w:rsidR="0033244E" w:rsidRPr="00A47A03">
        <w:rPr>
          <w:bCs/>
          <w:sz w:val="28"/>
          <w:szCs w:val="28"/>
        </w:rPr>
        <w:t xml:space="preserve">п от </w:t>
      </w:r>
      <w:r w:rsidR="008349C1" w:rsidRPr="00A47A03">
        <w:rPr>
          <w:bCs/>
          <w:sz w:val="28"/>
          <w:szCs w:val="28"/>
        </w:rPr>
        <w:t>25.</w:t>
      </w:r>
      <w:r w:rsidR="0033244E" w:rsidRPr="00A47A03">
        <w:rPr>
          <w:bCs/>
          <w:sz w:val="28"/>
          <w:szCs w:val="28"/>
        </w:rPr>
        <w:t>09.2024</w:t>
      </w:r>
      <w:r w:rsidR="005C4B74" w:rsidRPr="00A47A03">
        <w:rPr>
          <w:bCs/>
          <w:sz w:val="28"/>
          <w:szCs w:val="28"/>
        </w:rPr>
        <w:t xml:space="preserve">, </w:t>
      </w:r>
      <w:r w:rsidR="00A47A03" w:rsidRPr="00A47A03">
        <w:rPr>
          <w:bCs/>
          <w:sz w:val="28"/>
          <w:szCs w:val="28"/>
        </w:rPr>
        <w:t xml:space="preserve">№ 181п от 30.10.2024, </w:t>
      </w:r>
      <w:r w:rsidR="00A47A03" w:rsidRPr="00D97288">
        <w:rPr>
          <w:bCs/>
          <w:sz w:val="28"/>
          <w:szCs w:val="28"/>
        </w:rPr>
        <w:t>№ 235п от 23.12.2024</w:t>
      </w:r>
      <w:r w:rsidR="00D97288" w:rsidRPr="00D97288">
        <w:rPr>
          <w:bCs/>
          <w:sz w:val="28"/>
          <w:szCs w:val="28"/>
        </w:rPr>
        <w:t xml:space="preserve">, </w:t>
      </w:r>
      <w:r w:rsidR="00D97288">
        <w:rPr>
          <w:bCs/>
          <w:sz w:val="28"/>
          <w:szCs w:val="28"/>
          <w:highlight w:val="yellow"/>
        </w:rPr>
        <w:t>№ 16п от 12.02.2025</w:t>
      </w:r>
      <w:r w:rsidR="0033244E" w:rsidRPr="00A47A03">
        <w:rPr>
          <w:bCs/>
          <w:sz w:val="28"/>
          <w:szCs w:val="28"/>
          <w:highlight w:val="yellow"/>
        </w:rPr>
        <w:t>)</w:t>
      </w:r>
      <w:r w:rsidR="00B414B0" w:rsidRPr="00A47A03">
        <w:rPr>
          <w:bCs/>
          <w:sz w:val="28"/>
          <w:szCs w:val="28"/>
        </w:rPr>
        <w:t xml:space="preserve"> согласно</w:t>
      </w:r>
      <w:r w:rsidR="00B414B0" w:rsidRPr="000B5C3C">
        <w:rPr>
          <w:bCs/>
          <w:sz w:val="28"/>
          <w:szCs w:val="28"/>
        </w:rPr>
        <w:t xml:space="preserve"> приложению.</w:t>
      </w:r>
    </w:p>
    <w:p w:rsidR="00B414B0" w:rsidRPr="007D5124" w:rsidRDefault="00B414B0" w:rsidP="00747EB9">
      <w:pPr>
        <w:numPr>
          <w:ilvl w:val="0"/>
          <w:numId w:val="4"/>
        </w:numPr>
        <w:tabs>
          <w:tab w:val="clear" w:pos="1872"/>
          <w:tab w:val="num" w:pos="-142"/>
          <w:tab w:val="left" w:pos="142"/>
          <w:tab w:val="left" w:pos="426"/>
        </w:tabs>
        <w:autoSpaceDE w:val="0"/>
        <w:autoSpaceDN w:val="0"/>
        <w:adjustRightInd w:val="0"/>
        <w:ind w:left="-142" w:firstLine="0"/>
        <w:jc w:val="both"/>
        <w:rPr>
          <w:bCs/>
          <w:sz w:val="28"/>
          <w:szCs w:val="28"/>
        </w:rPr>
      </w:pPr>
      <w:r w:rsidRPr="007D5124">
        <w:rPr>
          <w:bCs/>
          <w:sz w:val="28"/>
          <w:szCs w:val="28"/>
        </w:rPr>
        <w:t>Объемы финансирования мероприятий муниципальной программы «Система образования города Дивногорска» подлежат корректировке при уточнении показателей Про</w:t>
      </w:r>
      <w:r w:rsidR="00FF5B68">
        <w:rPr>
          <w:bCs/>
          <w:sz w:val="28"/>
          <w:szCs w:val="28"/>
        </w:rPr>
        <w:t>гноза социально-</w:t>
      </w:r>
      <w:r w:rsidR="00B92C39">
        <w:rPr>
          <w:bCs/>
          <w:sz w:val="28"/>
          <w:szCs w:val="28"/>
        </w:rPr>
        <w:t xml:space="preserve">экономического </w:t>
      </w:r>
      <w:r w:rsidRPr="007D5124">
        <w:rPr>
          <w:bCs/>
          <w:sz w:val="28"/>
          <w:szCs w:val="28"/>
        </w:rPr>
        <w:t>развития муниципального образования г. Дивногорск на среднесрочный период.</w:t>
      </w:r>
    </w:p>
    <w:p w:rsidR="00B414B0" w:rsidRPr="007D5124" w:rsidRDefault="00B414B0" w:rsidP="00747EB9">
      <w:pPr>
        <w:numPr>
          <w:ilvl w:val="0"/>
          <w:numId w:val="4"/>
        </w:numPr>
        <w:tabs>
          <w:tab w:val="clear" w:pos="1872"/>
          <w:tab w:val="num" w:pos="-142"/>
          <w:tab w:val="left" w:pos="142"/>
          <w:tab w:val="left" w:pos="426"/>
        </w:tabs>
        <w:autoSpaceDE w:val="0"/>
        <w:autoSpaceDN w:val="0"/>
        <w:adjustRightInd w:val="0"/>
        <w:ind w:left="-142" w:firstLine="0"/>
        <w:jc w:val="both"/>
        <w:rPr>
          <w:bCs/>
          <w:sz w:val="28"/>
          <w:szCs w:val="28"/>
        </w:rPr>
      </w:pPr>
      <w:r w:rsidRPr="007D5124">
        <w:rPr>
          <w:bCs/>
          <w:sz w:val="28"/>
          <w:szCs w:val="28"/>
        </w:rPr>
        <w:t>Контроль за ходом реализации муниципальной программы и обеспечением выполнения утвержденных значений целевых индикаторов возложить на начальника отдела образования (Кабацура Г.В.).</w:t>
      </w:r>
    </w:p>
    <w:p w:rsidR="00B414B0" w:rsidRPr="007D5124" w:rsidRDefault="00B414B0" w:rsidP="00747EB9">
      <w:pPr>
        <w:numPr>
          <w:ilvl w:val="0"/>
          <w:numId w:val="4"/>
        </w:numPr>
        <w:tabs>
          <w:tab w:val="clear" w:pos="1872"/>
          <w:tab w:val="num" w:pos="-142"/>
          <w:tab w:val="left" w:pos="142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-142" w:firstLine="0"/>
        <w:jc w:val="both"/>
        <w:rPr>
          <w:bCs/>
          <w:sz w:val="28"/>
          <w:szCs w:val="28"/>
        </w:rPr>
      </w:pPr>
      <w:r w:rsidRPr="007D5124">
        <w:rPr>
          <w:bCs/>
          <w:sz w:val="28"/>
          <w:szCs w:val="28"/>
        </w:rPr>
        <w:t>На</w:t>
      </w:r>
      <w:r w:rsidR="00E8487F">
        <w:rPr>
          <w:bCs/>
          <w:sz w:val="28"/>
          <w:szCs w:val="28"/>
        </w:rPr>
        <w:t xml:space="preserve">стоящее постановление подлежит </w:t>
      </w:r>
      <w:r w:rsidR="00007753">
        <w:rPr>
          <w:bCs/>
          <w:sz w:val="28"/>
          <w:szCs w:val="28"/>
        </w:rPr>
        <w:t>р</w:t>
      </w:r>
      <w:r w:rsidRPr="007D5124">
        <w:rPr>
          <w:bCs/>
          <w:sz w:val="28"/>
          <w:szCs w:val="28"/>
        </w:rPr>
        <w:t xml:space="preserve">азмещению на официальном сайте администрации города в информационно-телекоммуникационной сети «Интернет». </w:t>
      </w:r>
    </w:p>
    <w:p w:rsidR="00B414B0" w:rsidRPr="007D5124" w:rsidRDefault="00B414B0" w:rsidP="00747EB9">
      <w:pPr>
        <w:numPr>
          <w:ilvl w:val="0"/>
          <w:numId w:val="4"/>
        </w:numPr>
        <w:tabs>
          <w:tab w:val="clear" w:pos="1872"/>
          <w:tab w:val="num" w:pos="-142"/>
          <w:tab w:val="left" w:pos="142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-142" w:firstLine="0"/>
        <w:jc w:val="both"/>
        <w:rPr>
          <w:bCs/>
          <w:sz w:val="28"/>
          <w:szCs w:val="28"/>
        </w:rPr>
      </w:pPr>
      <w:r w:rsidRPr="007D5124">
        <w:rPr>
          <w:bCs/>
          <w:sz w:val="28"/>
          <w:szCs w:val="28"/>
        </w:rPr>
        <w:t xml:space="preserve">Контроль за исполнением постановления возложить на Первого заместителя Главы города Кузнецову М.Г. </w:t>
      </w:r>
    </w:p>
    <w:p w:rsidR="00184B8D" w:rsidRPr="007D5124" w:rsidRDefault="00184B8D" w:rsidP="00B203BF">
      <w:pPr>
        <w:jc w:val="both"/>
        <w:rPr>
          <w:sz w:val="28"/>
          <w:szCs w:val="28"/>
        </w:rPr>
      </w:pPr>
    </w:p>
    <w:p w:rsidR="00DF290E" w:rsidRDefault="00DF290E" w:rsidP="00B414B0">
      <w:pPr>
        <w:rPr>
          <w:sz w:val="28"/>
          <w:szCs w:val="28"/>
        </w:rPr>
      </w:pPr>
    </w:p>
    <w:p w:rsidR="007E3EE9" w:rsidRDefault="000D1EBD" w:rsidP="00B414B0">
      <w:pPr>
        <w:rPr>
          <w:sz w:val="28"/>
          <w:szCs w:val="28"/>
        </w:rPr>
      </w:pPr>
      <w:r w:rsidRPr="007D5124">
        <w:rPr>
          <w:sz w:val="28"/>
          <w:szCs w:val="28"/>
        </w:rPr>
        <w:t>Г</w:t>
      </w:r>
      <w:r w:rsidR="007E3EE9" w:rsidRPr="007D5124">
        <w:rPr>
          <w:sz w:val="28"/>
          <w:szCs w:val="28"/>
        </w:rPr>
        <w:t>лав</w:t>
      </w:r>
      <w:r w:rsidR="00884A30" w:rsidRPr="007D5124">
        <w:rPr>
          <w:sz w:val="28"/>
          <w:szCs w:val="28"/>
        </w:rPr>
        <w:t>а</w:t>
      </w:r>
      <w:r w:rsidR="007E3EE9" w:rsidRPr="007D5124">
        <w:rPr>
          <w:sz w:val="28"/>
          <w:szCs w:val="28"/>
        </w:rPr>
        <w:t xml:space="preserve"> гор</w:t>
      </w:r>
      <w:r w:rsidR="00B414B0" w:rsidRPr="007D5124">
        <w:rPr>
          <w:sz w:val="28"/>
          <w:szCs w:val="28"/>
        </w:rPr>
        <w:t xml:space="preserve">ода                             </w:t>
      </w:r>
      <w:r w:rsidR="007E3EE9" w:rsidRPr="007D5124">
        <w:rPr>
          <w:sz w:val="28"/>
          <w:szCs w:val="28"/>
        </w:rPr>
        <w:t xml:space="preserve">         </w:t>
      </w:r>
      <w:r w:rsidR="00184B8D" w:rsidRPr="007D5124">
        <w:rPr>
          <w:sz w:val="28"/>
          <w:szCs w:val="28"/>
        </w:rPr>
        <w:t xml:space="preserve">    </w:t>
      </w:r>
      <w:r w:rsidR="00C00FCE" w:rsidRPr="007D5124">
        <w:rPr>
          <w:sz w:val="28"/>
          <w:szCs w:val="28"/>
        </w:rPr>
        <w:tab/>
      </w:r>
      <w:r w:rsidR="00765156" w:rsidRPr="007D5124">
        <w:rPr>
          <w:sz w:val="28"/>
          <w:szCs w:val="28"/>
        </w:rPr>
        <w:t xml:space="preserve"> </w:t>
      </w:r>
      <w:r w:rsidR="00C00FCE" w:rsidRPr="007D5124">
        <w:rPr>
          <w:sz w:val="28"/>
          <w:szCs w:val="28"/>
        </w:rPr>
        <w:tab/>
      </w:r>
      <w:r w:rsidR="00765156" w:rsidRPr="007D5124">
        <w:rPr>
          <w:sz w:val="28"/>
          <w:szCs w:val="28"/>
        </w:rPr>
        <w:t xml:space="preserve">  </w:t>
      </w:r>
      <w:r w:rsidR="00C00FCE" w:rsidRPr="007D5124">
        <w:rPr>
          <w:sz w:val="28"/>
          <w:szCs w:val="28"/>
        </w:rPr>
        <w:t xml:space="preserve"> </w:t>
      </w:r>
      <w:r w:rsidR="00884A30" w:rsidRPr="007D5124">
        <w:rPr>
          <w:sz w:val="28"/>
          <w:szCs w:val="28"/>
        </w:rPr>
        <w:t xml:space="preserve">           </w:t>
      </w:r>
      <w:r w:rsidR="00C00FCE" w:rsidRPr="007D5124">
        <w:rPr>
          <w:sz w:val="28"/>
          <w:szCs w:val="28"/>
        </w:rPr>
        <w:t xml:space="preserve">   </w:t>
      </w:r>
      <w:r w:rsidR="00A94E00" w:rsidRPr="007D5124">
        <w:rPr>
          <w:sz w:val="28"/>
          <w:szCs w:val="28"/>
        </w:rPr>
        <w:t xml:space="preserve">  </w:t>
      </w:r>
      <w:r w:rsidR="00765156" w:rsidRPr="007D5124">
        <w:rPr>
          <w:sz w:val="28"/>
          <w:szCs w:val="28"/>
        </w:rPr>
        <w:t xml:space="preserve">                    </w:t>
      </w:r>
      <w:r w:rsidR="007E3EE9" w:rsidRPr="007D5124">
        <w:rPr>
          <w:sz w:val="28"/>
          <w:szCs w:val="28"/>
        </w:rPr>
        <w:t xml:space="preserve">  </w:t>
      </w:r>
      <w:r w:rsidR="00884A30" w:rsidRPr="007D5124">
        <w:rPr>
          <w:sz w:val="28"/>
          <w:szCs w:val="28"/>
        </w:rPr>
        <w:t>Е.Е. Оль</w:t>
      </w: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4461E4" w:rsidP="00B414B0">
      <w:pPr>
        <w:rPr>
          <w:sz w:val="28"/>
          <w:szCs w:val="28"/>
        </w:rPr>
      </w:pPr>
    </w:p>
    <w:p w:rsidR="004461E4" w:rsidRDefault="00B76B85" w:rsidP="00B414B0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99060</wp:posOffset>
                </wp:positionV>
                <wp:extent cx="2829560" cy="904875"/>
                <wp:effectExtent l="5080" t="13335" r="133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24" w:rsidRPr="007E3EE9" w:rsidRDefault="00C64D24" w:rsidP="0039030A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C64D24" w:rsidRDefault="00C64D24" w:rsidP="0039030A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нистрации города Дивногорска от 30.09.2015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152п </w:t>
                            </w:r>
                          </w:p>
                          <w:p w:rsidR="00C64D24" w:rsidRPr="007E3EE9" w:rsidRDefault="00C64D24" w:rsidP="00B203B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jc w:val="right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9pt;margin-top:7.8pt;width:222.8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GAJQIAAFA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" strokecolor="white">
                <v:textbox>
                  <w:txbxContent>
                    <w:p w:rsidR="00C64D24" w:rsidRPr="007E3EE9" w:rsidRDefault="00C64D24" w:rsidP="0039030A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jc w:val="right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C64D24" w:rsidRDefault="00C64D24" w:rsidP="0039030A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jc w:val="right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нистрации города Дивногорска от 30.09.2015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152п </w:t>
                      </w:r>
                    </w:p>
                    <w:p w:rsidR="00C64D24" w:rsidRPr="007E3EE9" w:rsidRDefault="00C64D24" w:rsidP="00B203BF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jc w:val="right"/>
                        <w:outlineLvl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3BF" w:rsidRPr="002E5776" w:rsidRDefault="00B76B85" w:rsidP="00B203BF">
      <w:pPr>
        <w:ind w:left="-284"/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-133985</wp:posOffset>
                </wp:positionV>
                <wp:extent cx="3196590" cy="880110"/>
                <wp:effectExtent l="8255" t="8890" r="508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24" w:rsidRPr="007E3EE9" w:rsidRDefault="00C64D24" w:rsidP="00690AC2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C64D24" w:rsidRDefault="00C64D24" w:rsidP="00690AC2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нистрации города Дивногорска от 30.09.2015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152п </w:t>
                            </w:r>
                          </w:p>
                          <w:p w:rsidR="00C64D24" w:rsidRDefault="00C64D24" w:rsidP="00690AC2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E6B1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highlight w:val="yellow"/>
                              </w:rPr>
                              <w:t>(в редакции от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highlight w:val="yellow"/>
                              </w:rPr>
                              <w:t xml:space="preserve"> 09.08.2021 № 138п</w:t>
                            </w:r>
                            <w:r w:rsidRPr="00EA36BC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4D24" w:rsidRPr="007E3EE9" w:rsidRDefault="00C64D24" w:rsidP="00690AC2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jc w:val="right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4D24" w:rsidRPr="007E3EE9" w:rsidRDefault="00C64D24" w:rsidP="00C70B98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jc w:val="right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65pt;margin-top:-10.55pt;width:251.7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" strokecolor="white">
                <v:textbox>
                  <w:txbxContent>
                    <w:p w:rsidR="00C64D24" w:rsidRPr="007E3EE9" w:rsidRDefault="00C64D24" w:rsidP="00690AC2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jc w:val="right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C64D24" w:rsidRDefault="00C64D24" w:rsidP="00690AC2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jc w:val="right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нистрации города Дивногорска от 30.09.2015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152п </w:t>
                      </w:r>
                    </w:p>
                    <w:p w:rsidR="00C64D24" w:rsidRDefault="00C64D24" w:rsidP="00690AC2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jc w:val="right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DE6B1B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highlight w:val="yellow"/>
                        </w:rPr>
                        <w:t>(в редакции от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highlight w:val="yellow"/>
                        </w:rPr>
                        <w:t xml:space="preserve"> 09.08.2021 № 138п</w:t>
                      </w:r>
                      <w:r w:rsidRPr="00EA36BC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64D24" w:rsidRPr="007E3EE9" w:rsidRDefault="00C64D24" w:rsidP="00690AC2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jc w:val="right"/>
                        <w:outlineLvl w:val="0"/>
                        <w:rPr>
                          <w:sz w:val="24"/>
                          <w:szCs w:val="24"/>
                        </w:rPr>
                      </w:pPr>
                    </w:p>
                    <w:p w:rsidR="00C64D24" w:rsidRPr="007E3EE9" w:rsidRDefault="00C64D24" w:rsidP="00C70B98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jc w:val="right"/>
                        <w:outlineLvl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1E4" w:rsidRPr="007E3EE9">
        <w:tab/>
      </w:r>
    </w:p>
    <w:p w:rsidR="00B203BF" w:rsidRPr="002E5776" w:rsidRDefault="00B203BF" w:rsidP="00B203BF">
      <w:pPr>
        <w:jc w:val="center"/>
        <w:rPr>
          <w:b/>
          <w:sz w:val="28"/>
          <w:szCs w:val="28"/>
        </w:rPr>
      </w:pPr>
    </w:p>
    <w:p w:rsidR="00B203BF" w:rsidRDefault="00B203BF" w:rsidP="00B203BF">
      <w:pPr>
        <w:rPr>
          <w:b/>
          <w:sz w:val="28"/>
          <w:szCs w:val="28"/>
        </w:rPr>
      </w:pPr>
    </w:p>
    <w:p w:rsidR="00ED603E" w:rsidRDefault="00ED603E" w:rsidP="00B203BF">
      <w:pPr>
        <w:rPr>
          <w:b/>
          <w:sz w:val="28"/>
          <w:szCs w:val="28"/>
        </w:rPr>
      </w:pPr>
    </w:p>
    <w:p w:rsidR="00AE5EA7" w:rsidRPr="00F9663F" w:rsidRDefault="00AE5EA7" w:rsidP="00AE5EA7">
      <w:pPr>
        <w:spacing w:line="276" w:lineRule="auto"/>
        <w:jc w:val="center"/>
        <w:rPr>
          <w:b/>
          <w:sz w:val="28"/>
          <w:szCs w:val="28"/>
        </w:rPr>
      </w:pPr>
      <w:r w:rsidRPr="00F9663F">
        <w:rPr>
          <w:b/>
          <w:sz w:val="28"/>
          <w:szCs w:val="28"/>
        </w:rPr>
        <w:t xml:space="preserve">Муниципальная программа </w:t>
      </w:r>
    </w:p>
    <w:p w:rsidR="003F2D8D" w:rsidRPr="003F2D8D" w:rsidRDefault="00AE5EA7" w:rsidP="003F2D8D">
      <w:pPr>
        <w:spacing w:line="276" w:lineRule="auto"/>
        <w:jc w:val="center"/>
        <w:rPr>
          <w:b/>
          <w:sz w:val="28"/>
          <w:szCs w:val="28"/>
        </w:rPr>
      </w:pPr>
      <w:r w:rsidRPr="00F9663F">
        <w:rPr>
          <w:b/>
          <w:sz w:val="28"/>
          <w:szCs w:val="28"/>
        </w:rPr>
        <w:t>«Система образования города Дивногорска»</w:t>
      </w:r>
    </w:p>
    <w:p w:rsidR="003F2D8D" w:rsidRPr="003F2D8D" w:rsidRDefault="003F2D8D" w:rsidP="003F2D8D">
      <w:pPr>
        <w:spacing w:line="276" w:lineRule="auto"/>
      </w:pPr>
    </w:p>
    <w:p w:rsidR="009D08B1" w:rsidRPr="009D08B1" w:rsidRDefault="009D08B1" w:rsidP="00747EB9">
      <w:pPr>
        <w:numPr>
          <w:ilvl w:val="0"/>
          <w:numId w:val="23"/>
        </w:numPr>
        <w:spacing w:line="276" w:lineRule="auto"/>
        <w:jc w:val="center"/>
        <w:rPr>
          <w:sz w:val="28"/>
          <w:szCs w:val="28"/>
        </w:rPr>
      </w:pPr>
      <w:r w:rsidRPr="009D08B1">
        <w:rPr>
          <w:b/>
          <w:kern w:val="32"/>
          <w:sz w:val="28"/>
          <w:szCs w:val="28"/>
        </w:rPr>
        <w:t>Паспорт</w:t>
      </w:r>
      <w:r w:rsidRPr="009D08B1">
        <w:rPr>
          <w:b/>
          <w:sz w:val="28"/>
          <w:szCs w:val="28"/>
        </w:rPr>
        <w:t xml:space="preserve"> муниципальной программы «Система образования города Дивногорска»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 xml:space="preserve">Муниципальная программа 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«Система образования города Дивногорска» (далее</w:t>
            </w:r>
            <w:r>
              <w:rPr>
                <w:sz w:val="28"/>
                <w:szCs w:val="28"/>
              </w:rPr>
              <w:t xml:space="preserve"> </w:t>
            </w:r>
            <w:r w:rsidRPr="009D08B1">
              <w:rPr>
                <w:sz w:val="28"/>
                <w:szCs w:val="28"/>
              </w:rPr>
              <w:t>– муниципальная программа)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jc w:val="both"/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9D08B1" w:rsidRPr="009D08B1" w:rsidRDefault="009D08B1" w:rsidP="009D08B1">
            <w:pPr>
              <w:jc w:val="both"/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 xml:space="preserve">Постановление администрации города </w:t>
            </w:r>
            <w:r w:rsidR="003957A4">
              <w:rPr>
                <w:sz w:val="28"/>
                <w:szCs w:val="28"/>
              </w:rPr>
              <w:t>Дивногорска от 01.08.2013 № 131</w:t>
            </w:r>
            <w:r w:rsidRPr="009D08B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</w:t>
            </w:r>
            <w:r w:rsidRPr="009D08B1">
              <w:rPr>
                <w:sz w:val="28"/>
                <w:szCs w:val="28"/>
              </w:rPr>
              <w:t xml:space="preserve">«Об утверждении Порядка принятия решений о разработке муниципальных программ города Дивногорска, их формировании и реализации» 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jc w:val="both"/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Муниципальное специализированное казенное учреждение «Межведомственная централизованная бухгалтерия»,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Подпрограмма 1 «Дошкольное образование детей»;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Подпрограмма 2 «Общее и дополнительное образование детей»;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Подпрограмма 3 «Обеспечение безопасного, качественного отдыха и оздоровления детей в период каникул»;</w:t>
            </w:r>
          </w:p>
          <w:p w:rsidR="009D08B1" w:rsidRPr="009D08B1" w:rsidRDefault="009D08B1" w:rsidP="009D08B1">
            <w:pPr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D08B1">
              <w:rPr>
                <w:sz w:val="28"/>
                <w:szCs w:val="28"/>
              </w:rPr>
              <w:t>Подпрограмма 4«Обеспечение реализации муниципальной программы и прочие мероприятия в области образования»</w:t>
            </w:r>
          </w:p>
        </w:tc>
      </w:tr>
      <w:tr w:rsidR="009D08B1" w:rsidRPr="009D08B1" w:rsidTr="00583C9D">
        <w:trPr>
          <w:cantSplit/>
          <w:trHeight w:val="3348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Цель муниципальной программы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583C9D" w:rsidRPr="00442E87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Обеспечение предоставления качественного общедоступного и бесплатного начального общего, основного общего, среднего общего образования по основным общеобразовательным программам, программам дополнительного образования, дошкольного образования на территории города Дивногорска.</w:t>
            </w:r>
          </w:p>
          <w:p w:rsidR="00583C9D" w:rsidRPr="00442E87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9D08B1" w:rsidRPr="009D08B1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Отдых и оздоровление детей в период каникул.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583C9D" w:rsidRPr="00442E87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1.</w:t>
            </w:r>
            <w:r w:rsidRPr="00442E87">
              <w:t xml:space="preserve"> П</w:t>
            </w:r>
            <w:r w:rsidRPr="00442E87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583C9D" w:rsidRPr="00442E87" w:rsidRDefault="00583C9D" w:rsidP="00583C9D">
            <w:pPr>
              <w:pStyle w:val="22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val="ru-RU" w:eastAsia="en-US"/>
              </w:rPr>
            </w:pPr>
            <w:r w:rsidRPr="00442E87">
              <w:rPr>
                <w:lang w:val="ru-RU"/>
              </w:rPr>
              <w:t>2. П</w:t>
            </w:r>
            <w:r w:rsidRPr="00442E87">
              <w:rPr>
                <w:sz w:val="28"/>
                <w:szCs w:val="28"/>
                <w:lang w:val="ru-RU"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  <w:r w:rsidRPr="00442E87">
              <w:rPr>
                <w:szCs w:val="28"/>
                <w:lang w:eastAsia="en-US"/>
              </w:rPr>
              <w:t xml:space="preserve"> </w:t>
            </w:r>
          </w:p>
          <w:p w:rsidR="00583C9D" w:rsidRPr="00442E87" w:rsidRDefault="00583C9D" w:rsidP="00583C9D">
            <w:pPr>
              <w:pStyle w:val="22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</w:pPr>
            <w:r w:rsidRPr="00442E87">
              <w:rPr>
                <w:szCs w:val="28"/>
                <w:lang w:val="ru-RU" w:eastAsia="en-US"/>
              </w:rPr>
              <w:t xml:space="preserve">3. </w:t>
            </w:r>
            <w:r w:rsidRPr="00442E87">
              <w:rPr>
                <w:sz w:val="28"/>
                <w:szCs w:val="28"/>
                <w:lang w:val="ru-RU" w:eastAsia="en-US"/>
              </w:rPr>
              <w:t xml:space="preserve">Предоставление </w:t>
            </w:r>
            <w:r w:rsidRPr="00442E87">
              <w:rPr>
                <w:sz w:val="28"/>
                <w:szCs w:val="28"/>
                <w:lang w:val="ru-RU"/>
              </w:rPr>
              <w:t xml:space="preserve">безопасного, качественного </w:t>
            </w:r>
            <w:r w:rsidRPr="00442E87">
              <w:rPr>
                <w:sz w:val="28"/>
                <w:szCs w:val="28"/>
              </w:rPr>
              <w:t>отдых</w:t>
            </w:r>
            <w:r w:rsidRPr="00442E87">
              <w:rPr>
                <w:sz w:val="28"/>
                <w:szCs w:val="28"/>
                <w:lang w:val="ru-RU"/>
              </w:rPr>
              <w:t>а</w:t>
            </w:r>
            <w:r w:rsidRPr="00442E87">
              <w:rPr>
                <w:sz w:val="28"/>
                <w:szCs w:val="28"/>
              </w:rPr>
              <w:t xml:space="preserve"> и оздоровлени</w:t>
            </w:r>
            <w:r w:rsidRPr="00442E87">
              <w:rPr>
                <w:sz w:val="28"/>
                <w:szCs w:val="28"/>
                <w:lang w:val="ru-RU"/>
              </w:rPr>
              <w:t>я</w:t>
            </w:r>
            <w:r w:rsidRPr="00442E87">
              <w:rPr>
                <w:sz w:val="28"/>
                <w:szCs w:val="28"/>
              </w:rPr>
              <w:t xml:space="preserve"> детей в </w:t>
            </w:r>
            <w:r w:rsidRPr="00442E87">
              <w:rPr>
                <w:sz w:val="28"/>
                <w:szCs w:val="28"/>
                <w:lang w:val="ru-RU"/>
              </w:rPr>
              <w:t>период каникул.</w:t>
            </w:r>
          </w:p>
          <w:p w:rsidR="00583C9D" w:rsidRPr="00442E87" w:rsidRDefault="00583C9D" w:rsidP="00583C9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 xml:space="preserve">4. Создание условий для эффективного управления отраслью. </w:t>
            </w:r>
          </w:p>
          <w:p w:rsidR="009D08B1" w:rsidRPr="009D08B1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 защита их законных прав и интересов.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54" w:type="dxa"/>
            <w:shd w:val="clear" w:color="auto" w:fill="auto"/>
          </w:tcPr>
          <w:p w:rsidR="009D08B1" w:rsidRPr="003957A4" w:rsidRDefault="009D08B1" w:rsidP="009D08B1">
            <w:pPr>
              <w:jc w:val="both"/>
              <w:rPr>
                <w:bCs/>
                <w:sz w:val="28"/>
                <w:szCs w:val="28"/>
              </w:rPr>
            </w:pPr>
            <w:r w:rsidRPr="00C76565">
              <w:rPr>
                <w:sz w:val="28"/>
              </w:rPr>
              <w:t>2014-202</w:t>
            </w:r>
            <w:r w:rsidR="00860256" w:rsidRPr="00C76565">
              <w:rPr>
                <w:bCs/>
                <w:sz w:val="28"/>
                <w:szCs w:val="28"/>
              </w:rPr>
              <w:t>7</w:t>
            </w:r>
            <w:r w:rsidRPr="00C76565">
              <w:rPr>
                <w:bCs/>
                <w:sz w:val="28"/>
                <w:szCs w:val="28"/>
              </w:rPr>
              <w:t xml:space="preserve"> годы</w:t>
            </w:r>
          </w:p>
          <w:p w:rsidR="009D08B1" w:rsidRPr="003957A4" w:rsidRDefault="009D08B1" w:rsidP="009D08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D08B1" w:rsidRPr="009D08B1" w:rsidTr="00747EB9">
        <w:trPr>
          <w:cantSplit/>
          <w:trHeight w:val="841"/>
        </w:trPr>
        <w:tc>
          <w:tcPr>
            <w:tcW w:w="10141" w:type="dxa"/>
            <w:gridSpan w:val="2"/>
          </w:tcPr>
          <w:p w:rsidR="009D08B1" w:rsidRPr="009D08B1" w:rsidRDefault="009D08B1" w:rsidP="009D08B1">
            <w:pPr>
              <w:jc w:val="both"/>
              <w:rPr>
                <w:bCs/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08B1" w:rsidRPr="009D08B1" w:rsidTr="00747EB9">
        <w:trPr>
          <w:trHeight w:val="1554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iCs/>
                <w:sz w:val="28"/>
                <w:szCs w:val="28"/>
              </w:rPr>
              <w:t>Ресурсное обеспечение</w:t>
            </w:r>
            <w:r w:rsidRPr="009D08B1">
              <w:rPr>
                <w:sz w:val="28"/>
                <w:szCs w:val="28"/>
              </w:rPr>
              <w:t xml:space="preserve"> муниципальной </w:t>
            </w:r>
            <w:r w:rsidRPr="009D08B1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F8558E" w:rsidRPr="003311C1" w:rsidRDefault="00496A84" w:rsidP="00F8558E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8558E" w:rsidRPr="003311C1">
              <w:rPr>
                <w:sz w:val="28"/>
                <w:szCs w:val="28"/>
                <w:highlight w:val="yellow"/>
              </w:rPr>
              <w:t>10478524,9</w:t>
            </w:r>
          </w:p>
          <w:p w:rsidR="00F8558E" w:rsidRPr="006775C9" w:rsidRDefault="00F8558E" w:rsidP="00F8558E">
            <w:pPr>
              <w:jc w:val="both"/>
              <w:rPr>
                <w:sz w:val="28"/>
                <w:szCs w:val="28"/>
              </w:rPr>
            </w:pPr>
            <w:r w:rsidRPr="003311C1">
              <w:rPr>
                <w:sz w:val="28"/>
                <w:szCs w:val="28"/>
                <w:highlight w:val="yellow"/>
              </w:rPr>
              <w:t>тыс. рублей, в том числе: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по годам реализации: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2014 год – 447 829,60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2015 год – 473 625,60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2016 год – 511 729,70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2017 год – 523 228,00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2018 год – 549 349,00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2019 год – 614 389,60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2020 год – 635 052,30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2021 год – 730 302,40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2022 год – 859 995,30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2023 год – 902222,3тыс. рублей;</w:t>
            </w:r>
          </w:p>
          <w:p w:rsidR="00496A84" w:rsidRPr="00F63096" w:rsidRDefault="00496A84" w:rsidP="00496A84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2024 год – </w:t>
            </w:r>
            <w:r w:rsidRPr="005E6744">
              <w:rPr>
                <w:sz w:val="28"/>
                <w:szCs w:val="28"/>
              </w:rPr>
              <w:t>1115290,5тыс. рублей;</w:t>
            </w:r>
          </w:p>
          <w:p w:rsidR="005E6744" w:rsidRPr="00145EC7" w:rsidRDefault="00496A84" w:rsidP="005E6744">
            <w:pPr>
              <w:jc w:val="both"/>
              <w:rPr>
                <w:sz w:val="28"/>
                <w:szCs w:val="28"/>
                <w:highlight w:val="yellow"/>
              </w:rPr>
            </w:pPr>
            <w:r w:rsidRPr="00BC6B31">
              <w:rPr>
                <w:sz w:val="28"/>
                <w:szCs w:val="28"/>
              </w:rPr>
              <w:t xml:space="preserve">2025 год – </w:t>
            </w:r>
            <w:r w:rsidR="005E6744">
              <w:rPr>
                <w:sz w:val="28"/>
                <w:szCs w:val="28"/>
                <w:highlight w:val="yellow"/>
              </w:rPr>
              <w:t>1036999,3</w:t>
            </w:r>
            <w:r w:rsidR="005E6744"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5E6744" w:rsidRPr="00145EC7" w:rsidRDefault="005E6744" w:rsidP="005E6744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sz w:val="28"/>
                <w:szCs w:val="28"/>
                <w:highlight w:val="yellow"/>
              </w:rPr>
              <w:t>1010464,4</w:t>
            </w:r>
            <w:r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A47A03" w:rsidRPr="00A47A03" w:rsidRDefault="005E6744" w:rsidP="005E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2027 год </w:t>
            </w:r>
            <w:r w:rsidR="00496A84" w:rsidRPr="00145EC7">
              <w:rPr>
                <w:sz w:val="28"/>
                <w:szCs w:val="28"/>
                <w:highlight w:val="yellow"/>
              </w:rPr>
              <w:t>– 1070401,4</w:t>
            </w:r>
            <w:r w:rsidR="00496A84" w:rsidRPr="00BC6B31">
              <w:rPr>
                <w:sz w:val="28"/>
                <w:szCs w:val="28"/>
              </w:rPr>
              <w:t xml:space="preserve"> тыс</w:t>
            </w:r>
            <w:r w:rsidR="00496A84">
              <w:rPr>
                <w:sz w:val="28"/>
                <w:szCs w:val="28"/>
              </w:rPr>
              <w:t>. рублей</w:t>
            </w:r>
          </w:p>
          <w:p w:rsidR="009D08B1" w:rsidRDefault="009D08B1" w:rsidP="009D08B1">
            <w:pPr>
              <w:jc w:val="both"/>
              <w:rPr>
                <w:sz w:val="28"/>
                <w:szCs w:val="28"/>
              </w:rPr>
            </w:pP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Из них: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федерального бюджета- </w:t>
            </w:r>
            <w:r w:rsidR="00E41464" w:rsidRPr="00B12BB2">
              <w:rPr>
                <w:sz w:val="28"/>
                <w:szCs w:val="28"/>
                <w:shd w:val="clear" w:color="auto" w:fill="FFFF00"/>
              </w:rPr>
              <w:t>366665,8</w:t>
            </w:r>
            <w:r w:rsidR="00A918FB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="00E41464" w:rsidRPr="00B12BB2">
              <w:rPr>
                <w:sz w:val="28"/>
                <w:szCs w:val="28"/>
                <w:highlight w:val="yellow"/>
                <w:shd w:val="clear" w:color="auto" w:fill="FFFF00"/>
              </w:rPr>
              <w:t>тыс</w:t>
            </w:r>
            <w:r w:rsidR="00E41464" w:rsidRPr="00B12BB2">
              <w:rPr>
                <w:sz w:val="28"/>
                <w:szCs w:val="28"/>
                <w:shd w:val="clear" w:color="auto" w:fill="FFFF00"/>
              </w:rPr>
              <w:t>.рублей: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12 598,60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26 440,10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26 300,80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32549,1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Pr="00E11E46">
              <w:rPr>
                <w:sz w:val="28"/>
                <w:szCs w:val="28"/>
                <w:highlight w:val="yellow"/>
              </w:rPr>
              <w:t>5</w:t>
            </w:r>
            <w:r>
              <w:rPr>
                <w:sz w:val="28"/>
                <w:szCs w:val="28"/>
              </w:rPr>
              <w:t>6222,2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5B5A8C" w:rsidRPr="00145EC7" w:rsidRDefault="005B5A8C" w:rsidP="005B5A8C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>в 2025 году –</w:t>
            </w:r>
            <w:r w:rsidR="00334836">
              <w:rPr>
                <w:sz w:val="28"/>
                <w:szCs w:val="28"/>
                <w:highlight w:val="yellow"/>
              </w:rPr>
              <w:t>51744,6</w:t>
            </w:r>
            <w:r w:rsidR="00334836"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5B5A8C" w:rsidRPr="00145EC7" w:rsidRDefault="005B5A8C" w:rsidP="005B5A8C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>в 2026 году –</w:t>
            </w:r>
            <w:r w:rsidR="00334836">
              <w:rPr>
                <w:sz w:val="28"/>
                <w:szCs w:val="28"/>
                <w:highlight w:val="yellow"/>
              </w:rPr>
              <w:t>56815,8</w:t>
            </w:r>
            <w:r w:rsidR="00334836"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334836" w:rsidRPr="006775C9" w:rsidRDefault="00334836" w:rsidP="00334836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>в 2027 году –</w:t>
            </w:r>
            <w:r w:rsidRPr="00334836">
              <w:rPr>
                <w:sz w:val="28"/>
                <w:szCs w:val="28"/>
                <w:shd w:val="clear" w:color="auto" w:fill="FFFF00"/>
              </w:rPr>
              <w:t>103994,6 тыс. рублей.</w:t>
            </w:r>
          </w:p>
          <w:p w:rsidR="00A561DE" w:rsidRDefault="00A561DE" w:rsidP="00A561DE">
            <w:pPr>
              <w:jc w:val="both"/>
              <w:rPr>
                <w:sz w:val="28"/>
                <w:szCs w:val="28"/>
              </w:rPr>
            </w:pP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краевого бюджета </w:t>
            </w:r>
            <w:r w:rsidRPr="00F63096">
              <w:rPr>
                <w:sz w:val="28"/>
                <w:szCs w:val="28"/>
                <w:highlight w:val="yellow"/>
              </w:rPr>
              <w:t xml:space="preserve">– </w:t>
            </w:r>
            <w:r w:rsidR="00212C6D" w:rsidRPr="00B12BB2">
              <w:rPr>
                <w:sz w:val="28"/>
                <w:szCs w:val="28"/>
                <w:shd w:val="clear" w:color="auto" w:fill="FFFF00"/>
              </w:rPr>
              <w:t>5977407,8 тыс. рублей: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215 148,10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208 367,50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280 623,80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301 525,80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326 259,80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354 583,90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389 409,10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409 788,00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516 969,80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542003,5 тыс. рублей;</w:t>
            </w:r>
          </w:p>
          <w:p w:rsidR="004542E9" w:rsidRPr="00A914D6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</w:t>
            </w:r>
            <w:r w:rsidRPr="00A914D6">
              <w:rPr>
                <w:sz w:val="28"/>
                <w:szCs w:val="28"/>
              </w:rPr>
              <w:t xml:space="preserve">– </w:t>
            </w:r>
            <w:r w:rsidRPr="00442455">
              <w:rPr>
                <w:sz w:val="28"/>
                <w:szCs w:val="28"/>
              </w:rPr>
              <w:t>656917,9</w:t>
            </w:r>
            <w:r w:rsidRPr="00A914D6">
              <w:rPr>
                <w:sz w:val="28"/>
                <w:szCs w:val="28"/>
              </w:rPr>
              <w:t xml:space="preserve"> тыс. рублей;</w:t>
            </w:r>
          </w:p>
          <w:p w:rsidR="004542E9" w:rsidRPr="00145EC7" w:rsidRDefault="004542E9" w:rsidP="004542E9">
            <w:pPr>
              <w:jc w:val="both"/>
              <w:rPr>
                <w:sz w:val="28"/>
                <w:szCs w:val="28"/>
                <w:highlight w:val="yellow"/>
              </w:rPr>
            </w:pPr>
            <w:r w:rsidRPr="00A914D6">
              <w:rPr>
                <w:sz w:val="28"/>
                <w:szCs w:val="28"/>
              </w:rPr>
              <w:t xml:space="preserve">в 2025 году – </w:t>
            </w:r>
            <w:r w:rsidR="00442455">
              <w:rPr>
                <w:sz w:val="28"/>
                <w:szCs w:val="28"/>
                <w:highlight w:val="yellow"/>
              </w:rPr>
              <w:t>584414,5</w:t>
            </w:r>
            <w:r w:rsidR="00442455"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E22ABC" w:rsidRPr="00145EC7" w:rsidRDefault="00E22ABC" w:rsidP="00E22ABC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 xml:space="preserve">в 2026 году – </w:t>
            </w:r>
            <w:r>
              <w:rPr>
                <w:sz w:val="28"/>
                <w:szCs w:val="28"/>
                <w:highlight w:val="yellow"/>
              </w:rPr>
              <w:t>590605,1</w:t>
            </w:r>
            <w:r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E22ABC" w:rsidRPr="006775C9" w:rsidRDefault="00E22ABC" w:rsidP="00E22ABC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 xml:space="preserve">в 2027 году – </w:t>
            </w:r>
            <w:r w:rsidRPr="00B12BB2">
              <w:rPr>
                <w:sz w:val="28"/>
                <w:szCs w:val="28"/>
                <w:shd w:val="clear" w:color="auto" w:fill="FFFF00"/>
              </w:rPr>
              <w:t>600793,9 тыс. рублей.</w:t>
            </w:r>
          </w:p>
          <w:p w:rsidR="00442E87" w:rsidRDefault="00442E87" w:rsidP="00442E87">
            <w:pPr>
              <w:jc w:val="both"/>
              <w:rPr>
                <w:sz w:val="28"/>
                <w:szCs w:val="28"/>
              </w:rPr>
            </w:pP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местного бюджета – </w:t>
            </w:r>
            <w:r w:rsidR="005D6D40" w:rsidRPr="00B12BB2">
              <w:rPr>
                <w:sz w:val="28"/>
                <w:szCs w:val="28"/>
                <w:shd w:val="clear" w:color="auto" w:fill="FFFF00"/>
              </w:rPr>
              <w:t>3795928,6</w:t>
            </w:r>
            <w:r w:rsidR="005D6D40" w:rsidRPr="00B12BB2">
              <w:rPr>
                <w:sz w:val="28"/>
                <w:shd w:val="clear" w:color="auto" w:fill="FFFF00"/>
              </w:rPr>
              <w:t xml:space="preserve"> т</w:t>
            </w:r>
            <w:r w:rsidR="005D6D40" w:rsidRPr="00B12BB2">
              <w:rPr>
                <w:sz w:val="28"/>
                <w:szCs w:val="28"/>
                <w:shd w:val="clear" w:color="auto" w:fill="FFFF00"/>
              </w:rPr>
              <w:t>ыс.</w:t>
            </w:r>
            <w:r w:rsidR="005D6D40" w:rsidRPr="006775C9">
              <w:rPr>
                <w:sz w:val="28"/>
                <w:szCs w:val="28"/>
              </w:rPr>
              <w:t xml:space="preserve"> </w:t>
            </w:r>
            <w:r w:rsidRPr="006775C9">
              <w:rPr>
                <w:sz w:val="28"/>
                <w:szCs w:val="28"/>
              </w:rPr>
              <w:t>рублей, в том числе: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249 957,80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211 534,10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199 302,50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198 036,10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232 969,00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 xml:space="preserve">в 2020 году – </w:t>
            </w:r>
            <w:r w:rsidRPr="006775C9">
              <w:rPr>
                <w:sz w:val="28"/>
                <w:szCs w:val="28"/>
              </w:rPr>
              <w:t>211 201,80</w:t>
            </w:r>
            <w:r w:rsidRPr="006775C9">
              <w:rPr>
                <w:sz w:val="28"/>
              </w:rPr>
              <w:t xml:space="preserve">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271 205,70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293 078,90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303155,1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Pr="002D1BE5">
              <w:rPr>
                <w:sz w:val="28"/>
                <w:szCs w:val="28"/>
              </w:rPr>
              <w:t>363192,7тыс. рублей;</w:t>
            </w:r>
          </w:p>
          <w:p w:rsidR="002D1BE5" w:rsidRPr="00145EC7" w:rsidRDefault="004542E9" w:rsidP="002D1BE5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в 2025 году – </w:t>
            </w:r>
            <w:r w:rsidR="002D1BE5">
              <w:rPr>
                <w:sz w:val="28"/>
                <w:szCs w:val="28"/>
                <w:highlight w:val="yellow"/>
              </w:rPr>
              <w:t>365947,5</w:t>
            </w:r>
            <w:r w:rsidR="002D1BE5"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2D1BE5" w:rsidRPr="00145EC7" w:rsidRDefault="002D1BE5" w:rsidP="002D1BE5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 xml:space="preserve">в 2026 году – </w:t>
            </w:r>
            <w:r>
              <w:rPr>
                <w:sz w:val="28"/>
                <w:szCs w:val="28"/>
                <w:highlight w:val="yellow"/>
              </w:rPr>
              <w:t>339484</w:t>
            </w:r>
            <w:r w:rsidRPr="00145EC7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2D1BE5" w:rsidRPr="006775C9" w:rsidRDefault="002D1BE5" w:rsidP="002D1BE5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 xml:space="preserve">в 2027 году – </w:t>
            </w:r>
            <w:r>
              <w:rPr>
                <w:sz w:val="28"/>
                <w:szCs w:val="28"/>
                <w:highlight w:val="yellow"/>
              </w:rPr>
              <w:t>339701,6</w:t>
            </w:r>
            <w:r w:rsidRPr="00145EC7">
              <w:rPr>
                <w:sz w:val="28"/>
                <w:szCs w:val="28"/>
                <w:highlight w:val="yellow"/>
              </w:rPr>
              <w:t xml:space="preserve"> тыс</w:t>
            </w:r>
            <w:r>
              <w:rPr>
                <w:sz w:val="28"/>
                <w:szCs w:val="28"/>
              </w:rPr>
              <w:t>. рублей.</w:t>
            </w:r>
          </w:p>
          <w:p w:rsidR="00017012" w:rsidRPr="001F3850" w:rsidRDefault="00017012" w:rsidP="00017012">
            <w:pPr>
              <w:jc w:val="both"/>
              <w:rPr>
                <w:sz w:val="28"/>
                <w:szCs w:val="28"/>
              </w:rPr>
            </w:pP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внебюджетных источников – </w:t>
            </w:r>
            <w:r w:rsidR="00991483" w:rsidRPr="00B12BB2">
              <w:rPr>
                <w:sz w:val="28"/>
                <w:szCs w:val="28"/>
                <w:shd w:val="clear" w:color="auto" w:fill="FFFF00"/>
              </w:rPr>
              <w:t>338522,7 тыс</w:t>
            </w:r>
            <w:r w:rsidR="00991483">
              <w:rPr>
                <w:sz w:val="28"/>
                <w:szCs w:val="28"/>
                <w:shd w:val="clear" w:color="auto" w:fill="FFFF00"/>
              </w:rPr>
              <w:t>.</w:t>
            </w:r>
            <w:r w:rsidR="00991483" w:rsidRPr="006775C9">
              <w:rPr>
                <w:sz w:val="28"/>
                <w:szCs w:val="28"/>
              </w:rPr>
              <w:t xml:space="preserve"> </w:t>
            </w:r>
            <w:r w:rsidRPr="006775C9">
              <w:rPr>
                <w:sz w:val="28"/>
                <w:szCs w:val="28"/>
              </w:rPr>
              <w:t>рублей, в том числе: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15 519,90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15 300,30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19 571,80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22 399,70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25 053,10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26 836,70 тыс. рублей;</w:t>
            </w:r>
          </w:p>
          <w:p w:rsidR="004879C5" w:rsidRPr="006775C9" w:rsidRDefault="004879C5" w:rsidP="004879C5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21 842,80 тыс. рублей;</w:t>
            </w:r>
          </w:p>
          <w:p w:rsidR="004879C5" w:rsidRPr="006775C9" w:rsidRDefault="004879C5" w:rsidP="004879C5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22 868,60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23 645,80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24 514,60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Pr="00B85419">
              <w:rPr>
                <w:sz w:val="28"/>
                <w:szCs w:val="28"/>
              </w:rPr>
              <w:t>38957,7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2025 году – </w:t>
            </w:r>
            <w:r w:rsidR="00B85419" w:rsidRPr="006E1F2E">
              <w:rPr>
                <w:sz w:val="28"/>
                <w:szCs w:val="28"/>
                <w:highlight w:val="yellow"/>
              </w:rPr>
              <w:t>34892,7</w:t>
            </w:r>
            <w:r w:rsidR="00B85419" w:rsidRPr="006775C9">
              <w:rPr>
                <w:sz w:val="28"/>
                <w:szCs w:val="28"/>
              </w:rPr>
              <w:t xml:space="preserve"> </w:t>
            </w:r>
            <w:r w:rsidRPr="006775C9">
              <w:rPr>
                <w:sz w:val="28"/>
                <w:szCs w:val="28"/>
              </w:rPr>
              <w:t>тыс. рублей;</w:t>
            </w:r>
          </w:p>
          <w:p w:rsidR="004542E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 году – 23 559,80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27 году – 23 559,80 тыс. рублей.</w:t>
            </w:r>
          </w:p>
          <w:p w:rsidR="009D08B1" w:rsidRPr="009D08B1" w:rsidRDefault="009D08B1" w:rsidP="009E646E">
            <w:pPr>
              <w:jc w:val="both"/>
              <w:rPr>
                <w:sz w:val="28"/>
                <w:szCs w:val="28"/>
              </w:rPr>
            </w:pPr>
          </w:p>
        </w:tc>
      </w:tr>
    </w:tbl>
    <w:p w:rsidR="003F2D8D" w:rsidRDefault="003F2D8D" w:rsidP="00AE5EA7">
      <w:pPr>
        <w:spacing w:line="276" w:lineRule="auto"/>
      </w:pPr>
    </w:p>
    <w:p w:rsidR="00CB31BF" w:rsidRPr="002E48F2" w:rsidRDefault="00CB31BF" w:rsidP="00CB31BF">
      <w:pPr>
        <w:jc w:val="center"/>
        <w:rPr>
          <w:b/>
          <w:sz w:val="28"/>
          <w:szCs w:val="28"/>
        </w:rPr>
      </w:pPr>
      <w:r w:rsidRPr="00D92290">
        <w:rPr>
          <w:b/>
          <w:sz w:val="28"/>
          <w:szCs w:val="28"/>
        </w:rPr>
        <w:t xml:space="preserve">2. Характеристика текущего состояния отрасли «Образование», основные показатели социально-экономического развития системы образования города и анализ социальных, финансово-экономических и прочих рисков </w:t>
      </w:r>
      <w:r w:rsidRPr="002E48F2">
        <w:rPr>
          <w:b/>
          <w:sz w:val="28"/>
          <w:szCs w:val="28"/>
        </w:rPr>
        <w:t>реализации муниципальной программы.</w:t>
      </w:r>
    </w:p>
    <w:p w:rsidR="00CE48B4" w:rsidRDefault="00CE48B4" w:rsidP="00CE48B4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Сеть образовательных учреждений муниципального образования город </w:t>
      </w:r>
      <w:r w:rsidRPr="003E07AE">
        <w:rPr>
          <w:sz w:val="28"/>
          <w:szCs w:val="28"/>
        </w:rPr>
        <w:t xml:space="preserve">Дивногорск включает 10 </w:t>
      </w:r>
      <w:r w:rsidRPr="003E07AE">
        <w:rPr>
          <w:snapToGrid w:val="0"/>
          <w:sz w:val="28"/>
          <w:szCs w:val="28"/>
        </w:rPr>
        <w:t>дошкольных образовательных организаций, 6</w:t>
      </w:r>
      <w:r w:rsidRPr="008D705E">
        <w:rPr>
          <w:snapToGrid w:val="0"/>
          <w:sz w:val="28"/>
          <w:szCs w:val="28"/>
        </w:rPr>
        <w:t xml:space="preserve"> </w:t>
      </w:r>
      <w:r w:rsidRPr="008D705E">
        <w:rPr>
          <w:sz w:val="28"/>
          <w:szCs w:val="28"/>
        </w:rPr>
        <w:t>общеобразовательных учреждений, предоставляющих начальное, основное, среднее (полное) общее образование, 1 учреждение дополнительного образования в системе образования города.</w:t>
      </w:r>
    </w:p>
    <w:p w:rsidR="00A918FB" w:rsidRPr="008D705E" w:rsidRDefault="00A918FB" w:rsidP="00CE48B4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CB31BF" w:rsidRPr="00EB68FA" w:rsidRDefault="00CB31BF" w:rsidP="00CB31BF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EB68FA">
        <w:rPr>
          <w:b/>
          <w:i/>
          <w:snapToGrid w:val="0"/>
          <w:sz w:val="28"/>
          <w:szCs w:val="28"/>
        </w:rPr>
        <w:t>Дошкольное образование</w:t>
      </w:r>
    </w:p>
    <w:p w:rsidR="00CE48B4" w:rsidRPr="00A918FB" w:rsidRDefault="00CE48B4" w:rsidP="00CE48B4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075BD">
        <w:rPr>
          <w:snapToGrid w:val="0"/>
          <w:sz w:val="28"/>
          <w:szCs w:val="28"/>
        </w:rPr>
        <w:t xml:space="preserve">В системе дошкольного </w:t>
      </w:r>
      <w:r w:rsidRPr="00A918FB">
        <w:rPr>
          <w:snapToGrid w:val="0"/>
          <w:sz w:val="28"/>
          <w:szCs w:val="28"/>
        </w:rPr>
        <w:t xml:space="preserve">образования по состоянию </w:t>
      </w:r>
      <w:r w:rsidR="004542E9" w:rsidRPr="00A918FB">
        <w:rPr>
          <w:snapToGrid w:val="0"/>
          <w:sz w:val="28"/>
          <w:szCs w:val="28"/>
        </w:rPr>
        <w:t xml:space="preserve">на 01.01.2025 г. </w:t>
      </w:r>
      <w:r w:rsidRPr="00A918FB">
        <w:rPr>
          <w:snapToGrid w:val="0"/>
          <w:sz w:val="28"/>
          <w:szCs w:val="28"/>
        </w:rPr>
        <w:t>функционирует 10 дошкольных образовательных организаций.</w:t>
      </w:r>
    </w:p>
    <w:p w:rsidR="004542E9" w:rsidRPr="006775C9" w:rsidRDefault="004542E9" w:rsidP="007458E5">
      <w:pPr>
        <w:shd w:val="clear" w:color="auto" w:fill="FFFFFF"/>
        <w:ind w:firstLine="283"/>
        <w:jc w:val="both"/>
        <w:rPr>
          <w:sz w:val="28"/>
          <w:szCs w:val="28"/>
        </w:rPr>
      </w:pPr>
      <w:r w:rsidRPr="00A918FB">
        <w:rPr>
          <w:sz w:val="28"/>
          <w:szCs w:val="28"/>
        </w:rPr>
        <w:t>По состоянию на 01.01.2025 в</w:t>
      </w:r>
      <w:r w:rsidRPr="006775C9">
        <w:rPr>
          <w:sz w:val="28"/>
          <w:szCs w:val="28"/>
        </w:rPr>
        <w:t xml:space="preserve"> г. Дивногорске проживает</w:t>
      </w:r>
      <w:r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1</w:t>
      </w:r>
      <w:r>
        <w:rPr>
          <w:sz w:val="28"/>
          <w:szCs w:val="28"/>
        </w:rPr>
        <w:t>721</w:t>
      </w:r>
      <w:r w:rsidRPr="006775C9">
        <w:rPr>
          <w:sz w:val="28"/>
          <w:szCs w:val="28"/>
        </w:rPr>
        <w:t xml:space="preserve"> детей в возрасте от 0 до 8-ми лет без учета обучающихся общеобразовательных учреждений города.</w:t>
      </w:r>
    </w:p>
    <w:p w:rsidR="004542E9" w:rsidRPr="006775C9" w:rsidRDefault="004542E9" w:rsidP="004542E9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Демографическая ситуация в г. Дивногорске предполагает дальнейшее снижение рождаемости детей и предположительно выглядит следующим образом: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8E7437" w:rsidRPr="003E07AE" w:rsidTr="00C64D24">
        <w:trPr>
          <w:jc w:val="center"/>
        </w:trPr>
        <w:tc>
          <w:tcPr>
            <w:tcW w:w="1560" w:type="dxa"/>
            <w:shd w:val="clear" w:color="auto" w:fill="auto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2015 г.</w:t>
            </w:r>
          </w:p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2016 г.</w:t>
            </w:r>
          </w:p>
          <w:p w:rsidR="008E7437" w:rsidRPr="003E07AE" w:rsidRDefault="008E7437" w:rsidP="00C64D24">
            <w:pPr>
              <w:jc w:val="center"/>
              <w:rPr>
                <w:b/>
                <w:lang w:val="en-US"/>
              </w:rPr>
            </w:pPr>
            <w:r w:rsidRPr="003E07A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2017г. (оценка)</w:t>
            </w:r>
          </w:p>
        </w:tc>
        <w:tc>
          <w:tcPr>
            <w:tcW w:w="1843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2018г. (оценка)</w:t>
            </w:r>
          </w:p>
        </w:tc>
        <w:tc>
          <w:tcPr>
            <w:tcW w:w="1417" w:type="dxa"/>
          </w:tcPr>
          <w:p w:rsidR="008E7437" w:rsidRPr="003E07AE" w:rsidRDefault="008E7437" w:rsidP="00C64D24">
            <w:pPr>
              <w:jc w:val="center"/>
            </w:pPr>
            <w:r w:rsidRPr="003E07AE">
              <w:rPr>
                <w:b/>
              </w:rPr>
              <w:t>2019г. (оценка)</w:t>
            </w:r>
          </w:p>
        </w:tc>
        <w:tc>
          <w:tcPr>
            <w:tcW w:w="1418" w:type="dxa"/>
          </w:tcPr>
          <w:p w:rsidR="008E7437" w:rsidRPr="003E07AE" w:rsidRDefault="008E7437" w:rsidP="00C64D24">
            <w:pPr>
              <w:jc w:val="center"/>
            </w:pPr>
            <w:r w:rsidRPr="003E07AE">
              <w:rPr>
                <w:b/>
              </w:rPr>
              <w:t>2020г. (оценка)</w:t>
            </w:r>
          </w:p>
        </w:tc>
      </w:tr>
      <w:tr w:rsidR="008E7437" w:rsidRPr="003E07AE" w:rsidTr="00C64D24">
        <w:trPr>
          <w:jc w:val="center"/>
        </w:trPr>
        <w:tc>
          <w:tcPr>
            <w:tcW w:w="1560" w:type="dxa"/>
            <w:shd w:val="clear" w:color="auto" w:fill="auto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330 чел.</w:t>
            </w:r>
          </w:p>
        </w:tc>
        <w:tc>
          <w:tcPr>
            <w:tcW w:w="163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350 чел.</w:t>
            </w:r>
          </w:p>
        </w:tc>
        <w:tc>
          <w:tcPr>
            <w:tcW w:w="1843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350 чел.</w:t>
            </w:r>
          </w:p>
        </w:tc>
        <w:tc>
          <w:tcPr>
            <w:tcW w:w="1417" w:type="dxa"/>
          </w:tcPr>
          <w:p w:rsidR="008E7437" w:rsidRPr="003E07AE" w:rsidRDefault="008E7437" w:rsidP="00C64D24">
            <w:pPr>
              <w:jc w:val="center"/>
            </w:pPr>
            <w:r w:rsidRPr="003E07AE">
              <w:rPr>
                <w:b/>
              </w:rPr>
              <w:t>350 чел.</w:t>
            </w:r>
          </w:p>
        </w:tc>
        <w:tc>
          <w:tcPr>
            <w:tcW w:w="1418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189 чел.</w:t>
            </w:r>
          </w:p>
        </w:tc>
      </w:tr>
    </w:tbl>
    <w:p w:rsidR="008E7437" w:rsidRPr="003E07AE" w:rsidRDefault="008E7437" w:rsidP="008E743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7"/>
        <w:gridCol w:w="1435"/>
        <w:gridCol w:w="1477"/>
        <w:gridCol w:w="1477"/>
        <w:gridCol w:w="1279"/>
        <w:gridCol w:w="1232"/>
      </w:tblGrid>
      <w:tr w:rsidR="00016605" w:rsidRPr="00B10F8C" w:rsidTr="003D1AF0">
        <w:trPr>
          <w:trHeight w:val="638"/>
        </w:trPr>
        <w:tc>
          <w:tcPr>
            <w:tcW w:w="1416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2021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</w:t>
            </w:r>
            <w:r w:rsidRPr="00B10F8C">
              <w:rPr>
                <w:b/>
              </w:rPr>
              <w:t>оценка</w:t>
            </w:r>
            <w:r w:rsidRPr="00B10F8C">
              <w:rPr>
                <w:b/>
                <w:snapToGrid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2022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</w:t>
            </w:r>
            <w:r w:rsidRPr="00B10F8C">
              <w:rPr>
                <w:b/>
              </w:rPr>
              <w:t>оценка</w:t>
            </w:r>
            <w:r w:rsidRPr="00B10F8C">
              <w:rPr>
                <w:b/>
                <w:snapToGrid w:val="0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2023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</w:t>
            </w:r>
            <w:r w:rsidRPr="00B10F8C">
              <w:rPr>
                <w:b/>
              </w:rPr>
              <w:t>оценка</w:t>
            </w:r>
            <w:r w:rsidRPr="00B10F8C">
              <w:rPr>
                <w:b/>
                <w:snapToGrid w:val="0"/>
              </w:rPr>
              <w:t>)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2024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2025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  <w:tc>
          <w:tcPr>
            <w:tcW w:w="1279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2026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  <w:tc>
          <w:tcPr>
            <w:tcW w:w="1232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2027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</w:tr>
      <w:tr w:rsidR="00016605" w:rsidRPr="00016605" w:rsidTr="003D1AF0">
        <w:trPr>
          <w:trHeight w:val="319"/>
        </w:trPr>
        <w:tc>
          <w:tcPr>
            <w:tcW w:w="1416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176 чел.</w:t>
            </w:r>
          </w:p>
        </w:tc>
        <w:tc>
          <w:tcPr>
            <w:tcW w:w="141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205 чел.</w:t>
            </w:r>
          </w:p>
        </w:tc>
        <w:tc>
          <w:tcPr>
            <w:tcW w:w="1435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166 чел.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  <w:tc>
          <w:tcPr>
            <w:tcW w:w="1279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  <w:tc>
          <w:tcPr>
            <w:tcW w:w="1232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</w:tr>
    </w:tbl>
    <w:p w:rsidR="009874C6" w:rsidRDefault="009874C6" w:rsidP="009874C6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4542E9" w:rsidRPr="00A918FB" w:rsidRDefault="004542E9" w:rsidP="004542E9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Общее количество мест в </w:t>
      </w:r>
      <w:r w:rsidRPr="00A918FB">
        <w:rPr>
          <w:snapToGrid w:val="0"/>
          <w:sz w:val="28"/>
          <w:szCs w:val="28"/>
        </w:rPr>
        <w:t>учреждениях, реализующих программы дошкольного образования, по состоянию на 01.01.2025 года составляет 1 355 мест. Посещают дошкольные образовательные учреждения по состоянию на 01.01.2025 1076 детей, средний уровень укомплектованности детских садов составляет 100 %;</w:t>
      </w:r>
    </w:p>
    <w:p w:rsidR="004542E9" w:rsidRPr="006775C9" w:rsidRDefault="004542E9" w:rsidP="004542E9">
      <w:pPr>
        <w:ind w:firstLine="283"/>
        <w:jc w:val="both"/>
        <w:rPr>
          <w:snapToGrid w:val="0"/>
          <w:sz w:val="28"/>
          <w:szCs w:val="28"/>
        </w:rPr>
      </w:pPr>
      <w:r w:rsidRPr="00A918FB">
        <w:rPr>
          <w:snapToGrid w:val="0"/>
          <w:sz w:val="28"/>
          <w:szCs w:val="28"/>
        </w:rPr>
        <w:t>На 01.01.2025 в очереди для определения в детские сады состояло 277 детей</w:t>
      </w:r>
      <w:r w:rsidRPr="006775C9">
        <w:rPr>
          <w:snapToGrid w:val="0"/>
          <w:sz w:val="28"/>
          <w:szCs w:val="28"/>
        </w:rPr>
        <w:t xml:space="preserve"> в возрасте от 0 до 7-ми лет. В том числе: в возрасте от 0 до 1-го года –11</w:t>
      </w:r>
      <w:r>
        <w:rPr>
          <w:snapToGrid w:val="0"/>
          <w:sz w:val="28"/>
          <w:szCs w:val="28"/>
        </w:rPr>
        <w:t xml:space="preserve">2 </w:t>
      </w:r>
      <w:r w:rsidRPr="006775C9">
        <w:rPr>
          <w:snapToGrid w:val="0"/>
          <w:sz w:val="28"/>
          <w:szCs w:val="28"/>
        </w:rPr>
        <w:t>чел., от 1 до 2-х лет – 1</w:t>
      </w:r>
      <w:r>
        <w:rPr>
          <w:snapToGrid w:val="0"/>
          <w:sz w:val="28"/>
          <w:szCs w:val="28"/>
        </w:rPr>
        <w:t>37</w:t>
      </w:r>
      <w:r w:rsidRPr="006775C9">
        <w:rPr>
          <w:snapToGrid w:val="0"/>
          <w:sz w:val="28"/>
          <w:szCs w:val="28"/>
        </w:rPr>
        <w:t xml:space="preserve"> чел., от 2-х до 3-х лет – 2</w:t>
      </w:r>
      <w:r>
        <w:rPr>
          <w:snapToGrid w:val="0"/>
          <w:sz w:val="28"/>
          <w:szCs w:val="28"/>
        </w:rPr>
        <w:t xml:space="preserve">8 </w:t>
      </w:r>
      <w:r w:rsidRPr="006775C9">
        <w:rPr>
          <w:snapToGrid w:val="0"/>
          <w:sz w:val="28"/>
          <w:szCs w:val="28"/>
        </w:rPr>
        <w:t>чел. От 3-х до 7-ми лет в городе очередь отсутствует.</w:t>
      </w:r>
    </w:p>
    <w:p w:rsidR="00015419" w:rsidRDefault="00015419" w:rsidP="00015419">
      <w:pPr>
        <w:ind w:firstLine="283"/>
        <w:jc w:val="both"/>
        <w:rPr>
          <w:snapToGrid w:val="0"/>
          <w:sz w:val="28"/>
          <w:szCs w:val="28"/>
        </w:rPr>
      </w:pPr>
    </w:p>
    <w:p w:rsidR="002C51F6" w:rsidRPr="002C51F6" w:rsidRDefault="002C51F6" w:rsidP="002C51F6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2C51F6">
        <w:rPr>
          <w:b/>
          <w:i/>
          <w:snapToGrid w:val="0"/>
          <w:sz w:val="28"/>
          <w:szCs w:val="28"/>
        </w:rPr>
        <w:t>Общее образование</w:t>
      </w:r>
    </w:p>
    <w:p w:rsidR="002C51F6" w:rsidRPr="002C51F6" w:rsidRDefault="002C51F6" w:rsidP="002C51F6">
      <w:pPr>
        <w:ind w:firstLine="567"/>
        <w:jc w:val="both"/>
        <w:rPr>
          <w:sz w:val="28"/>
          <w:szCs w:val="28"/>
        </w:rPr>
      </w:pPr>
      <w:r w:rsidRPr="002C51F6">
        <w:rPr>
          <w:sz w:val="28"/>
          <w:szCs w:val="28"/>
        </w:rPr>
        <w:t xml:space="preserve">Система общего образования состоит из 6-ти общеобразовательных организаций. </w:t>
      </w:r>
    </w:p>
    <w:p w:rsidR="00B03989" w:rsidRPr="006775C9" w:rsidRDefault="00B03989" w:rsidP="00B03989">
      <w:pPr>
        <w:widowControl w:val="0"/>
        <w:shd w:val="clear" w:color="auto" w:fill="FFFF0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z w:val="28"/>
          <w:szCs w:val="28"/>
        </w:rPr>
        <w:t>Муниципальная система образования г. Дивногорска ориентируется на федеральные и региональные приоритеты развития образования, основой которых является Национальный проект «Образование»</w:t>
      </w:r>
      <w:r>
        <w:rPr>
          <w:sz w:val="28"/>
          <w:szCs w:val="28"/>
        </w:rPr>
        <w:t xml:space="preserve"> (с</w:t>
      </w:r>
      <w:r w:rsidRPr="00B95AA5">
        <w:rPr>
          <w:sz w:val="28"/>
          <w:szCs w:val="28"/>
        </w:rPr>
        <w:t>рок реализации нацпроекта: с января 2019</w:t>
      </w:r>
      <w:r>
        <w:rPr>
          <w:sz w:val="28"/>
          <w:szCs w:val="28"/>
        </w:rPr>
        <w:t xml:space="preserve"> года по 2024 год (включительно))</w:t>
      </w:r>
      <w:r w:rsidRPr="006775C9">
        <w:rPr>
          <w:sz w:val="28"/>
          <w:szCs w:val="28"/>
        </w:rPr>
        <w:t>, региональные проекты, Стратегия социально-экономического развития г. Дивногорска.</w:t>
      </w:r>
      <w:r>
        <w:rPr>
          <w:sz w:val="28"/>
          <w:szCs w:val="28"/>
        </w:rPr>
        <w:t xml:space="preserve"> 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1F6"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napToGrid w:val="0"/>
          <w:sz w:val="28"/>
          <w:szCs w:val="28"/>
        </w:rPr>
        <w:t xml:space="preserve">В 2019-2020 учебном году полностью введен Федеральный государственный образовательный стандарт основного общего образования. С </w:t>
      </w:r>
      <w:r w:rsidRPr="00B10F8C">
        <w:rPr>
          <w:snapToGrid w:val="0"/>
          <w:sz w:val="28"/>
          <w:szCs w:val="28"/>
        </w:rPr>
        <w:t>1 сентября 2020 года введен Федеральный государственный образовательный стандарт среднего общего образования. В связи с этим необходимо обеспечить материально-техническую базу и подготовку педагогических кадров к работе в</w:t>
      </w:r>
      <w:r w:rsidRPr="002C51F6">
        <w:rPr>
          <w:snapToGrid w:val="0"/>
          <w:sz w:val="28"/>
          <w:szCs w:val="28"/>
        </w:rPr>
        <w:t xml:space="preserve"> условиях реализации новых ФГОС среднего общего образования.</w:t>
      </w:r>
    </w:p>
    <w:p w:rsidR="00A918FB" w:rsidRPr="002C51F6" w:rsidRDefault="00A918FB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</w:p>
    <w:p w:rsidR="001158BD" w:rsidRPr="007417A5" w:rsidRDefault="001158BD" w:rsidP="001158BD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napToGrid w:val="0"/>
          <w:sz w:val="28"/>
          <w:szCs w:val="28"/>
          <w:highlight w:val="yellow"/>
        </w:rPr>
      </w:pPr>
      <w:r w:rsidRPr="007417A5">
        <w:rPr>
          <w:b/>
          <w:i/>
          <w:snapToGrid w:val="0"/>
          <w:sz w:val="28"/>
          <w:szCs w:val="28"/>
          <w:highlight w:val="yellow"/>
        </w:rPr>
        <w:t>О реализации национальных проектов в 2025 – 2030 годах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7417A5">
        <w:rPr>
          <w:bCs/>
          <w:snapToGrid w:val="0"/>
          <w:sz w:val="28"/>
          <w:szCs w:val="28"/>
          <w:highlight w:val="yellow"/>
        </w:rPr>
        <w:t xml:space="preserve">1. Национальный проект «Молодежь и дети» </w:t>
      </w:r>
    </w:p>
    <w:p w:rsidR="001158BD" w:rsidRPr="007417A5" w:rsidRDefault="001158BD" w:rsidP="001158BD">
      <w:pPr>
        <w:widowControl w:val="0"/>
        <w:tabs>
          <w:tab w:val="left" w:pos="715"/>
        </w:tabs>
        <w:autoSpaceDE w:val="0"/>
        <w:autoSpaceDN w:val="0"/>
        <w:adjustRightInd w:val="0"/>
        <w:jc w:val="both"/>
        <w:rPr>
          <w:bCs/>
          <w:snapToGrid w:val="0"/>
          <w:sz w:val="28"/>
          <w:szCs w:val="28"/>
          <w:highlight w:val="yellow"/>
        </w:rPr>
      </w:pPr>
      <w:r w:rsidRPr="007417A5">
        <w:rPr>
          <w:bCs/>
          <w:snapToGrid w:val="0"/>
          <w:sz w:val="28"/>
          <w:szCs w:val="28"/>
          <w:highlight w:val="yellow"/>
        </w:rPr>
        <w:t>Цель проекта: Становление и развитие поколения российских граждан патриотически настроенного, высоконравственного и ответственного, способного обеспечить суверенитет, конкурентоспособность и дальнейшее развитие России (входит 9 ФП).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33"/>
        </w:num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ФП «Все лучшее детям»;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ОЗР: обновлена образовательная инфраструктура, позволяющая детям и молодежи развивать свои способности и таланты.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Включает 14 мероприятий, в том числе: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проведение всероссийских и международных олимпиад;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комплексная оценка качества общего образования;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- доля выбравших единый государственный экзамен </w:t>
      </w: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ab/>
        <w:t>по естественно-научным предметам (химии, физике, информатике, биологии, профильной математике);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охват услугами доп. образования детей от 5 до 18 лет (2025 г.- 73,2%; 2030 г.- 75% в крае -85%);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выявление выдающихся способностей и талантов у детей и молодежи в возрасте от 7 до 35 лет;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- модернизация школьных систем образования </w:t>
      </w: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ab/>
        <w:t>(капитальный ремонт и оснащение школ);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оснащение средствами обучения и воспитания образовательных организаций (с 2025 г. увеличение N финансирования по оснащению ведущих предметов);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развитие спортивной инфраструктуры;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вовлечение детей и молодежи в детско-юношеский и студенческий спорт;</w:t>
      </w:r>
    </w:p>
    <w:p w:rsidR="001158BD" w:rsidRPr="007417A5" w:rsidRDefault="001158BD" w:rsidP="001158B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стимулирующие выплаты за счет грантов педагогическим работникам, ответственным за организацию мероприятий по развитию детско- юношеского спорта (Президентские состязания).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tabs>
          <w:tab w:val="clear" w:pos="720"/>
          <w:tab w:val="left" w:pos="715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«Педагоги и наставники»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ОЗР: снижен кадровый дефицит учителей в общеобразовательных организациях (в крае, менее 4%).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Включает 12 мероприятий, в том числе: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реализация мероприятий по обеспечению деятельности советников директора по воспитанию и взаимодействию с детскими общественными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объединениями в школах и учреждениях профессионального образования;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  единовременные компенсационные выплаты учителям в рамках реализации программ «Земский учитель»;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создание комплексных образовательно-воспитательных кластеров по подготовке высококвалифицированных педагогических кадров в вузах;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ежемесячные выплаты денежного вознаграждения за классное руководство/кураторство педагогам школ и учреждений СПО;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выплаты ежемесячного денежного вознаграждения советникам директоров по воспитанию;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телевизионных шоу, направленных на повышение престижа профессии педагога, освещение Всероссийского конкурса «Учитель года России»;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 xml:space="preserve">- оснащение средствами обучения и воспитания образовательных организаций; 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организация и проведение мероприятий всероссийской премии «Новая философия воспитания» для советников директора по воспитанию, педагогов дополнительного образования и иных специалистов сферы воспитания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tabs>
          <w:tab w:val="clear" w:pos="720"/>
          <w:tab w:val="left" w:pos="715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«Профессионалитет»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ОЗР: До конца 2030 года подготовлено 2 млн специалистов для ключевых отраслей экономики (в крае до 2026 г. – 6 кластеров на базе СПО).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Включает 30 мероприятий, в том числе: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 xml:space="preserve">- организация профориентационных мероприятий, в </w:t>
      </w:r>
      <w:r w:rsidRPr="007417A5">
        <w:rPr>
          <w:snapToGrid w:val="0"/>
          <w:sz w:val="28"/>
          <w:szCs w:val="28"/>
          <w:highlight w:val="yellow"/>
        </w:rPr>
        <w:tab/>
        <w:t>том числе проведение профориентационной диагностики среди обучающихся 6-11 классов с учетом опыта реализации проекта «Билет в будущее»;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реализация обучающих мероприятий среди школьников и молодежи в сфере креативных индустрий;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приведение в нормативное состояние учебных корпусов и общежитий колледжей;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демонстрационного экзамена, чемпионатов профмастерства «Абилимпикс», «Профессионалы»;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 xml:space="preserve">- проведение Национального открытого </w:t>
      </w:r>
      <w:r w:rsidRPr="007417A5">
        <w:rPr>
          <w:snapToGrid w:val="0"/>
          <w:sz w:val="28"/>
          <w:szCs w:val="28"/>
          <w:highlight w:val="yellow"/>
        </w:rPr>
        <w:tab/>
        <w:t>чемпионата творческих компетенций «ArtMasters» в категории «Юниоры»;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выплата премий экспертам-наставникам, подготовившим победителей и призеров финалов чемпионата по профессиональному мастерству «Профессионалы» и финала чемпионата высоких технологий;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оказание мер социальной поддержки победителям чемпионатов по профессиональному мастерству среди инвалидов и лиц с ограниченными возможностями здоровья "Абилимпикс" с использованием электронного сертификата.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tabs>
          <w:tab w:val="clear" w:pos="720"/>
          <w:tab w:val="left" w:pos="715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«Ведущие школы»;</w:t>
      </w:r>
    </w:p>
    <w:p w:rsidR="001158BD" w:rsidRPr="007417A5" w:rsidRDefault="001158BD" w:rsidP="001158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ОЗР: построены школы для одаренных детей – будущих лидеров-ученых для технологического превосходства России (6 мероприятий), в том числе:</w:t>
      </w:r>
    </w:p>
    <w:p w:rsidR="001158BD" w:rsidRPr="007417A5" w:rsidRDefault="001158BD" w:rsidP="001158BD">
      <w:pPr>
        <w:widowControl w:val="0"/>
        <w:tabs>
          <w:tab w:val="left" w:pos="715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 xml:space="preserve">- создание передовых общеобразовательные организаций, применяющих лучшие практики реализации общеобразовательных программ и являющиеся методическими центрами по </w:t>
      </w:r>
      <w:r w:rsidRPr="007417A5">
        <w:rPr>
          <w:snapToGrid w:val="0"/>
          <w:sz w:val="28"/>
          <w:szCs w:val="28"/>
          <w:highlight w:val="yellow"/>
        </w:rPr>
        <w:tab/>
        <w:t>распространению передовых технологий и методов обучения (150 школ для одаренных детей);</w:t>
      </w:r>
    </w:p>
    <w:p w:rsidR="001158BD" w:rsidRPr="007417A5" w:rsidRDefault="001158BD" w:rsidP="001158BD">
      <w:pPr>
        <w:widowControl w:val="0"/>
        <w:tabs>
          <w:tab w:val="left" w:pos="715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повышение квалификации педагогических работников естественно-научного профиля;</w:t>
      </w:r>
    </w:p>
    <w:p w:rsidR="001158BD" w:rsidRPr="007417A5" w:rsidRDefault="001158BD" w:rsidP="001158BD">
      <w:pPr>
        <w:widowControl w:val="0"/>
        <w:tabs>
          <w:tab w:val="left" w:pos="715"/>
        </w:tabs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 xml:space="preserve">-    обучающихся ведущих общеобразовательных </w:t>
      </w:r>
      <w:r w:rsidRPr="007417A5">
        <w:rPr>
          <w:snapToGrid w:val="0"/>
          <w:sz w:val="28"/>
          <w:szCs w:val="28"/>
          <w:highlight w:val="yellow"/>
        </w:rPr>
        <w:tab/>
        <w:t>организаций 7-9 классов, получивших практический опыт (стажировки) по высокотехнологичным специальностям.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«Россия – страна возможностей»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ОЗР: Мероприятиями по профессиональной самореализации к 2030 году охвачены не менее 75% молодежи.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Включает 27 мероприятий, в том числе: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различных программ, мероприятий, конкурсов, смен для молодежи в возрасте от 14 до 35 лет с целью развития у них профессиональных компетенций и управленческих навыков.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«Мы вместе»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ОЗР: 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Включает 37 мероприятий, в том числе: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реализация мероприятий, направленных на развитие волонтерской (добровольческой) деятельности, создание инфраструктуры поддержки волонтерства (добровольчества) во всех сферах человеческой деятельности;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мероприятий по историко-патриотическому воспитанию детей и молодежи;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мероприятий, направленных на содействие в гражданско-патриотическом и духовно-нравственном воспитании граждан Российской Федерации, а также на развитие дружбы и сотрудничества людей всех национальностей и народов как внутри России, так и за рубежом;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мероприятий, направленных на оказание необходимой комплексной помощи детям- сиротам, детям, оставшимся без попечения родителей, воспитанникам приемных семей в целях их социальной адаптации, оказания им социальной и правовой защиты;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проведение всероссийских, окружных и межрегиональных мероприятий патриотической направленности с участием детей и молодежи;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 xml:space="preserve">- обеспечение условий для реализации мероприятий, направленных на военно-спортивную подготовку и </w:t>
      </w:r>
      <w:r w:rsidRPr="007417A5">
        <w:rPr>
          <w:snapToGrid w:val="0"/>
          <w:sz w:val="28"/>
          <w:szCs w:val="28"/>
          <w:highlight w:val="yellow"/>
        </w:rPr>
        <w:tab/>
        <w:t>патриотическое воспитание молодежи;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реализация мероприятий, направленных на воспитание подрастающего поколения и формирование личности.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«Россия в мире»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реализация мероприятий, направленных на вовлечение не менее 20 тыс. молодых иностранцев и соотечественников к 2030 году в российские международные проекты и программы, а также на расширение международного сотрудничества в сфере образования за счет увеличения числа иностранных граждан, охваченных образовательными программами и мероприятиями на русском языке, до 446,4 тыс. чел. к концу 2030 года.</w:t>
      </w:r>
    </w:p>
    <w:p w:rsidR="001158BD" w:rsidRPr="007417A5" w:rsidRDefault="001158BD" w:rsidP="001158B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«Университеты для поколения лидеров»;</w:t>
      </w:r>
    </w:p>
    <w:p w:rsidR="001158BD" w:rsidRPr="007417A5" w:rsidRDefault="001158BD" w:rsidP="001158BD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ФП «Кампусы».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Национальный проект «Семья»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ФП «Поддержка семьи»</w:t>
      </w:r>
    </w:p>
    <w:p w:rsidR="001158BD" w:rsidRPr="007417A5" w:rsidRDefault="001158BD" w:rsidP="001158BD">
      <w:pPr>
        <w:pStyle w:val="af2"/>
        <w:widowControl w:val="0"/>
        <w:autoSpaceDE w:val="0"/>
        <w:autoSpaceDN w:val="0"/>
        <w:adjustRightInd w:val="0"/>
        <w:ind w:hanging="72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Цель проекта: Увеличение числа семей с детьми.</w:t>
      </w:r>
    </w:p>
    <w:p w:rsidR="001158BD" w:rsidRPr="007417A5" w:rsidRDefault="001158BD" w:rsidP="001158BD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-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образования; </w:t>
      </w:r>
    </w:p>
    <w:p w:rsidR="001158BD" w:rsidRPr="007417A5" w:rsidRDefault="001158BD" w:rsidP="001158BD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- создание комфортной среды в образовательных организациях для молодых студенческих семей и матерей с детьми: на базе организаций высшего образования созданы комнаты матери и ребенка и/или группы кратковременного пребывания детей, из числа образовательных организаций, испытывающих в них потребность.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Национальный проект «Эффективная и конкурентная экономика» 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ФП «Производительность труда»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ind w:left="36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массовое тиражирование лучших практик повышения производительности труда в государственных и муниципальных дошкольных образовательных организациях, общеобразовательных организациях, профессиональных образовательных организациях и организациях дополнительного образования детей, в том числе через нормативно - правовое регулирование (практики «Бережливые технологии»).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Национальный проект «БАС» (2 ФП)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ФП «Стимулирование спроса на отечественные БАС»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ind w:left="36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разработка и внедрение в образовательные программы общего образования, среднего профессионального образования и высшего образования соответствующих дополнительных профессиональных программ, а также основных программ профессионального обучения, модулей по БАС;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ind w:firstLine="284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подготовка специалистов в сфере разработки, производства и эксплуатации БАС, осуществляющих деятельность в сфере БАС и находящихся в цифровом реестре кадров БАС.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ФП «Кадры для беспилотных авиационных систем»;</w:t>
      </w:r>
    </w:p>
    <w:p w:rsidR="001158BD" w:rsidRPr="007417A5" w:rsidRDefault="001158BD" w:rsidP="001158BD">
      <w:pPr>
        <w:widowControl w:val="0"/>
        <w:autoSpaceDE w:val="0"/>
        <w:autoSpaceDN w:val="0"/>
        <w:adjustRightInd w:val="0"/>
        <w:ind w:left="360"/>
        <w:jc w:val="both"/>
        <w:rPr>
          <w:snapToGrid w:val="0"/>
          <w:sz w:val="28"/>
          <w:szCs w:val="28"/>
          <w:highlight w:val="yellow"/>
        </w:rPr>
      </w:pPr>
      <w:r w:rsidRPr="007417A5">
        <w:rPr>
          <w:snapToGrid w:val="0"/>
          <w:sz w:val="28"/>
          <w:szCs w:val="28"/>
          <w:highlight w:val="yellow"/>
        </w:rPr>
        <w:t>- оснащение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БАС.</w:t>
      </w:r>
    </w:p>
    <w:p w:rsidR="001158BD" w:rsidRPr="007417A5" w:rsidRDefault="001158BD" w:rsidP="001158BD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>Национальный проект «Кадры»</w:t>
      </w:r>
    </w:p>
    <w:p w:rsidR="001158BD" w:rsidRPr="001B7CBB" w:rsidRDefault="001158BD" w:rsidP="001158BD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Создание системы подготовки кадров для приоритетных отраслей экономики, исходя из прогноза </w:t>
      </w:r>
      <w:r w:rsidRPr="007417A5">
        <w:rPr>
          <w:rFonts w:ascii="Times New Roman" w:hAnsi="Times New Roman"/>
          <w:snapToGrid w:val="0"/>
          <w:sz w:val="28"/>
          <w:szCs w:val="28"/>
          <w:highlight w:val="yellow"/>
        </w:rPr>
        <w:tab/>
        <w:t>потребности и системы профессиональной переподготовки и повышения квалификации кадров для приоритетных отраслей. Повышение престижа рабочих профессий.</w:t>
      </w:r>
    </w:p>
    <w:p w:rsidR="00CB31BF" w:rsidRPr="00EB68FA" w:rsidRDefault="00CB31BF" w:rsidP="001158BD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B57407" w:rsidRPr="00F54532" w:rsidRDefault="00B57407" w:rsidP="00B57407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F54532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4542E9" w:rsidRPr="006775C9" w:rsidRDefault="004542E9" w:rsidP="004542E9">
      <w:pPr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В муниципальной системе образования по состоянию на </w:t>
      </w:r>
      <w:r w:rsidRPr="00A918FB">
        <w:rPr>
          <w:snapToGrid w:val="0"/>
          <w:sz w:val="28"/>
          <w:szCs w:val="28"/>
        </w:rPr>
        <w:t>01.01.2025 г.</w:t>
      </w:r>
      <w:r w:rsidRPr="006775C9">
        <w:rPr>
          <w:snapToGrid w:val="0"/>
          <w:sz w:val="28"/>
          <w:szCs w:val="28"/>
        </w:rPr>
        <w:t xml:space="preserve">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4542E9" w:rsidRPr="006775C9" w:rsidRDefault="004542E9" w:rsidP="004542E9">
      <w:pPr>
        <w:ind w:firstLine="567"/>
        <w:jc w:val="both"/>
        <w:rPr>
          <w:i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По состоянию </w:t>
      </w:r>
      <w:r w:rsidRPr="00A918FB">
        <w:rPr>
          <w:snapToGrid w:val="0"/>
          <w:sz w:val="28"/>
          <w:szCs w:val="28"/>
        </w:rPr>
        <w:t>на 01.01.2025г. доля детей, занимающихся дополнительным образованием, составляет 82,45%</w:t>
      </w:r>
      <w:r w:rsidRPr="006775C9">
        <w:rPr>
          <w:snapToGrid w:val="0"/>
          <w:sz w:val="28"/>
          <w:szCs w:val="28"/>
        </w:rPr>
        <w:t xml:space="preserve"> от общей численности детей и молодежи в возрасте от 5-ти до 18-ти лет.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B57407" w:rsidRPr="00F54532" w:rsidRDefault="00B57407" w:rsidP="00B57407">
      <w:pPr>
        <w:jc w:val="both"/>
        <w:rPr>
          <w:i/>
          <w:sz w:val="28"/>
          <w:szCs w:val="28"/>
        </w:rPr>
      </w:pPr>
      <w:r w:rsidRPr="00F54532">
        <w:rPr>
          <w:i/>
          <w:sz w:val="28"/>
          <w:szCs w:val="28"/>
        </w:rPr>
        <w:t>Выявление и поддержка одаренных детей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В рамках программы решены следующие задачи: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F54532">
        <w:rPr>
          <w:sz w:val="28"/>
          <w:szCs w:val="28"/>
          <w:lang w:val="en-US"/>
        </w:rPr>
        <w:t>l</w:t>
      </w:r>
      <w:r w:rsidRPr="00F54532">
        <w:rPr>
          <w:sz w:val="28"/>
          <w:szCs w:val="28"/>
        </w:rPr>
        <w:t xml:space="preserve">ine лекции, вебинары и др.) и педагогами (семинары, мастер-классы, </w:t>
      </w:r>
      <w:r w:rsidRPr="00F54532">
        <w:rPr>
          <w:sz w:val="28"/>
          <w:szCs w:val="28"/>
          <w:lang w:val="en-US"/>
        </w:rPr>
        <w:t>online</w:t>
      </w:r>
      <w:r w:rsidRPr="00F54532">
        <w:rPr>
          <w:sz w:val="28"/>
          <w:szCs w:val="28"/>
        </w:rPr>
        <w:t xml:space="preserve"> вебинары, консультации, курсы повышения квалификации по работе с одаренными детьми).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Мероприятия в направлении работы с одаренными детьми обеспечивают участие более 80% школьников города в предметных олимпиадах, 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583C9D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уровней.</w:t>
      </w:r>
    </w:p>
    <w:p w:rsidR="00B57407" w:rsidRDefault="00B57407" w:rsidP="00B57407">
      <w:pPr>
        <w:ind w:firstLine="567"/>
        <w:jc w:val="both"/>
        <w:rPr>
          <w:sz w:val="28"/>
          <w:szCs w:val="28"/>
        </w:rPr>
      </w:pPr>
    </w:p>
    <w:p w:rsidR="00583C9D" w:rsidRPr="002E48F2" w:rsidRDefault="00583C9D" w:rsidP="00583C9D">
      <w:pPr>
        <w:ind w:firstLine="567"/>
        <w:jc w:val="center"/>
        <w:rPr>
          <w:sz w:val="28"/>
          <w:szCs w:val="28"/>
        </w:rPr>
      </w:pPr>
      <w:r w:rsidRPr="002E48F2">
        <w:rPr>
          <w:b/>
          <w:sz w:val="28"/>
          <w:szCs w:val="28"/>
        </w:rPr>
        <w:t>Национальный проект «Образование»</w:t>
      </w:r>
    </w:p>
    <w:p w:rsidR="00583C9D" w:rsidRPr="002E48F2" w:rsidRDefault="00583C9D" w:rsidP="00583C9D">
      <w:pPr>
        <w:ind w:firstLine="567"/>
        <w:jc w:val="both"/>
        <w:rPr>
          <w:b/>
          <w:i/>
          <w:sz w:val="28"/>
          <w:szCs w:val="28"/>
        </w:rPr>
      </w:pPr>
      <w:r w:rsidRPr="002E48F2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8E7437" w:rsidRPr="008D705E" w:rsidRDefault="008E7437" w:rsidP="008E7437">
      <w:pPr>
        <w:ind w:firstLine="567"/>
        <w:jc w:val="both"/>
        <w:rPr>
          <w:iCs/>
          <w:sz w:val="28"/>
          <w:szCs w:val="28"/>
        </w:rPr>
      </w:pPr>
      <w:r w:rsidRPr="00685A1D">
        <w:rPr>
          <w:iCs/>
          <w:sz w:val="28"/>
          <w:szCs w:val="28"/>
        </w:rPr>
        <w:t xml:space="preserve">В целях </w:t>
      </w:r>
      <w:r w:rsidRPr="00685A1D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 в городе проводится модернизация системы дополнительного образования в части внедрения </w:t>
      </w:r>
      <w:r w:rsidRPr="00685A1D">
        <w:rPr>
          <w:iCs/>
          <w:sz w:val="28"/>
          <w:szCs w:val="28"/>
        </w:rPr>
        <w:t>персонифицированного учета и финансирования дополнительного образования и внесения данных о дополнительных образовательных программах в муниципальный сегмент платформы «Навигатор». Всего по данным Навигатора (на 01.09.2023г.) в городском округе 5 тыс. 285 детей от 5 до 18 лет, из них обучаются по программам дополнительного образования 3 тыс. 413 детей и подростков (64,58%). По данным статистики охват программами дополнительного образования в городе на 01.09.2023г. составляет 77,29%.</w:t>
      </w:r>
    </w:p>
    <w:p w:rsidR="00583C9D" w:rsidRPr="00685A1D" w:rsidRDefault="00583C9D" w:rsidP="00583C9D">
      <w:pPr>
        <w:ind w:firstLine="567"/>
        <w:jc w:val="both"/>
        <w:rPr>
          <w:iCs/>
          <w:sz w:val="28"/>
          <w:szCs w:val="28"/>
        </w:rPr>
      </w:pPr>
      <w:r w:rsidRPr="00685A1D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8E7437" w:rsidRPr="00685A1D" w:rsidRDefault="008E7437" w:rsidP="008E7437">
      <w:pPr>
        <w:ind w:firstLine="567"/>
        <w:jc w:val="both"/>
        <w:rPr>
          <w:iCs/>
          <w:sz w:val="28"/>
          <w:szCs w:val="28"/>
        </w:rPr>
      </w:pPr>
      <w:r w:rsidRPr="00685A1D">
        <w:rPr>
          <w:iCs/>
          <w:sz w:val="28"/>
          <w:szCs w:val="28"/>
        </w:rPr>
        <w:t>Одним из показателей проекта «Успех каждого ребенка» является доля детей в возрасте от 5-ти до 18-ти лет, охваченных дополнительным образованием в 2024 году 74%.</w:t>
      </w:r>
    </w:p>
    <w:p w:rsidR="008E7437" w:rsidRPr="008D705E" w:rsidRDefault="008E7437" w:rsidP="008E7437">
      <w:pPr>
        <w:ind w:firstLine="567"/>
        <w:jc w:val="both"/>
        <w:rPr>
          <w:iCs/>
          <w:sz w:val="28"/>
          <w:szCs w:val="28"/>
        </w:rPr>
      </w:pPr>
      <w:r w:rsidRPr="00685A1D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настоящего», «Моя Россия - мои горизонты», «Начни свою карьеру с Арктики и Дальнего Востока» и др.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583C9D" w:rsidRPr="002E48F2" w:rsidRDefault="00583C9D" w:rsidP="00583C9D">
      <w:pPr>
        <w:ind w:firstLine="567"/>
        <w:rPr>
          <w:i/>
          <w:iCs/>
          <w:sz w:val="28"/>
          <w:szCs w:val="28"/>
        </w:rPr>
      </w:pPr>
      <w:r w:rsidRPr="002E48F2">
        <w:rPr>
          <w:b/>
          <w:i/>
          <w:iCs/>
          <w:sz w:val="28"/>
          <w:szCs w:val="28"/>
        </w:rPr>
        <w:t>Федеральный проект «Современная школа»</w:t>
      </w:r>
      <w:r w:rsidRPr="002E48F2">
        <w:rPr>
          <w:i/>
          <w:iCs/>
          <w:sz w:val="28"/>
          <w:szCs w:val="28"/>
        </w:rPr>
        <w:t xml:space="preserve"> </w:t>
      </w:r>
    </w:p>
    <w:p w:rsidR="00583C9D" w:rsidRPr="002E48F2" w:rsidRDefault="00583C9D" w:rsidP="00583C9D">
      <w:pPr>
        <w:ind w:firstLine="567"/>
        <w:jc w:val="both"/>
        <w:rPr>
          <w:i/>
          <w:iCs/>
          <w:sz w:val="28"/>
          <w:szCs w:val="28"/>
        </w:rPr>
      </w:pPr>
      <w:r w:rsidRPr="002E48F2">
        <w:rPr>
          <w:i/>
          <w:iCs/>
          <w:sz w:val="28"/>
          <w:szCs w:val="28"/>
        </w:rPr>
        <w:t>С</w:t>
      </w:r>
      <w:r w:rsidRPr="002E48F2">
        <w:rPr>
          <w:iCs/>
          <w:sz w:val="28"/>
          <w:szCs w:val="28"/>
        </w:rPr>
        <w:t xml:space="preserve"> 2021 года включает в себя три проекта «Современная школа», «Поддержка семей, имеющих детей», «Учитель будущего».</w:t>
      </w:r>
    </w:p>
    <w:p w:rsidR="004542E9" w:rsidRPr="00A918FB" w:rsidRDefault="004542E9" w:rsidP="004542E9">
      <w:pPr>
        <w:ind w:firstLine="567"/>
        <w:jc w:val="both"/>
        <w:rPr>
          <w:color w:val="FF0000"/>
          <w:sz w:val="28"/>
          <w:szCs w:val="28"/>
        </w:rPr>
      </w:pPr>
      <w:r w:rsidRPr="00A918FB">
        <w:rPr>
          <w:sz w:val="28"/>
          <w:szCs w:val="28"/>
        </w:rPr>
        <w:t xml:space="preserve">В рамках проекта </w:t>
      </w:r>
      <w:r w:rsidRPr="00A918FB">
        <w:rPr>
          <w:b/>
          <w:i/>
          <w:sz w:val="28"/>
          <w:szCs w:val="28"/>
        </w:rPr>
        <w:t xml:space="preserve">«Современная школа» </w:t>
      </w:r>
      <w:r w:rsidRPr="00A918FB">
        <w:rPr>
          <w:sz w:val="28"/>
          <w:szCs w:val="28"/>
        </w:rPr>
        <w:t>на 01.01.2025 года действуют пять Центров «Точка роста» в 5-ти общеобразовательных организациях города. В 2020 году открыты три Центра функциональной грамотности цифрового и гуманитарного профилей в школах № 2, 5, 9. Проведен ремонт помещений на сумму 1 млн.800 тыс. руб., приобретено современное оборудование для обучения детей на сумму 2 млн. 761 тыс. руб. В 2021 году Центры естественно-научного и технологического профилей созданы в школе № 7 и гимназии № 10, освоено 2 млн.769 тыс.руб. В 2023 году в рамках программы открыт Центр развития компетенций «Мультилаб» в МБОУ СОШ № 4. В настоящее время во всех общеобразовательных учреждениях функционируют современные центры функциональной грамотности.</w:t>
      </w:r>
    </w:p>
    <w:p w:rsidR="004542E9" w:rsidRPr="006775C9" w:rsidRDefault="004542E9" w:rsidP="004542E9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A918FB">
        <w:rPr>
          <w:rFonts w:eastAsia="Calibri"/>
          <w:sz w:val="28"/>
          <w:szCs w:val="28"/>
          <w:shd w:val="clear" w:color="auto" w:fill="FFFFFF"/>
        </w:rPr>
        <w:t>С целью формирования функциональной грамотности обучающихся и повышения качества образовательной среды, в 2024 году более 80 % обучающихся образовательных организаций охвачены развивающей деятельностью на обновленной материально–технической базе. Данные Центры призваны участвовать в решении стратегической и важной общегосударственной задачи.</w:t>
      </w:r>
      <w:r w:rsidRPr="0023074D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583C9D" w:rsidRPr="00721291" w:rsidRDefault="00583C9D" w:rsidP="00583C9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21291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721291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721291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721291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721291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8E7437" w:rsidRPr="008D705E" w:rsidRDefault="008E7437" w:rsidP="008E7437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85A1D">
        <w:rPr>
          <w:rFonts w:eastAsia="Calibri"/>
          <w:sz w:val="28"/>
          <w:szCs w:val="28"/>
          <w:shd w:val="clear" w:color="auto" w:fill="FFFFFF"/>
        </w:rPr>
        <w:t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Внесены изменения в Положение об аттестации педагогических работников. Заключено соглашение о взаимодействии с автономной некоммерческой организацией «Центр оценки профессионального мастерства и квалификации педагогов» в Красноярском крае с 10.01.2023 года.</w:t>
      </w:r>
    </w:p>
    <w:p w:rsidR="008E7437" w:rsidRPr="008D705E" w:rsidRDefault="008E7437" w:rsidP="008E74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204 «О национальных целях и стратегических задачах РФ на период до 2024 года»). </w:t>
      </w:r>
    </w:p>
    <w:p w:rsidR="00583C9D" w:rsidRPr="00721291" w:rsidRDefault="00583C9D" w:rsidP="00583C9D">
      <w:pPr>
        <w:ind w:firstLine="567"/>
        <w:jc w:val="both"/>
        <w:rPr>
          <w:iCs/>
          <w:sz w:val="28"/>
          <w:szCs w:val="28"/>
        </w:rPr>
      </w:pPr>
      <w:r w:rsidRPr="00721291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562CD9" w:rsidRPr="006775C9" w:rsidRDefault="00562CD9" w:rsidP="00562CD9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9B079A">
        <w:rPr>
          <w:iCs/>
          <w:sz w:val="28"/>
          <w:szCs w:val="28"/>
        </w:rPr>
        <w:t>В 2019 году было создано 8 консультационных пунктов на базе детских садов, а с 2020 года в муниципалитете функционируют 18 консультационных пунктов: 10 – на базе детских садов, 8 – на базе школ, в т.ч. КГБОУ «Дивногорская школа», 1 – в ТПМПК (территориальная психолого-медико-педагогическая комиссия). На сайтах образовательных организаций размещены нормативные документы, регулирующие деятельность консультационных пунктов. В 2019 году проведено 98 консультаций для родителей (законных представителей), в т.ч. 41 родитель (законный представитель) получили консультативную помощь специалистов в рамках выездных мероприятий КГБУ «Краевого центра психолого-медико-социального сопровождения». В 2020 году оказано 553 услуги, в 2021 году проведено 436 консультаций, в 2022 году – 649 консультаций, в 2023 году – 723 консультации, в 2024 – 783 консультации.</w:t>
      </w:r>
      <w:r>
        <w:rPr>
          <w:iCs/>
          <w:sz w:val="28"/>
          <w:szCs w:val="28"/>
        </w:rPr>
        <w:t xml:space="preserve"> </w:t>
      </w:r>
    </w:p>
    <w:p w:rsidR="00583C9D" w:rsidRPr="00721291" w:rsidRDefault="00583C9D" w:rsidP="00583C9D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721291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«Цифровая образовательная среда»</w:t>
      </w:r>
    </w:p>
    <w:p w:rsidR="00562CD9" w:rsidRPr="009B079A" w:rsidRDefault="00562CD9" w:rsidP="00562CD9">
      <w:pPr>
        <w:ind w:firstLine="709"/>
        <w:jc w:val="both"/>
        <w:rPr>
          <w:sz w:val="28"/>
          <w:szCs w:val="28"/>
        </w:rPr>
      </w:pPr>
      <w:r w:rsidRPr="009B079A">
        <w:rPr>
          <w:sz w:val="28"/>
          <w:szCs w:val="28"/>
        </w:rPr>
        <w:t>В рамках реализации федерального проекта «Цифровая образовательная среда» в 2020- 2024 годах реализовался комплекс мероприятий по внедрению цифровой образовательной среды в муниципальных общеобразовательных организациях:</w:t>
      </w:r>
    </w:p>
    <w:p w:rsidR="00562CD9" w:rsidRPr="006775C9" w:rsidRDefault="00562CD9" w:rsidP="00562CD9">
      <w:pPr>
        <w:ind w:firstLine="709"/>
        <w:jc w:val="both"/>
        <w:rPr>
          <w:snapToGrid w:val="0"/>
          <w:sz w:val="28"/>
          <w:szCs w:val="28"/>
        </w:rPr>
      </w:pPr>
      <w:r w:rsidRPr="009B079A">
        <w:rPr>
          <w:snapToGrid w:val="0"/>
          <w:sz w:val="28"/>
          <w:szCs w:val="28"/>
        </w:rPr>
        <w:t xml:space="preserve">- оснащение общеобразовательных организаций современным цифровым технологическим оборудованием. </w:t>
      </w:r>
      <w:r w:rsidRPr="009B079A">
        <w:rPr>
          <w:sz w:val="28"/>
          <w:szCs w:val="28"/>
        </w:rPr>
        <w:t xml:space="preserve">В 2022 году участником проекта стала школа № 9. В 2023 году поставка оборудования </w:t>
      </w:r>
      <w:r w:rsidRPr="009B079A">
        <w:rPr>
          <w:snapToGrid w:val="0"/>
          <w:sz w:val="28"/>
          <w:szCs w:val="28"/>
        </w:rPr>
        <w:t xml:space="preserve">осуществлялась в трех школах № 2, № 4, № 5. В 2024 году оснащение ЦОС приобретено в школе </w:t>
      </w:r>
      <w:r w:rsidRPr="009B079A">
        <w:rPr>
          <w:snapToGrid w:val="0"/>
          <w:sz w:val="28"/>
          <w:szCs w:val="28"/>
        </w:rPr>
        <w:br/>
        <w:t>№ 7.</w:t>
      </w:r>
    </w:p>
    <w:p w:rsidR="0042581C" w:rsidRPr="008D705E" w:rsidRDefault="0042581C" w:rsidP="0042581C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</w:t>
      </w:r>
      <w:r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>В сельской школе №7 подключение к сети Интернет обеспечено со скоростью доступа до 50 Мбит/с.</w:t>
      </w:r>
    </w:p>
    <w:p w:rsidR="002669CC" w:rsidRPr="008075BD" w:rsidRDefault="002669CC" w:rsidP="002669CC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</w:t>
      </w:r>
      <w:r w:rsidRPr="008075BD">
        <w:rPr>
          <w:snapToGrid w:val="0"/>
          <w:sz w:val="28"/>
          <w:szCs w:val="28"/>
        </w:rPr>
        <w:t>современными требованиями. Официальные сайты школ работаю на платформе Госвеб с 01.06.2023 года, официальные сайты детских садов с 01.03.2024 года;</w:t>
      </w:r>
    </w:p>
    <w:p w:rsidR="0042581C" w:rsidRPr="008D705E" w:rsidRDefault="0042581C" w:rsidP="0042581C">
      <w:pPr>
        <w:ind w:firstLine="709"/>
        <w:jc w:val="both"/>
        <w:rPr>
          <w:snapToGrid w:val="0"/>
          <w:sz w:val="28"/>
          <w:szCs w:val="28"/>
        </w:rPr>
      </w:pPr>
      <w:r w:rsidRPr="008075BD">
        <w:rPr>
          <w:snapToGrid w:val="0"/>
          <w:sz w:val="28"/>
          <w:szCs w:val="28"/>
        </w:rPr>
        <w:t>- внедрение цифровых образовательных ресурсов (платформ) в</w:t>
      </w:r>
      <w:r w:rsidRPr="008D705E">
        <w:rPr>
          <w:snapToGrid w:val="0"/>
          <w:sz w:val="28"/>
          <w:szCs w:val="28"/>
        </w:rPr>
        <w:t xml:space="preserve">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583C9D" w:rsidRPr="00721291" w:rsidRDefault="0042581C" w:rsidP="00583C9D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>
        <w:rPr>
          <w:rFonts w:eastAsia="Calibri"/>
          <w:b/>
          <w:i/>
          <w:sz w:val="28"/>
          <w:szCs w:val="28"/>
          <w:shd w:val="clear" w:color="auto" w:fill="FFFFFF"/>
        </w:rPr>
        <w:t xml:space="preserve">Федеральный </w:t>
      </w:r>
      <w:r w:rsidR="00583C9D" w:rsidRPr="00721291">
        <w:rPr>
          <w:rFonts w:eastAsia="Calibri"/>
          <w:b/>
          <w:i/>
          <w:sz w:val="28"/>
          <w:szCs w:val="28"/>
          <w:shd w:val="clear" w:color="auto" w:fill="FFFFFF"/>
        </w:rPr>
        <w:t>проект «Патриотическое воспитание граждан РФ»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 межведомственном уровне разработан единый перечень мероприятий патриотической направленности, на уровне федерации календарь образовательных событий, на муниципальном уровне ежегодно разрабатывается дорожная карта (План мероприятий по реализации проекта). С 2022 года каждая образовательная организация имеет рабочую программу воспитания на основе анализа существующих условий. С 01.09.2023 года в школах №</w:t>
      </w:r>
      <w:r w:rsidR="0005171D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2, №</w:t>
      </w:r>
      <w:r w:rsidR="0005171D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5, №</w:t>
      </w:r>
      <w:r w:rsidR="0005171D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9 и гимназии 10 в штатное расписание введена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должность советника директора по воспитанию и по взаимодействию с детскими </w:t>
      </w:r>
      <w:r w:rsidRPr="0005171D">
        <w:rPr>
          <w:iCs/>
          <w:sz w:val="28"/>
          <w:szCs w:val="28"/>
        </w:rPr>
        <w:t>общественными объединениями. С 01.01.2024 к работе приступили советники директора по воспитанию и по взаимодействию с детскими общественными объединениями в школе №</w:t>
      </w:r>
      <w:r w:rsid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4 и №</w:t>
      </w:r>
      <w:r w:rsid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7.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школах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осуществляется деятельность клубов патриотической направленности.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клубах 2021-2022 учебном году состояло 309 человек, а в 2022-2023 учебном году численность участников составила 553 человека.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ноября 2022 по </w:t>
      </w:r>
      <w:r>
        <w:rPr>
          <w:iCs/>
          <w:sz w:val="28"/>
          <w:szCs w:val="28"/>
        </w:rPr>
        <w:t>декабрь</w:t>
      </w:r>
      <w:r w:rsidRPr="008D705E">
        <w:rPr>
          <w:iCs/>
          <w:sz w:val="28"/>
          <w:szCs w:val="28"/>
        </w:rPr>
        <w:t xml:space="preserve"> 2023 в городе открыто </w:t>
      </w:r>
      <w:r>
        <w:rPr>
          <w:iCs/>
          <w:sz w:val="28"/>
          <w:szCs w:val="28"/>
        </w:rPr>
        <w:t>восемь</w:t>
      </w:r>
      <w:r w:rsidRPr="008D705E">
        <w:rPr>
          <w:iCs/>
          <w:sz w:val="28"/>
          <w:szCs w:val="28"/>
        </w:rPr>
        <w:t xml:space="preserve"> «Парты Героя» в </w:t>
      </w:r>
      <w:r w:rsidRPr="0005171D">
        <w:rPr>
          <w:iCs/>
          <w:sz w:val="28"/>
          <w:szCs w:val="28"/>
        </w:rPr>
        <w:t>школах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2,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4,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5 и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9.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Новацией 2023 года стало открытие первичных отделений Российского движения детей и молодёжи «Движение первых». К движению присоединились все школы города и МБОУ ДО «ДДТ».</w:t>
      </w:r>
    </w:p>
    <w:p w:rsidR="00562CD9" w:rsidRPr="009B079A" w:rsidRDefault="00562CD9" w:rsidP="00562CD9">
      <w:pPr>
        <w:ind w:firstLine="567"/>
        <w:jc w:val="both"/>
        <w:rPr>
          <w:iCs/>
          <w:sz w:val="28"/>
          <w:szCs w:val="28"/>
        </w:rPr>
      </w:pPr>
      <w:r w:rsidRPr="009B079A">
        <w:rPr>
          <w:iCs/>
          <w:sz w:val="28"/>
          <w:szCs w:val="28"/>
        </w:rPr>
        <w:t>Всероссийское военно-патриотическое движение «Юнармия», созданное в 2016 году, продолжает действовать и на 01.01.2025 года насчитывает 234 человека.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9B079A">
        <w:rPr>
          <w:iCs/>
          <w:sz w:val="28"/>
          <w:szCs w:val="28"/>
        </w:rPr>
        <w:t>В рамках</w:t>
      </w:r>
      <w:r w:rsidRPr="008D705E">
        <w:rPr>
          <w:iCs/>
          <w:sz w:val="28"/>
          <w:szCs w:val="28"/>
        </w:rPr>
        <w:t xml:space="preserve">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583C9D" w:rsidRDefault="00583C9D" w:rsidP="00583C9D">
      <w:pPr>
        <w:ind w:firstLine="567"/>
        <w:jc w:val="both"/>
        <w:rPr>
          <w:sz w:val="28"/>
          <w:szCs w:val="28"/>
        </w:rPr>
      </w:pPr>
    </w:p>
    <w:p w:rsidR="00CB31BF" w:rsidRPr="00EB68FA" w:rsidRDefault="00CB31BF" w:rsidP="00CB31BF">
      <w:pPr>
        <w:ind w:firstLine="567"/>
        <w:jc w:val="center"/>
        <w:rPr>
          <w:b/>
          <w:sz w:val="28"/>
          <w:szCs w:val="28"/>
        </w:rPr>
      </w:pPr>
      <w:r w:rsidRPr="00EB68FA">
        <w:rPr>
          <w:b/>
          <w:sz w:val="28"/>
          <w:szCs w:val="28"/>
        </w:rPr>
        <w:t>3. Прочие риски реализации муниципальной программы</w:t>
      </w:r>
    </w:p>
    <w:p w:rsidR="00CB31BF" w:rsidRPr="00EB68FA" w:rsidRDefault="00CB31BF" w:rsidP="00CB31BF">
      <w:pPr>
        <w:ind w:firstLine="567"/>
        <w:jc w:val="both"/>
        <w:rPr>
          <w:sz w:val="28"/>
          <w:szCs w:val="28"/>
        </w:rPr>
      </w:pPr>
      <w:r w:rsidRPr="00EB68FA">
        <w:rPr>
          <w:sz w:val="28"/>
          <w:szCs w:val="28"/>
        </w:rPr>
        <w:t>Недостаточное финансирование муниципальной программы может привести к ухудшению материально-технической базы образовательных учреждений, что, в свою очередь, серьезно повлияет на качество образования учащихся, воспитанников.</w:t>
      </w:r>
    </w:p>
    <w:p w:rsidR="00CB31BF" w:rsidRPr="00EB68FA" w:rsidRDefault="00CB31BF" w:rsidP="00CB31BF">
      <w:pPr>
        <w:ind w:firstLine="567"/>
        <w:jc w:val="both"/>
        <w:rPr>
          <w:sz w:val="28"/>
          <w:szCs w:val="28"/>
        </w:rPr>
      </w:pPr>
      <w:r w:rsidRPr="00EB68FA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21,33%)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 за собой также снижение качества образования.</w:t>
      </w:r>
    </w:p>
    <w:p w:rsidR="00986DA0" w:rsidRPr="00491513" w:rsidRDefault="00986DA0" w:rsidP="00986DA0">
      <w:pPr>
        <w:ind w:firstLine="851"/>
        <w:jc w:val="center"/>
        <w:rPr>
          <w:b/>
          <w:sz w:val="28"/>
          <w:szCs w:val="28"/>
        </w:rPr>
      </w:pPr>
      <w:r w:rsidRPr="00491513">
        <w:rPr>
          <w:b/>
          <w:sz w:val="28"/>
          <w:szCs w:val="28"/>
        </w:rPr>
        <w:t>4. Основные приоритеты и цели развития отрасли,</w:t>
      </w:r>
    </w:p>
    <w:p w:rsidR="00986DA0" w:rsidRPr="00491513" w:rsidRDefault="00986DA0" w:rsidP="00986DA0">
      <w:pPr>
        <w:ind w:firstLine="851"/>
        <w:jc w:val="center"/>
        <w:rPr>
          <w:b/>
          <w:sz w:val="28"/>
          <w:szCs w:val="28"/>
        </w:rPr>
      </w:pPr>
      <w:r w:rsidRPr="00491513">
        <w:rPr>
          <w:b/>
          <w:sz w:val="28"/>
          <w:szCs w:val="28"/>
        </w:rPr>
        <w:t>описание целей и задач программы, прогноз развития отрасли</w:t>
      </w:r>
    </w:p>
    <w:p w:rsidR="00986DA0" w:rsidRPr="00491513" w:rsidRDefault="00986DA0" w:rsidP="00986DA0">
      <w:pPr>
        <w:ind w:firstLine="851"/>
        <w:jc w:val="both"/>
        <w:rPr>
          <w:sz w:val="28"/>
          <w:szCs w:val="28"/>
        </w:rPr>
      </w:pPr>
      <w:r w:rsidRPr="00491513">
        <w:rPr>
          <w:iCs/>
          <w:sz w:val="28"/>
          <w:szCs w:val="28"/>
        </w:rPr>
        <w:t xml:space="preserve">Стратегическая цель </w:t>
      </w:r>
      <w:r w:rsidRPr="00491513">
        <w:rPr>
          <w:sz w:val="28"/>
          <w:szCs w:val="28"/>
        </w:rPr>
        <w:t>политики в области образования города- повышение качества и доступности образования, соответствующего требованиям ФГОС, развитию экономики города и региона, потребностям граждан.</w:t>
      </w:r>
    </w:p>
    <w:p w:rsidR="00986DA0" w:rsidRPr="00491513" w:rsidRDefault="00986DA0" w:rsidP="00986DA0">
      <w:pPr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986DA0" w:rsidRPr="00491513" w:rsidRDefault="00986DA0" w:rsidP="00986DA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1. В системе</w:t>
      </w:r>
      <w:r w:rsidRPr="00491513">
        <w:rPr>
          <w:bCs/>
          <w:iCs/>
          <w:sz w:val="28"/>
          <w:szCs w:val="28"/>
        </w:rPr>
        <w:t xml:space="preserve"> дошкольного образования - п</w:t>
      </w:r>
      <w:r w:rsidRPr="00491513">
        <w:rPr>
          <w:sz w:val="28"/>
          <w:szCs w:val="28"/>
        </w:rPr>
        <w:t xml:space="preserve">овышение доступности и качества дошкольного образования, в том числе через реализацию вариативных форм дошкольного образования, удовлетворение спроса на качественное дошкольное образование, </w:t>
      </w:r>
      <w:r w:rsidRPr="00491513">
        <w:rPr>
          <w:rFonts w:eastAsia="Calibri"/>
          <w:sz w:val="28"/>
          <w:szCs w:val="28"/>
          <w:lang w:eastAsia="en-US"/>
        </w:rPr>
        <w:t xml:space="preserve">внедрение </w:t>
      </w:r>
      <w:r w:rsidRPr="00491513">
        <w:rPr>
          <w:sz w:val="28"/>
          <w:szCs w:val="28"/>
        </w:rPr>
        <w:t>ФГОС дошкольного образования</w:t>
      </w:r>
      <w:r w:rsidRPr="00491513">
        <w:rPr>
          <w:rFonts w:eastAsia="Calibri"/>
          <w:sz w:val="28"/>
          <w:szCs w:val="28"/>
          <w:lang w:eastAsia="en-US"/>
        </w:rPr>
        <w:t xml:space="preserve"> и </w:t>
      </w:r>
      <w:r w:rsidRPr="00491513">
        <w:rPr>
          <w:sz w:val="28"/>
          <w:szCs w:val="28"/>
        </w:rPr>
        <w:t>готовности дошкольников к получению начального общего образования. Обеспечение местами детей от 1,5 до 3-х лет в существующих организациях, предоставляющих услуги дошкольного образования.</w:t>
      </w:r>
    </w:p>
    <w:p w:rsidR="00986DA0" w:rsidRPr="00491513" w:rsidRDefault="00986DA0" w:rsidP="00986DA0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491513">
        <w:rPr>
          <w:sz w:val="28"/>
          <w:szCs w:val="28"/>
        </w:rPr>
        <w:tab/>
      </w:r>
      <w:r w:rsidRPr="00491513">
        <w:rPr>
          <w:sz w:val="28"/>
          <w:szCs w:val="28"/>
        </w:rPr>
        <w:tab/>
        <w:t>2. В системе общего образования - повышение доступности и качества образования и воспитания, п</w:t>
      </w:r>
      <w:r w:rsidRPr="00491513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Pr="00491513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образования,</w:t>
      </w:r>
      <w:r w:rsidRPr="00491513">
        <w:rPr>
          <w:bCs/>
          <w:sz w:val="28"/>
          <w:szCs w:val="28"/>
        </w:rPr>
        <w:t xml:space="preserve"> развитие материально-</w:t>
      </w:r>
      <w:r w:rsidRPr="00491513">
        <w:rPr>
          <w:sz w:val="28"/>
          <w:szCs w:val="28"/>
        </w:rPr>
        <w:t>технической</w:t>
      </w:r>
      <w:r w:rsidRPr="00491513">
        <w:rPr>
          <w:bCs/>
          <w:sz w:val="28"/>
          <w:szCs w:val="28"/>
        </w:rPr>
        <w:t xml:space="preserve"> базы учреждений общего образования</w:t>
      </w:r>
      <w:r w:rsidRPr="00491513">
        <w:rPr>
          <w:sz w:val="28"/>
          <w:szCs w:val="28"/>
        </w:rPr>
        <w:t>,</w:t>
      </w:r>
      <w:r w:rsidRPr="00491513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 и программ дистанционного обучения. Реализация федеральных проектов «Современная школа», «Успех каждого ребенка», «Цифровая образовательная среда», «Патриотическое воспитание граждан РФ» в рамках Национального проекта «Образование».</w:t>
      </w:r>
    </w:p>
    <w:p w:rsidR="00986DA0" w:rsidRPr="00491513" w:rsidRDefault="00986DA0" w:rsidP="00986DA0">
      <w:pPr>
        <w:tabs>
          <w:tab w:val="left" w:pos="0"/>
        </w:tabs>
        <w:jc w:val="both"/>
        <w:rPr>
          <w:sz w:val="28"/>
          <w:szCs w:val="28"/>
        </w:rPr>
      </w:pPr>
      <w:r w:rsidRPr="00491513">
        <w:rPr>
          <w:sz w:val="28"/>
          <w:szCs w:val="28"/>
        </w:rPr>
        <w:tab/>
        <w:t>3. В системе дополнительного образования - создание условий для модернизации и устойчивого развития системы дополнительного образования, обеспечивающей качество и вариативность услуг, ресурсов для социальной адаптации детей, их самореализации, формирования гражданской позиции посредством участия в федеральных и региональных проектах, совершенствования организационно-экономических механизмов обеспечения доступности программ дополнительного образования, в том числе в сетевой форме.</w:t>
      </w:r>
    </w:p>
    <w:p w:rsidR="00986DA0" w:rsidRPr="00491513" w:rsidRDefault="00986DA0" w:rsidP="00986DA0">
      <w:pPr>
        <w:tabs>
          <w:tab w:val="left" w:pos="0"/>
        </w:tabs>
        <w:jc w:val="both"/>
        <w:rPr>
          <w:i/>
          <w:sz w:val="28"/>
          <w:szCs w:val="28"/>
        </w:rPr>
      </w:pPr>
      <w:r w:rsidRPr="00491513">
        <w:rPr>
          <w:i/>
          <w:sz w:val="28"/>
          <w:szCs w:val="28"/>
        </w:rPr>
        <w:t>Реализуя приоритетные направления, необходимо решить следующие задачи: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bCs/>
          <w:sz w:val="28"/>
          <w:szCs w:val="28"/>
        </w:rPr>
        <w:t xml:space="preserve">1. Укрепление </w:t>
      </w:r>
      <w:r w:rsidRPr="00491513">
        <w:rPr>
          <w:sz w:val="28"/>
          <w:szCs w:val="28"/>
        </w:rPr>
        <w:t>кадрового потенциала отрасли; выполнение Указа президента РФ о поэтапном повышении заработной платы работникам образования;</w:t>
      </w:r>
      <w:r w:rsidRPr="00491513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Pr="00491513">
        <w:rPr>
          <w:sz w:val="28"/>
          <w:szCs w:val="28"/>
        </w:rPr>
        <w:t>; увеличение доли молодых педагогов, поддержка педагогических работников, внедряющих инновационные образовательные программы;</w:t>
      </w:r>
      <w:r w:rsidRPr="00491513">
        <w:rPr>
          <w:bCs/>
          <w:sz w:val="28"/>
          <w:szCs w:val="28"/>
        </w:rPr>
        <w:t xml:space="preserve"> разработка и реализация комплекса мер, направленного на привлечение и закрепление молодых педагогов в образовательных организациях города; проведение конкурсов профессионального мастерства. 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sz w:val="28"/>
          <w:szCs w:val="28"/>
        </w:rPr>
        <w:t xml:space="preserve">Совершенствование кадровой политики посредством </w:t>
      </w:r>
      <w:r w:rsidRPr="00491513">
        <w:rPr>
          <w:bCs/>
          <w:sz w:val="28"/>
          <w:szCs w:val="28"/>
        </w:rPr>
        <w:t xml:space="preserve">внедрения новых подходов к организации аттестации и повышения </w:t>
      </w:r>
      <w:r w:rsidRPr="00491513">
        <w:rPr>
          <w:sz w:val="28"/>
          <w:szCs w:val="28"/>
        </w:rPr>
        <w:t xml:space="preserve">квалификации педагогических </w:t>
      </w:r>
      <w:r w:rsidRPr="00491513">
        <w:rPr>
          <w:bCs/>
          <w:sz w:val="28"/>
          <w:szCs w:val="28"/>
        </w:rPr>
        <w:t>кадров,</w:t>
      </w:r>
      <w:r w:rsidRPr="00491513">
        <w:rPr>
          <w:rFonts w:eastAsia="Calibri"/>
          <w:sz w:val="28"/>
          <w:szCs w:val="28"/>
        </w:rPr>
        <w:t xml:space="preserve"> оформление муниципального заказа на повышение квалификации педагогических работников, прохождение аттестации в новой форме.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 xml:space="preserve">Обеспечение средней заработной платы педагогических работников на уровне средней заработной платы в экономике региона. </w:t>
      </w:r>
    </w:p>
    <w:p w:rsidR="00986DA0" w:rsidRPr="00491513" w:rsidRDefault="00986DA0" w:rsidP="00986DA0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2. Развитие системы выявления, сопровождения и поддержки одаренных детей через расширение форм участия в мероприятиях по интеллектуальному, творческому и спортивному направлениям, увеличение охвата детей дополнительными образовательными программами, направленными на развитие способностей детей, поддержку педагогических работников, имеющих высокие достижения по работе с одаренными детьми.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 xml:space="preserve">3. Развитие адаптированных форм обучения и социализации детей с ограниченными возможностями здоровья, реализация муниципальной модели инклюзивного образования. 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sz w:val="28"/>
          <w:szCs w:val="28"/>
        </w:rPr>
        <w:t xml:space="preserve">Сохранение здоровья детей через </w:t>
      </w:r>
      <w:r w:rsidRPr="00491513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здоровье-сберегающих технологий в образовательном процессе.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bCs/>
          <w:sz w:val="28"/>
          <w:szCs w:val="28"/>
        </w:rPr>
        <w:t xml:space="preserve">Создание условий в образовательных организациях для доступной (безбарьерной)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986DA0" w:rsidRPr="00491513" w:rsidRDefault="00986DA0" w:rsidP="00986DA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4. Расширение сети опекунских, приемных и патронатных семей, как условие для социализации детей-сироти детей, оставшихся без попечения родителей, проведение мероприятий по деинституализации образовательных учреждений для детей-сирот и детей, оставшихся без попечения родителей.</w:t>
      </w:r>
    </w:p>
    <w:p w:rsidR="00986DA0" w:rsidRDefault="00986DA0" w:rsidP="00986DA0">
      <w:pPr>
        <w:spacing w:line="288" w:lineRule="auto"/>
        <w:ind w:firstLine="851"/>
        <w:jc w:val="both"/>
        <w:rPr>
          <w:iCs/>
          <w:sz w:val="28"/>
          <w:szCs w:val="28"/>
        </w:rPr>
      </w:pPr>
      <w:r w:rsidRPr="00491513">
        <w:rPr>
          <w:sz w:val="28"/>
        </w:rPr>
        <w:t>5. Создание условий для</w:t>
      </w:r>
      <w:r w:rsidRPr="00491513">
        <w:rPr>
          <w:iCs/>
          <w:sz w:val="28"/>
          <w:szCs w:val="28"/>
        </w:rPr>
        <w:t xml:space="preserve"> равной доступности получения дополнительного образования, реализации системы персонифицированного учета и финансирования дополнительных образовательных программ.</w:t>
      </w:r>
    </w:p>
    <w:p w:rsidR="00986DA0" w:rsidRPr="00AC4A16" w:rsidRDefault="00986DA0" w:rsidP="00986DA0">
      <w:pPr>
        <w:spacing w:line="288" w:lineRule="auto"/>
        <w:ind w:firstLine="851"/>
        <w:jc w:val="both"/>
        <w:rPr>
          <w:sz w:val="28"/>
          <w:szCs w:val="28"/>
        </w:rPr>
      </w:pPr>
    </w:p>
    <w:p w:rsidR="00986DA0" w:rsidRPr="00491513" w:rsidRDefault="00986DA0" w:rsidP="00986DA0">
      <w:pPr>
        <w:jc w:val="center"/>
        <w:rPr>
          <w:b/>
          <w:sz w:val="28"/>
          <w:szCs w:val="28"/>
        </w:rPr>
      </w:pPr>
      <w:r w:rsidRPr="00491513">
        <w:rPr>
          <w:b/>
          <w:sz w:val="28"/>
          <w:szCs w:val="28"/>
        </w:rPr>
        <w:t>5. Механизмы реализации мероприятий муниципальной программы</w:t>
      </w:r>
    </w:p>
    <w:p w:rsidR="00986DA0" w:rsidRPr="00491513" w:rsidRDefault="00986DA0" w:rsidP="00986DA0">
      <w:pPr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Муниципальная программа состоит из 4-х подпрограмм. Механизмы реализации мероприятий приведены в паспортах подпрограмм, включенных в муниципальную программу.</w:t>
      </w:r>
    </w:p>
    <w:p w:rsidR="00986DA0" w:rsidRPr="00491513" w:rsidRDefault="00986DA0" w:rsidP="00986DA0">
      <w:pPr>
        <w:jc w:val="both"/>
        <w:rPr>
          <w:sz w:val="28"/>
          <w:szCs w:val="28"/>
        </w:rPr>
      </w:pPr>
      <w:r w:rsidRPr="00491513">
        <w:rPr>
          <w:sz w:val="28"/>
          <w:szCs w:val="28"/>
        </w:rPr>
        <w:tab/>
        <w:t>Прогноз конечных результатов муниципальной программы, характеризующих целевое состояние (изменение состояния),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986DA0" w:rsidRPr="00491513" w:rsidRDefault="00986DA0" w:rsidP="00986D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Реализация в полном объеме муниципальной программы позволит: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491513">
        <w:rPr>
          <w:sz w:val="28"/>
          <w:szCs w:val="28"/>
        </w:rPr>
        <w:t>повысить удовлетворенность населения качеством образования;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491513">
        <w:rPr>
          <w:spacing w:val="-3"/>
          <w:sz w:val="28"/>
          <w:szCs w:val="28"/>
        </w:rPr>
        <w:t>исключить очередность на зачисление детей в дошкольные образовательные организации;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491513">
        <w:rPr>
          <w:spacing w:val="-3"/>
          <w:sz w:val="28"/>
          <w:szCs w:val="28"/>
        </w:rPr>
        <w:t>создать условия, соответствующие требованиям федеральных государственных образовательных стандартов в образовательных организациях;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91513">
        <w:rPr>
          <w:spacing w:val="-3"/>
          <w:sz w:val="28"/>
          <w:szCs w:val="28"/>
        </w:rPr>
        <w:t>обеспечить охват не менее 75 % детей в возрасте от 5-ти до 18-ти лет программами дополнительного образования.</w:t>
      </w:r>
    </w:p>
    <w:p w:rsidR="00986DA0" w:rsidRDefault="00986DA0" w:rsidP="00CB31BF">
      <w:pPr>
        <w:jc w:val="center"/>
        <w:rPr>
          <w:b/>
          <w:sz w:val="28"/>
          <w:szCs w:val="28"/>
        </w:rPr>
      </w:pPr>
    </w:p>
    <w:p w:rsidR="0044430B" w:rsidRPr="00600313" w:rsidRDefault="0044430B" w:rsidP="0044430B">
      <w:pPr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 xml:space="preserve">6. Перечень подпрограмм с указанием сроков реализации </w:t>
      </w:r>
    </w:p>
    <w:p w:rsidR="0044430B" w:rsidRPr="00600313" w:rsidRDefault="0044430B" w:rsidP="0044430B">
      <w:pPr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и ожидаемых результатов</w:t>
      </w:r>
    </w:p>
    <w:p w:rsidR="0044430B" w:rsidRPr="00600313" w:rsidRDefault="0044430B" w:rsidP="0044430B">
      <w:pPr>
        <w:jc w:val="both"/>
        <w:rPr>
          <w:sz w:val="28"/>
          <w:szCs w:val="28"/>
        </w:rPr>
      </w:pPr>
      <w:r w:rsidRPr="00600313">
        <w:rPr>
          <w:sz w:val="28"/>
          <w:szCs w:val="28"/>
        </w:rPr>
        <w:t>В рамках муниципальной программы в период с 2014 по 2027 годы реализуются 4 подпрограммы:</w:t>
      </w:r>
    </w:p>
    <w:p w:rsidR="0044430B" w:rsidRPr="00600313" w:rsidRDefault="0044430B" w:rsidP="0044430B">
      <w:pPr>
        <w:numPr>
          <w:ilvl w:val="0"/>
          <w:numId w:val="2"/>
        </w:numPr>
        <w:rPr>
          <w:sz w:val="28"/>
          <w:szCs w:val="28"/>
        </w:rPr>
      </w:pPr>
      <w:r w:rsidRPr="00600313">
        <w:rPr>
          <w:sz w:val="28"/>
          <w:szCs w:val="28"/>
        </w:rPr>
        <w:t>Подпрограмма 1 «Дошкольное образование детей»;</w:t>
      </w:r>
    </w:p>
    <w:p w:rsidR="0044430B" w:rsidRPr="00600313" w:rsidRDefault="0044430B" w:rsidP="0044430B">
      <w:pPr>
        <w:numPr>
          <w:ilvl w:val="0"/>
          <w:numId w:val="2"/>
        </w:numPr>
        <w:rPr>
          <w:sz w:val="28"/>
          <w:szCs w:val="28"/>
        </w:rPr>
      </w:pPr>
      <w:r w:rsidRPr="00600313">
        <w:rPr>
          <w:sz w:val="28"/>
          <w:szCs w:val="28"/>
        </w:rPr>
        <w:t>Подпрограмма 2 «Общее и дополнительное образование детей»;</w:t>
      </w:r>
    </w:p>
    <w:p w:rsidR="0044430B" w:rsidRPr="00600313" w:rsidRDefault="0044430B" w:rsidP="0044430B">
      <w:pPr>
        <w:numPr>
          <w:ilvl w:val="0"/>
          <w:numId w:val="2"/>
        </w:numPr>
        <w:rPr>
          <w:sz w:val="28"/>
          <w:szCs w:val="28"/>
        </w:rPr>
      </w:pPr>
      <w:r w:rsidRPr="00600313">
        <w:rPr>
          <w:sz w:val="28"/>
          <w:szCs w:val="28"/>
        </w:rPr>
        <w:t>Подпрограмма 3 «Обеспечение безопасного, качественного отдыха и оздоровления детей в период каникул»;</w:t>
      </w:r>
    </w:p>
    <w:p w:rsidR="0044430B" w:rsidRPr="00600313" w:rsidRDefault="0044430B" w:rsidP="0044430B">
      <w:pPr>
        <w:pStyle w:val="af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313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образования».</w:t>
      </w:r>
    </w:p>
    <w:p w:rsidR="0044430B" w:rsidRPr="00600313" w:rsidRDefault="0044430B" w:rsidP="0044430B">
      <w:pPr>
        <w:ind w:firstLine="851"/>
        <w:jc w:val="both"/>
        <w:rPr>
          <w:sz w:val="28"/>
          <w:szCs w:val="28"/>
        </w:rPr>
      </w:pPr>
      <w:r w:rsidRPr="00600313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600313">
        <w:rPr>
          <w:sz w:val="28"/>
          <w:szCs w:val="28"/>
        </w:rPr>
        <w:t xml:space="preserve"> (приложения №№ 4 - 7 к муниципальной программе).</w:t>
      </w:r>
    </w:p>
    <w:p w:rsidR="00CB31BF" w:rsidRPr="00600313" w:rsidRDefault="00CB31BF" w:rsidP="00CB31BF">
      <w:pPr>
        <w:ind w:firstLine="851"/>
        <w:jc w:val="both"/>
        <w:rPr>
          <w:b/>
          <w:sz w:val="28"/>
          <w:szCs w:val="28"/>
        </w:rPr>
      </w:pPr>
    </w:p>
    <w:p w:rsidR="00B714FE" w:rsidRPr="00600313" w:rsidRDefault="00B714FE" w:rsidP="00B714FE">
      <w:pPr>
        <w:ind w:left="720"/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</w:t>
      </w:r>
    </w:p>
    <w:p w:rsidR="00B714FE" w:rsidRPr="00600313" w:rsidRDefault="00B714FE" w:rsidP="00B714FE">
      <w:pPr>
        <w:ind w:firstLine="851"/>
        <w:jc w:val="both"/>
        <w:rPr>
          <w:b/>
          <w:sz w:val="28"/>
          <w:szCs w:val="28"/>
        </w:rPr>
      </w:pPr>
      <w:r w:rsidRPr="00600313">
        <w:rPr>
          <w:sz w:val="28"/>
          <w:szCs w:val="28"/>
        </w:rPr>
        <w:t>Муниципальная программа состоит из 4-х подпрограмм, информация о распределении планируемых расходов по подпрограммам с указанием главных распорядителей средств краевого и местного бюджетов, а также по годам реализации Программы приведены в приложении № 1 к настоящей Программе.</w:t>
      </w:r>
    </w:p>
    <w:p w:rsidR="00CB31BF" w:rsidRPr="00600313" w:rsidRDefault="00CB31BF" w:rsidP="00CB31BF">
      <w:pPr>
        <w:jc w:val="center"/>
        <w:rPr>
          <w:b/>
          <w:sz w:val="28"/>
          <w:szCs w:val="28"/>
        </w:rPr>
      </w:pPr>
    </w:p>
    <w:p w:rsidR="00CB31BF" w:rsidRPr="00600313" w:rsidRDefault="00CB31BF" w:rsidP="00CB31BF">
      <w:pPr>
        <w:jc w:val="center"/>
        <w:rPr>
          <w:b/>
          <w:sz w:val="28"/>
          <w:szCs w:val="28"/>
        </w:rPr>
      </w:pPr>
    </w:p>
    <w:p w:rsidR="00B714FE" w:rsidRPr="00600313" w:rsidRDefault="00B714FE" w:rsidP="00B714FE">
      <w:pPr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8. Информация о ресурсном обеспечении</w:t>
      </w:r>
    </w:p>
    <w:p w:rsidR="00B714FE" w:rsidRPr="00600313" w:rsidRDefault="00B714FE" w:rsidP="00B714FE">
      <w:pPr>
        <w:jc w:val="both"/>
        <w:rPr>
          <w:sz w:val="28"/>
          <w:szCs w:val="28"/>
        </w:rPr>
      </w:pPr>
      <w:r w:rsidRPr="00600313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и местного бюджетов, а также перечень реализуемых мероприятий, в случае участия в разработке и реализации программы.</w:t>
      </w:r>
    </w:p>
    <w:p w:rsidR="00B714FE" w:rsidRPr="00600313" w:rsidRDefault="00B714FE" w:rsidP="00B714FE">
      <w:pPr>
        <w:ind w:firstLine="851"/>
        <w:jc w:val="both"/>
        <w:rPr>
          <w:sz w:val="28"/>
          <w:szCs w:val="28"/>
        </w:rPr>
      </w:pPr>
      <w:r w:rsidRPr="00600313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приведена в приложении №2 к настоящей Программе.</w:t>
      </w:r>
    </w:p>
    <w:p w:rsidR="003E7C66" w:rsidRPr="00600313" w:rsidRDefault="003E7C66" w:rsidP="00CB31BF">
      <w:pPr>
        <w:ind w:firstLine="851"/>
        <w:jc w:val="both"/>
        <w:rPr>
          <w:sz w:val="28"/>
          <w:szCs w:val="28"/>
        </w:rPr>
      </w:pPr>
    </w:p>
    <w:p w:rsidR="00B714FE" w:rsidRPr="00600313" w:rsidRDefault="00B714FE" w:rsidP="00B714FE">
      <w:pPr>
        <w:numPr>
          <w:ilvl w:val="0"/>
          <w:numId w:val="17"/>
        </w:numPr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Прогноз сводных показателей муниципальных заданий</w:t>
      </w:r>
    </w:p>
    <w:p w:rsidR="00B714FE" w:rsidRPr="00600313" w:rsidRDefault="00B714FE" w:rsidP="00B714FE">
      <w:pPr>
        <w:ind w:firstLine="709"/>
        <w:jc w:val="both"/>
        <w:rPr>
          <w:sz w:val="28"/>
          <w:szCs w:val="28"/>
        </w:rPr>
      </w:pPr>
      <w:r w:rsidRPr="00600313">
        <w:rPr>
          <w:sz w:val="28"/>
          <w:szCs w:val="28"/>
        </w:rPr>
        <w:t>Прогноз сводных показателей муниципальных заданий, в случае оказания муниципальными бюджетными и автономными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бюджетным учреждениям, в отношении которых, ответственный исполнитель (соисполнитель) программы осуществляет функции и полномочия учредителя.</w:t>
      </w:r>
    </w:p>
    <w:p w:rsidR="00B714FE" w:rsidRPr="006775C9" w:rsidRDefault="00B714FE" w:rsidP="00B714FE">
      <w:pPr>
        <w:ind w:firstLine="851"/>
        <w:jc w:val="both"/>
        <w:rPr>
          <w:sz w:val="28"/>
          <w:szCs w:val="28"/>
        </w:rPr>
      </w:pPr>
      <w:r w:rsidRPr="00600313">
        <w:rPr>
          <w:sz w:val="28"/>
          <w:szCs w:val="28"/>
        </w:rPr>
        <w:t>Прогноз сводных показателей государственных заданий представлен в Приложении №3к настоящей Программе.</w:t>
      </w:r>
    </w:p>
    <w:p w:rsidR="003E7C66" w:rsidRPr="002E5776" w:rsidRDefault="003E7C66" w:rsidP="00CB31BF">
      <w:pPr>
        <w:ind w:firstLine="851"/>
        <w:jc w:val="both"/>
        <w:rPr>
          <w:sz w:val="28"/>
          <w:szCs w:val="28"/>
        </w:rPr>
      </w:pPr>
    </w:p>
    <w:p w:rsidR="00CB31BF" w:rsidRPr="00EB68FA" w:rsidRDefault="00721291" w:rsidP="00721291">
      <w:pPr>
        <w:ind w:left="1080"/>
        <w:jc w:val="center"/>
        <w:rPr>
          <w:b/>
          <w:sz w:val="28"/>
          <w:szCs w:val="28"/>
        </w:rPr>
      </w:pPr>
      <w:r w:rsidRPr="00721291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Целевые показатели (</w:t>
      </w:r>
      <w:r w:rsidR="00CB31BF" w:rsidRPr="00EB68FA">
        <w:rPr>
          <w:b/>
          <w:sz w:val="28"/>
          <w:szCs w:val="28"/>
        </w:rPr>
        <w:t>индикаторы) Программы</w:t>
      </w:r>
    </w:p>
    <w:p w:rsidR="003E7C66" w:rsidRPr="00EB68FA" w:rsidRDefault="003E7C66" w:rsidP="003E7C66">
      <w:pPr>
        <w:ind w:left="1440"/>
        <w:rPr>
          <w:b/>
          <w:sz w:val="28"/>
          <w:szCs w:val="28"/>
        </w:rPr>
      </w:pPr>
    </w:p>
    <w:p w:rsidR="00611EC2" w:rsidRPr="00AC4A16" w:rsidRDefault="00611EC2" w:rsidP="00611EC2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1: «Удельный вес численности населения в возрасте от 5-ти до 18-ти лет, охваченного образованием, в общей численности населения в возрасте 5-18 лет» по</w:t>
      </w:r>
      <w:r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г. Дивногорск</w:t>
      </w:r>
      <w:r>
        <w:rPr>
          <w:bCs/>
          <w:sz w:val="28"/>
          <w:szCs w:val="28"/>
        </w:rPr>
        <w:t>у</w:t>
      </w:r>
      <w:r w:rsidRPr="00AC4A16">
        <w:rPr>
          <w:sz w:val="28"/>
          <w:szCs w:val="28"/>
        </w:rPr>
        <w:t xml:space="preserve"> характеризует равенство доступа к качественным образовательным услугам. Задача обеспечения равного доступа к образованию, независимо от типа образовательной организации, отражена в поручениях Президента Российской Федерации.</w:t>
      </w:r>
    </w:p>
    <w:p w:rsidR="00611EC2" w:rsidRPr="00AC4A16" w:rsidRDefault="00611EC2" w:rsidP="00611EC2">
      <w:pPr>
        <w:ind w:firstLine="851"/>
        <w:jc w:val="both"/>
        <w:rPr>
          <w:bCs/>
          <w:sz w:val="28"/>
          <w:szCs w:val="28"/>
        </w:rPr>
      </w:pPr>
      <w:r w:rsidRPr="00721291">
        <w:rPr>
          <w:bCs/>
          <w:sz w:val="28"/>
          <w:szCs w:val="28"/>
        </w:rPr>
        <w:t>Показатель 2: «Отношение численности детей в возрасте 3–7 лет, которым предоставлена возможность получать услуги дошкольного образования, к общей численности детей в возрасте от 3 до 7 лет» по г. Дивногорску характеризует обеспечение законодательно закрепленных гарантий доступности</w:t>
      </w:r>
      <w:r w:rsidRPr="00AC4A16">
        <w:rPr>
          <w:bCs/>
          <w:sz w:val="28"/>
          <w:szCs w:val="28"/>
        </w:rPr>
        <w:t xml:space="preserve"> дошкольного образования. Увеличение охвата дошкольным образованием является одним из главных п</w:t>
      </w:r>
      <w:r>
        <w:rPr>
          <w:bCs/>
          <w:sz w:val="28"/>
          <w:szCs w:val="28"/>
        </w:rPr>
        <w:t>риоритетов развития образования</w:t>
      </w:r>
      <w:r w:rsidRPr="00E963D4">
        <w:rPr>
          <w:bCs/>
          <w:sz w:val="28"/>
          <w:szCs w:val="28"/>
        </w:rPr>
        <w:t>. Задача ликвидации очередности</w:t>
      </w:r>
      <w:r w:rsidRPr="00AC4A16">
        <w:rPr>
          <w:bCs/>
          <w:sz w:val="28"/>
          <w:szCs w:val="28"/>
        </w:rPr>
        <w:t xml:space="preserve"> в дошкольных организациях для детей от трех до семи лет, а далее и до 3-х лет, достижение 100</w:t>
      </w:r>
      <w:r>
        <w:rPr>
          <w:bCs/>
          <w:sz w:val="28"/>
          <w:szCs w:val="28"/>
        </w:rPr>
        <w:t>-</w:t>
      </w:r>
      <w:r w:rsidRPr="00AC4A16">
        <w:rPr>
          <w:bCs/>
          <w:sz w:val="28"/>
          <w:szCs w:val="28"/>
        </w:rPr>
        <w:t xml:space="preserve"> процент</w:t>
      </w:r>
      <w:r>
        <w:rPr>
          <w:bCs/>
          <w:sz w:val="28"/>
          <w:szCs w:val="28"/>
        </w:rPr>
        <w:t>ной</w:t>
      </w:r>
      <w:r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611EC2" w:rsidRPr="00AC4A16" w:rsidRDefault="00611EC2" w:rsidP="00611EC2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 xml:space="preserve">3: 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 характеризует получение </w:t>
      </w:r>
      <w:r w:rsidRPr="00E963D4">
        <w:rPr>
          <w:sz w:val="28"/>
          <w:szCs w:val="28"/>
        </w:rPr>
        <w:t>качественного образования.</w:t>
      </w:r>
      <w:r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:rsidR="00611EC2" w:rsidRPr="00AC4A16" w:rsidRDefault="00611EC2" w:rsidP="00611EC2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4: «Доля муниципальных общеобразовательных организаций,</w:t>
      </w:r>
      <w:r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соответствующих современным требованиям обучения, в общем количестве (муниципальных общеобразовательных организаций</w:t>
      </w:r>
      <w:r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В рамках Национального проекта «Образование» будут осуществлены значительные инвестиции в сферу образования. Показатель позволит оценить эффективность вложений. С 2015 года в среднем общем образовании внедряются федеральные государственные образовательные стандарты, в соответствии с которыми, в общеобразовательные учреждения производится поставка учебного оборудования. С 2019 года в рамках Национального проекта «Образование» направля</w:t>
      </w:r>
      <w:r>
        <w:rPr>
          <w:bCs/>
          <w:sz w:val="28"/>
          <w:szCs w:val="28"/>
        </w:rPr>
        <w:t>ются</w:t>
      </w:r>
      <w:r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что существенно улучшит материальное, методическое оснащение образовательного процесса</w:t>
      </w:r>
      <w:r>
        <w:rPr>
          <w:bCs/>
          <w:sz w:val="28"/>
          <w:szCs w:val="28"/>
        </w:rPr>
        <w:t xml:space="preserve">.  А также </w:t>
      </w:r>
      <w:r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>
        <w:rPr>
          <w:bCs/>
          <w:sz w:val="28"/>
          <w:szCs w:val="28"/>
        </w:rPr>
        <w:t>, технологического</w:t>
      </w:r>
      <w:r w:rsidRPr="00AC4A16">
        <w:rPr>
          <w:bCs/>
          <w:sz w:val="28"/>
          <w:szCs w:val="28"/>
        </w:rPr>
        <w:t xml:space="preserve"> и гуманитарного профилей.</w:t>
      </w:r>
    </w:p>
    <w:p w:rsidR="00611EC2" w:rsidRPr="00850922" w:rsidRDefault="00611EC2" w:rsidP="00611EC2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>
        <w:rPr>
          <w:iCs/>
          <w:sz w:val="28"/>
          <w:szCs w:val="28"/>
        </w:rPr>
        <w:t>,</w:t>
      </w:r>
      <w:r w:rsidRPr="00850922">
        <w:rPr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>
        <w:rPr>
          <w:iCs/>
          <w:sz w:val="28"/>
          <w:szCs w:val="28"/>
        </w:rPr>
        <w:t>городского округа.</w:t>
      </w:r>
    </w:p>
    <w:p w:rsidR="00611EC2" w:rsidRPr="00850922" w:rsidRDefault="00611EC2" w:rsidP="00611EC2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611EC2" w:rsidRPr="00850922" w:rsidRDefault="00B76B85" w:rsidP="00611EC2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611EC2" w:rsidRPr="00850922">
        <w:rPr>
          <w:iCs/>
          <w:sz w:val="28"/>
          <w:szCs w:val="28"/>
        </w:rPr>
        <w:t xml:space="preserve"> , где:</w:t>
      </w:r>
    </w:p>
    <w:p w:rsidR="00611EC2" w:rsidRPr="00850922" w:rsidRDefault="00611EC2" w:rsidP="00611EC2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611EC2" w:rsidRPr="00850922" w:rsidRDefault="00B76B85" w:rsidP="00611EC2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611EC2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611EC2" w:rsidRPr="00AC4A16" w:rsidRDefault="00B76B85" w:rsidP="00611EC2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611EC2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BC011B" w:rsidRPr="00AC4A16" w:rsidRDefault="00BC011B" w:rsidP="00BC011B">
      <w:pPr>
        <w:ind w:firstLine="708"/>
        <w:rPr>
          <w:sz w:val="28"/>
          <w:szCs w:val="28"/>
        </w:rPr>
      </w:pPr>
    </w:p>
    <w:p w:rsidR="00BC011B" w:rsidRPr="00AC4A16" w:rsidRDefault="00BC011B" w:rsidP="00BC011B">
      <w:pPr>
        <w:ind w:firstLine="708"/>
        <w:rPr>
          <w:sz w:val="28"/>
          <w:szCs w:val="28"/>
        </w:rPr>
      </w:pPr>
    </w:p>
    <w:p w:rsidR="00CB31BF" w:rsidRPr="00EB68FA" w:rsidRDefault="00CB31BF" w:rsidP="00CB31BF">
      <w:pPr>
        <w:rPr>
          <w:sz w:val="28"/>
          <w:szCs w:val="28"/>
        </w:rPr>
      </w:pPr>
      <w:r w:rsidRPr="00EB68FA">
        <w:rPr>
          <w:sz w:val="28"/>
          <w:szCs w:val="28"/>
        </w:rPr>
        <w:t xml:space="preserve">Начальник отдела образования </w:t>
      </w:r>
    </w:p>
    <w:p w:rsidR="00CB31BF" w:rsidRPr="002E5776" w:rsidRDefault="00CB31BF" w:rsidP="00CB31BF">
      <w:pPr>
        <w:rPr>
          <w:sz w:val="28"/>
          <w:szCs w:val="28"/>
        </w:rPr>
      </w:pPr>
      <w:r w:rsidRPr="00EB68FA">
        <w:rPr>
          <w:sz w:val="28"/>
          <w:szCs w:val="28"/>
        </w:rPr>
        <w:t>адми</w:t>
      </w:r>
      <w:r w:rsidR="00340206">
        <w:rPr>
          <w:sz w:val="28"/>
          <w:szCs w:val="28"/>
        </w:rPr>
        <w:t>нистрации города Дивногорска</w:t>
      </w:r>
      <w:r w:rsidR="00340206">
        <w:rPr>
          <w:sz w:val="28"/>
          <w:szCs w:val="28"/>
        </w:rPr>
        <w:tab/>
      </w:r>
      <w:r w:rsidR="00340206">
        <w:rPr>
          <w:sz w:val="28"/>
          <w:szCs w:val="28"/>
        </w:rPr>
        <w:tab/>
      </w:r>
      <w:r w:rsidR="00340206">
        <w:rPr>
          <w:sz w:val="28"/>
          <w:szCs w:val="28"/>
        </w:rPr>
        <w:tab/>
      </w:r>
      <w:r w:rsidRPr="00EB68FA">
        <w:rPr>
          <w:sz w:val="28"/>
          <w:szCs w:val="28"/>
        </w:rPr>
        <w:t xml:space="preserve">        </w:t>
      </w:r>
      <w:r w:rsidR="00721291">
        <w:rPr>
          <w:sz w:val="28"/>
          <w:szCs w:val="28"/>
        </w:rPr>
        <w:tab/>
      </w:r>
      <w:r w:rsidR="00721291">
        <w:rPr>
          <w:sz w:val="28"/>
          <w:szCs w:val="28"/>
        </w:rPr>
        <w:tab/>
      </w:r>
      <w:r w:rsidRPr="00EB68FA">
        <w:rPr>
          <w:sz w:val="28"/>
          <w:szCs w:val="28"/>
        </w:rPr>
        <w:t>Г.В. Кабацура</w:t>
      </w:r>
    </w:p>
    <w:p w:rsidR="00E44BBB" w:rsidRDefault="00CB31BF" w:rsidP="00AE5EA7">
      <w:pPr>
        <w:spacing w:line="276" w:lineRule="auto"/>
      </w:pPr>
      <w:r>
        <w:rPr>
          <w:sz w:val="28"/>
          <w:szCs w:val="28"/>
        </w:rPr>
        <w:t xml:space="preserve"> </w:t>
      </w: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CB31BF" w:rsidRDefault="00CB31BF" w:rsidP="00AE5EA7">
      <w:pPr>
        <w:spacing w:line="276" w:lineRule="auto"/>
      </w:pPr>
    </w:p>
    <w:p w:rsidR="00AE5EA7" w:rsidRDefault="00AE5EA7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AE5EA7">
      <w:pPr>
        <w:rPr>
          <w:sz w:val="28"/>
          <w:szCs w:val="28"/>
        </w:rPr>
      </w:pPr>
    </w:p>
    <w:p w:rsidR="009B079A" w:rsidRDefault="009B079A" w:rsidP="009B079A">
      <w:pPr>
        <w:jc w:val="right"/>
        <w:rPr>
          <w:sz w:val="28"/>
          <w:szCs w:val="28"/>
        </w:rPr>
      </w:pPr>
    </w:p>
    <w:p w:rsidR="00C37CD0" w:rsidRPr="00C37CD0" w:rsidRDefault="00C37CD0" w:rsidP="009B079A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>Приложение № 4</w:t>
      </w:r>
    </w:p>
    <w:p w:rsidR="00C37CD0" w:rsidRDefault="00C37CD0" w:rsidP="00C37CD0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 xml:space="preserve">к муниципальной программе </w:t>
      </w:r>
    </w:p>
    <w:p w:rsidR="00C37CD0" w:rsidRDefault="00C37CD0" w:rsidP="00C37CD0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 xml:space="preserve">«Система образования </w:t>
      </w:r>
    </w:p>
    <w:p w:rsidR="00AE5EA7" w:rsidRDefault="00C37CD0" w:rsidP="00C37CD0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>города Дивногорска»</w:t>
      </w:r>
    </w:p>
    <w:p w:rsidR="00B663A2" w:rsidRPr="00B663A2" w:rsidRDefault="00B663A2" w:rsidP="00B663A2">
      <w:pPr>
        <w:ind w:left="720"/>
        <w:jc w:val="center"/>
        <w:rPr>
          <w:b/>
          <w:sz w:val="28"/>
          <w:szCs w:val="28"/>
        </w:rPr>
      </w:pPr>
      <w:r w:rsidRPr="00B663A2">
        <w:rPr>
          <w:b/>
          <w:kern w:val="32"/>
          <w:sz w:val="28"/>
          <w:szCs w:val="28"/>
        </w:rPr>
        <w:t>Паспорт подпрограммы 1 «Дошкольное образование детей</w:t>
      </w:r>
      <w:r w:rsidRPr="00B663A2">
        <w:rPr>
          <w:b/>
          <w:sz w:val="28"/>
          <w:szCs w:val="28"/>
        </w:rPr>
        <w:t xml:space="preserve">» </w:t>
      </w:r>
    </w:p>
    <w:p w:rsidR="00461527" w:rsidRPr="00461527" w:rsidRDefault="00461527" w:rsidP="0046152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kern w:val="32"/>
                <w:sz w:val="28"/>
                <w:szCs w:val="28"/>
              </w:rPr>
              <w:t>Развитие дошкольного образования детей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Система образования города Дивногорска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Цель и задачи подпрограммы</w:t>
            </w:r>
          </w:p>
          <w:p w:rsidR="00461527" w:rsidRPr="00461527" w:rsidRDefault="00461527" w:rsidP="00461527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26501" w:rsidRPr="002F6E2D" w:rsidRDefault="00726501" w:rsidP="00726501">
            <w:pPr>
              <w:jc w:val="both"/>
              <w:rPr>
                <w:sz w:val="28"/>
                <w:szCs w:val="28"/>
              </w:rPr>
            </w:pPr>
            <w:r w:rsidRPr="002F6E2D">
              <w:rPr>
                <w:sz w:val="28"/>
                <w:szCs w:val="28"/>
              </w:rPr>
              <w:t xml:space="preserve">Цель: предоставление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726501" w:rsidRPr="002F6E2D" w:rsidRDefault="00726501" w:rsidP="00726501">
            <w:pPr>
              <w:jc w:val="both"/>
              <w:rPr>
                <w:sz w:val="28"/>
                <w:szCs w:val="28"/>
              </w:rPr>
            </w:pPr>
            <w:r w:rsidRPr="002F6E2D">
              <w:rPr>
                <w:sz w:val="28"/>
                <w:szCs w:val="28"/>
              </w:rPr>
              <w:t>Задача:</w:t>
            </w:r>
          </w:p>
          <w:p w:rsidR="00726501" w:rsidRPr="002F6E2D" w:rsidRDefault="00726501" w:rsidP="00726501">
            <w:pPr>
              <w:jc w:val="both"/>
              <w:rPr>
                <w:sz w:val="28"/>
                <w:szCs w:val="28"/>
              </w:rPr>
            </w:pPr>
            <w:r w:rsidRPr="002F6E2D">
              <w:rPr>
                <w:sz w:val="28"/>
                <w:szCs w:val="28"/>
              </w:rPr>
              <w:t xml:space="preserve">1. Обеспечить доступность дошкольного образования в соответствие с федеральным государственным стандартом </w:t>
            </w:r>
          </w:p>
          <w:p w:rsidR="00461527" w:rsidRPr="00461527" w:rsidRDefault="00726501" w:rsidP="00726501">
            <w:pPr>
              <w:jc w:val="both"/>
              <w:rPr>
                <w:bCs/>
              </w:rPr>
            </w:pPr>
            <w:r w:rsidRPr="002F6E2D">
              <w:rPr>
                <w:sz w:val="28"/>
                <w:szCs w:val="28"/>
              </w:rPr>
              <w:t>2. Обеспечить обновление содержания и технологий дошкольного образования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ind w:left="-108"/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461527" w:rsidRPr="00461527" w:rsidTr="00461527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shd w:val="clear" w:color="auto" w:fill="auto"/>
          </w:tcPr>
          <w:p w:rsidR="00461527" w:rsidRPr="00461527" w:rsidRDefault="00340206" w:rsidP="00A127B2">
            <w:pPr>
              <w:jc w:val="both"/>
              <w:rPr>
                <w:bCs/>
                <w:sz w:val="28"/>
                <w:szCs w:val="28"/>
              </w:rPr>
            </w:pPr>
            <w:r w:rsidRPr="00726501">
              <w:rPr>
                <w:bCs/>
                <w:sz w:val="28"/>
                <w:szCs w:val="28"/>
              </w:rPr>
              <w:t>2014</w:t>
            </w:r>
            <w:r w:rsidRPr="00EF4BF8">
              <w:rPr>
                <w:bCs/>
                <w:sz w:val="28"/>
                <w:szCs w:val="28"/>
              </w:rPr>
              <w:t>-202</w:t>
            </w:r>
            <w:r w:rsidR="00A127B2" w:rsidRPr="00EF4BF8">
              <w:rPr>
                <w:bCs/>
                <w:sz w:val="28"/>
                <w:szCs w:val="28"/>
              </w:rPr>
              <w:t>7</w:t>
            </w:r>
            <w:r w:rsidRPr="00EF4BF8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461527" w:rsidRPr="00461527" w:rsidTr="00694AE1">
        <w:trPr>
          <w:cantSplit/>
          <w:trHeight w:val="1991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</w:tcPr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Подпрограмма финансируется за счет средств краевого бюджета, местного бюджета и внебюджетных источников.</w:t>
            </w:r>
          </w:p>
          <w:p w:rsidR="00EF4BF8" w:rsidRPr="0026447F" w:rsidRDefault="00EF4BF8" w:rsidP="00EF4BF8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EF4BF8" w:rsidRPr="0026447F" w:rsidRDefault="00182046" w:rsidP="00EF4BF8">
            <w:pPr>
              <w:jc w:val="both"/>
              <w:rPr>
                <w:sz w:val="28"/>
                <w:szCs w:val="28"/>
              </w:rPr>
            </w:pPr>
            <w:r w:rsidRPr="00182046">
              <w:rPr>
                <w:sz w:val="28"/>
                <w:szCs w:val="28"/>
                <w:highlight w:val="yellow"/>
                <w:shd w:val="clear" w:color="auto" w:fill="FFFF00"/>
              </w:rPr>
              <w:t xml:space="preserve">4 </w:t>
            </w:r>
            <w:r w:rsidRPr="00182046">
              <w:rPr>
                <w:sz w:val="28"/>
                <w:szCs w:val="28"/>
                <w:shd w:val="clear" w:color="auto" w:fill="FFFF00"/>
              </w:rPr>
              <w:t>254562,3</w:t>
            </w:r>
            <w:r w:rsidRPr="0026447F">
              <w:rPr>
                <w:sz w:val="28"/>
                <w:szCs w:val="28"/>
              </w:rPr>
              <w:t xml:space="preserve"> </w:t>
            </w:r>
            <w:r w:rsidR="00EF4BF8" w:rsidRPr="0026447F">
              <w:rPr>
                <w:sz w:val="28"/>
                <w:szCs w:val="28"/>
              </w:rPr>
              <w:t>тыс. рублей, в том числе: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198 091,6 тыс. рублей, в том числе за счет средств краевого бюджета – 92 552,9 тыс. рублей, за счет местного бюджета – 92 376,4 тыс. рублей; внебюджетных источников – 13 162,3 тыс. рублей;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–204 824,6 тыс. рублей, в том числе за счет средств краевого бюджета – 81 485,80 тыс. рублей, за счет местного бюджета –110 895,0 тыс. рублей; внебюджетных источников – 12 443,80 тыс. рублей;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219 030,50 тыс. рублей, в том числе за счет средств краевого бюджета – 116 158,7 тыс. рублей, за счет местного бюджета – 86 284,2 тыс. рублей; за счет внебюджетных источников – 16 587,6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218 633,1 тыс. рублей, в том числе за счет средств краевого бюджета – 122 752,3 тыс. рублей, за счет местного бюджета – 76 465,3 тыс. рублей; за счет внебюджетных источников – 19 415,5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–267 495,50 тыс. рублей, в том числе за счет средств краевого бюджета – 147 632,00 тыс. рублей, за счет местного бюджета – 99 489,90 тыс. рублей; за счет внебюджетных источников – 20 373,50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Pr="009F4739">
              <w:rPr>
                <w:sz w:val="28"/>
                <w:szCs w:val="28"/>
              </w:rPr>
              <w:t>275 550,40</w:t>
            </w:r>
            <w:r>
              <w:rPr>
                <w:sz w:val="28"/>
                <w:szCs w:val="28"/>
              </w:rPr>
              <w:t xml:space="preserve">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      </w:r>
          </w:p>
          <w:p w:rsidR="007E6E4B" w:rsidRPr="0026447F" w:rsidRDefault="007E6E4B" w:rsidP="007E6E4B">
            <w:pPr>
              <w:jc w:val="both"/>
              <w:rPr>
                <w:sz w:val="28"/>
                <w:szCs w:val="28"/>
              </w:rPr>
            </w:pPr>
            <w:r w:rsidRPr="006072E1">
              <w:rPr>
                <w:sz w:val="28"/>
                <w:szCs w:val="28"/>
              </w:rPr>
              <w:t>2021 год –310 856,80 тыс</w:t>
            </w:r>
            <w:r w:rsidRPr="0026447F">
              <w:rPr>
                <w:sz w:val="28"/>
                <w:szCs w:val="28"/>
              </w:rPr>
              <w:t>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      </w:r>
          </w:p>
          <w:p w:rsidR="003957A4" w:rsidRPr="006072E1" w:rsidRDefault="003957A4" w:rsidP="003957A4">
            <w:pPr>
              <w:jc w:val="both"/>
              <w:rPr>
                <w:sz w:val="28"/>
                <w:szCs w:val="28"/>
              </w:rPr>
            </w:pPr>
            <w:r w:rsidRPr="006072E1">
              <w:rPr>
                <w:sz w:val="28"/>
                <w:szCs w:val="28"/>
              </w:rPr>
              <w:t>2022 год – 356 848,4 тыс. рублей, в том числе за счет средств краевого бюджета – 213 384,20 тыс. рублей, за счет местного бюджета – 124 018,60 тыс. рублей; за счет внебюджетных источников – 19 445,6 тыс. рублей</w:t>
            </w:r>
          </w:p>
          <w:p w:rsidR="00143846" w:rsidRPr="0026447F" w:rsidRDefault="00143846" w:rsidP="00143846">
            <w:pPr>
              <w:jc w:val="both"/>
              <w:rPr>
                <w:sz w:val="28"/>
                <w:szCs w:val="28"/>
              </w:rPr>
            </w:pPr>
            <w:r w:rsidRPr="00AB7172">
              <w:rPr>
                <w:sz w:val="28"/>
                <w:szCs w:val="28"/>
              </w:rPr>
              <w:t xml:space="preserve">2023 год </w:t>
            </w:r>
            <w:r w:rsidRPr="00A72AB7">
              <w:rPr>
                <w:sz w:val="28"/>
                <w:szCs w:val="28"/>
              </w:rPr>
              <w:t>– 350 814,5</w:t>
            </w:r>
            <w:r w:rsidRPr="00AB7172">
              <w:rPr>
                <w:sz w:val="28"/>
                <w:szCs w:val="28"/>
              </w:rPr>
              <w:t xml:space="preserve"> тыс. рублей, в том числе за с</w:t>
            </w:r>
            <w:r>
              <w:rPr>
                <w:sz w:val="28"/>
                <w:szCs w:val="28"/>
              </w:rPr>
              <w:t xml:space="preserve">чет средств краевого бюджета – </w:t>
            </w:r>
            <w:r w:rsidRPr="00A72AB7">
              <w:rPr>
                <w:sz w:val="28"/>
                <w:szCs w:val="28"/>
              </w:rPr>
              <w:t>205376,6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за счет местного бюджета </w:t>
            </w:r>
            <w:r w:rsidRPr="00565ED4">
              <w:rPr>
                <w:sz w:val="28"/>
                <w:szCs w:val="28"/>
              </w:rPr>
              <w:t xml:space="preserve">– </w:t>
            </w:r>
            <w:r w:rsidRPr="00E22CAF">
              <w:rPr>
                <w:sz w:val="28"/>
                <w:szCs w:val="28"/>
              </w:rPr>
              <w:t>125 029,10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 w:rsidRPr="0026447F">
              <w:rPr>
                <w:sz w:val="28"/>
                <w:szCs w:val="28"/>
              </w:rPr>
              <w:t xml:space="preserve">; за счет </w:t>
            </w:r>
            <w:r>
              <w:rPr>
                <w:sz w:val="28"/>
                <w:szCs w:val="28"/>
              </w:rPr>
              <w:t xml:space="preserve">внебюджетных источников </w:t>
            </w:r>
            <w:r w:rsidRPr="00565ED4">
              <w:rPr>
                <w:sz w:val="28"/>
                <w:szCs w:val="28"/>
              </w:rPr>
              <w:t>– 20 408,80 тыс</w:t>
            </w:r>
            <w:r w:rsidRPr="0026447F">
              <w:rPr>
                <w:sz w:val="28"/>
                <w:szCs w:val="28"/>
              </w:rPr>
              <w:t>. рублей</w:t>
            </w:r>
          </w:p>
          <w:p w:rsidR="00722F69" w:rsidRPr="0099289F" w:rsidRDefault="00722F69" w:rsidP="00722F69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2024 </w:t>
            </w:r>
            <w:r w:rsidRPr="0099289F">
              <w:rPr>
                <w:sz w:val="28"/>
                <w:szCs w:val="28"/>
              </w:rPr>
              <w:t xml:space="preserve">год – </w:t>
            </w:r>
            <w:r w:rsidRPr="00182046">
              <w:rPr>
                <w:sz w:val="28"/>
                <w:szCs w:val="28"/>
              </w:rPr>
              <w:t>397150,0 тыс.</w:t>
            </w:r>
            <w:r w:rsidRPr="0026447F">
              <w:rPr>
                <w:sz w:val="28"/>
                <w:szCs w:val="28"/>
              </w:rPr>
              <w:t xml:space="preserve"> рублей, в том числе за счет средств краевого </w:t>
            </w:r>
            <w:r w:rsidRPr="00182046">
              <w:rPr>
                <w:sz w:val="28"/>
                <w:szCs w:val="28"/>
              </w:rPr>
              <w:t>бюджета – 229642,4 тыс. рублей, за счет местного бюджета – 145355,9</w:t>
            </w:r>
            <w:r w:rsidRPr="0099289F">
              <w:rPr>
                <w:sz w:val="28"/>
                <w:szCs w:val="28"/>
              </w:rPr>
              <w:t xml:space="preserve"> тыс. рублей; за счет внебюджетных источников – </w:t>
            </w:r>
            <w:r>
              <w:rPr>
                <w:sz w:val="28"/>
                <w:szCs w:val="28"/>
              </w:rPr>
              <w:t>22151,7</w:t>
            </w:r>
            <w:r w:rsidRPr="0099289F">
              <w:rPr>
                <w:sz w:val="28"/>
                <w:szCs w:val="28"/>
              </w:rPr>
              <w:t xml:space="preserve"> тыс. рублей, </w:t>
            </w:r>
          </w:p>
          <w:p w:rsidR="002D6B91" w:rsidRPr="0099289F" w:rsidRDefault="002D6B91" w:rsidP="002D6B91">
            <w:pPr>
              <w:jc w:val="both"/>
              <w:rPr>
                <w:sz w:val="28"/>
                <w:szCs w:val="28"/>
              </w:rPr>
            </w:pPr>
          </w:p>
          <w:p w:rsidR="00CD1E7F" w:rsidRDefault="00CD1E7F" w:rsidP="00D52104">
            <w:pPr>
              <w:jc w:val="both"/>
              <w:rPr>
                <w:sz w:val="28"/>
                <w:szCs w:val="28"/>
              </w:rPr>
            </w:pPr>
          </w:p>
          <w:p w:rsidR="00CD1E7F" w:rsidRPr="00461527" w:rsidRDefault="00CD1E7F" w:rsidP="00D52104">
            <w:pPr>
              <w:jc w:val="both"/>
              <w:rPr>
                <w:sz w:val="28"/>
                <w:szCs w:val="28"/>
              </w:rPr>
            </w:pPr>
          </w:p>
        </w:tc>
      </w:tr>
      <w:tr w:rsidR="00CD1E7F" w:rsidRPr="00461527" w:rsidTr="006072E1">
        <w:trPr>
          <w:cantSplit/>
          <w:trHeight w:val="1413"/>
        </w:trPr>
        <w:tc>
          <w:tcPr>
            <w:tcW w:w="2487" w:type="dxa"/>
          </w:tcPr>
          <w:p w:rsidR="00CD1E7F" w:rsidRPr="00461527" w:rsidRDefault="00CD1E7F" w:rsidP="00461527">
            <w:pPr>
              <w:rPr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22F69" w:rsidRPr="00A72AB7" w:rsidRDefault="00722F69" w:rsidP="00722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89F">
              <w:rPr>
                <w:sz w:val="28"/>
                <w:szCs w:val="28"/>
              </w:rPr>
              <w:t>2025 год –</w:t>
            </w:r>
            <w:r w:rsidR="0096425A">
              <w:rPr>
                <w:sz w:val="28"/>
                <w:szCs w:val="28"/>
              </w:rPr>
              <w:t xml:space="preserve"> </w:t>
            </w:r>
            <w:r w:rsidR="0096425A" w:rsidRPr="0096425A">
              <w:rPr>
                <w:sz w:val="28"/>
                <w:szCs w:val="28"/>
                <w:shd w:val="clear" w:color="auto" w:fill="FFFF00"/>
              </w:rPr>
              <w:t>388149,4 тыс. рублей, в том числе за счет средств краевого бюджета – 220200,3</w:t>
            </w:r>
            <w:r w:rsidR="0096425A" w:rsidRPr="0096425A">
              <w:rPr>
                <w:sz w:val="28"/>
                <w:szCs w:val="28"/>
                <w:highlight w:val="yellow"/>
                <w:shd w:val="clear" w:color="auto" w:fill="FFFF00"/>
              </w:rPr>
              <w:t xml:space="preserve"> тыс. рублей, за счет местного бюджета – </w:t>
            </w:r>
            <w:r w:rsidR="0096425A" w:rsidRPr="0096425A">
              <w:rPr>
                <w:sz w:val="28"/>
                <w:szCs w:val="28"/>
                <w:shd w:val="clear" w:color="auto" w:fill="FFFF00"/>
              </w:rPr>
              <w:t>147236,8 тыс. рублей; за счет внебюджетных источников – 20712,3 тыс. рублей,</w:t>
            </w:r>
          </w:p>
          <w:p w:rsidR="00722F69" w:rsidRDefault="00722F69" w:rsidP="00722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2026 год –</w:t>
            </w:r>
            <w:r w:rsidR="0073586D">
              <w:rPr>
                <w:sz w:val="28"/>
                <w:szCs w:val="28"/>
              </w:rPr>
              <w:t xml:space="preserve"> </w:t>
            </w:r>
            <w:r w:rsidR="00407BF5" w:rsidRPr="00407BF5">
              <w:rPr>
                <w:sz w:val="28"/>
                <w:szCs w:val="28"/>
                <w:shd w:val="clear" w:color="auto" w:fill="FFFF00"/>
              </w:rPr>
              <w:t>382228,4 тыс. рублей, в том числе за счет средств краевого бюджета – 220200,3 тыс. рублей, за счет местного бюджета – 140810,6 тыс. рублей; за счет внебюджетных источников – 21 217,50 тыс. рублей.</w:t>
            </w:r>
          </w:p>
          <w:p w:rsidR="00722F69" w:rsidRDefault="00722F69" w:rsidP="00722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72AB7">
              <w:rPr>
                <w:sz w:val="28"/>
                <w:szCs w:val="28"/>
              </w:rPr>
              <w:t xml:space="preserve"> год –</w:t>
            </w:r>
            <w:r w:rsidRPr="008364C1">
              <w:rPr>
                <w:sz w:val="28"/>
                <w:szCs w:val="28"/>
                <w:highlight w:val="yellow"/>
              </w:rPr>
              <w:t>471044,0</w:t>
            </w:r>
            <w:r w:rsidRPr="00A72AB7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227332,8</w:t>
            </w:r>
            <w:r w:rsidRPr="00A72AB7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 xml:space="preserve">за счет федерального бюджета </w:t>
            </w:r>
            <w:r w:rsidRPr="00E82AF2">
              <w:rPr>
                <w:sz w:val="28"/>
                <w:szCs w:val="28"/>
                <w:highlight w:val="yellow"/>
              </w:rPr>
              <w:t xml:space="preserve">– </w:t>
            </w:r>
            <w:r w:rsidR="00407BF5">
              <w:rPr>
                <w:sz w:val="28"/>
                <w:szCs w:val="28"/>
                <w:highlight w:val="yellow"/>
              </w:rPr>
              <w:t>55437,6</w:t>
            </w:r>
            <w:r w:rsidR="00407BF5" w:rsidRPr="00E82AF2">
              <w:rPr>
                <w:sz w:val="28"/>
                <w:szCs w:val="28"/>
                <w:highlight w:val="yellow"/>
              </w:rPr>
              <w:t xml:space="preserve"> тыс</w:t>
            </w:r>
            <w:r w:rsidR="00407B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рублей, </w:t>
            </w:r>
            <w:r w:rsidRPr="00A72AB7">
              <w:rPr>
                <w:sz w:val="28"/>
                <w:szCs w:val="28"/>
              </w:rPr>
              <w:t xml:space="preserve">за счет местного бюджета – </w:t>
            </w:r>
            <w:r w:rsidR="00407BF5" w:rsidRPr="00407BF5">
              <w:rPr>
                <w:sz w:val="28"/>
                <w:szCs w:val="28"/>
                <w:shd w:val="clear" w:color="auto" w:fill="FFFF00"/>
              </w:rPr>
              <w:t>142150,6</w:t>
            </w:r>
            <w:r w:rsidR="00407BF5" w:rsidRPr="00A72AB7">
              <w:rPr>
                <w:sz w:val="28"/>
                <w:szCs w:val="28"/>
              </w:rPr>
              <w:t xml:space="preserve"> </w:t>
            </w:r>
            <w:r w:rsidRPr="00A72AB7">
              <w:rPr>
                <w:sz w:val="28"/>
                <w:szCs w:val="28"/>
              </w:rPr>
              <w:t>тыс</w:t>
            </w:r>
            <w:r w:rsidRPr="0026447F">
              <w:rPr>
                <w:sz w:val="28"/>
                <w:szCs w:val="28"/>
              </w:rPr>
              <w:t>. рублей; за счет 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CD1E7F" w:rsidRPr="00207081" w:rsidRDefault="00CD1E7F" w:rsidP="00F977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61527" w:rsidRPr="00461527" w:rsidTr="00694AE1">
        <w:trPr>
          <w:cantSplit/>
          <w:trHeight w:val="1975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iCs/>
                <w:sz w:val="28"/>
                <w:szCs w:val="28"/>
              </w:rPr>
            </w:pPr>
            <w:r w:rsidRPr="00461527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461527" w:rsidRPr="00461527" w:rsidRDefault="00461527" w:rsidP="00461527">
      <w:pPr>
        <w:rPr>
          <w:sz w:val="28"/>
          <w:szCs w:val="28"/>
        </w:rPr>
      </w:pPr>
    </w:p>
    <w:p w:rsidR="00461527" w:rsidRPr="00461527" w:rsidRDefault="00461527" w:rsidP="00461527">
      <w:pPr>
        <w:rPr>
          <w:sz w:val="28"/>
          <w:szCs w:val="28"/>
        </w:rPr>
      </w:pPr>
      <w:r w:rsidRPr="00461527">
        <w:rPr>
          <w:sz w:val="28"/>
          <w:szCs w:val="28"/>
        </w:rPr>
        <w:t>2. Основные разделы подпрограммы</w:t>
      </w:r>
    </w:p>
    <w:p w:rsidR="00461527" w:rsidRPr="002F6E2D" w:rsidRDefault="00461527" w:rsidP="00461527">
      <w:pPr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2.1. Постановка городской проблемы и обоснование необходимости разработки подпрограммы</w:t>
      </w:r>
      <w:r w:rsidR="002F6E2D">
        <w:rPr>
          <w:b/>
          <w:sz w:val="28"/>
          <w:szCs w:val="28"/>
        </w:rPr>
        <w:t>.</w:t>
      </w:r>
    </w:p>
    <w:p w:rsidR="00595425" w:rsidRPr="00E76131" w:rsidRDefault="00595425" w:rsidP="0059542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76131">
        <w:rPr>
          <w:snapToGrid w:val="0"/>
          <w:sz w:val="28"/>
          <w:szCs w:val="28"/>
        </w:rPr>
        <w:t>В системе дошкольного образования по состоянию на 01.01.2024г. функционирует 10 дошкольных образовательных организаций.</w:t>
      </w:r>
    </w:p>
    <w:p w:rsidR="00595425" w:rsidRPr="00595425" w:rsidRDefault="00595425" w:rsidP="00595425">
      <w:pPr>
        <w:shd w:val="clear" w:color="auto" w:fill="FFFFFF"/>
        <w:ind w:firstLine="709"/>
        <w:jc w:val="both"/>
        <w:rPr>
          <w:sz w:val="28"/>
          <w:szCs w:val="28"/>
        </w:rPr>
      </w:pPr>
      <w:r w:rsidRPr="00E76131">
        <w:rPr>
          <w:sz w:val="28"/>
          <w:szCs w:val="28"/>
        </w:rPr>
        <w:t>По состоянию на 01.01.2024 в г. Дивногорске проживает 1888 детей в возрасте от 0 до 8-ми лет без учета обучающихся общеобразовательных</w:t>
      </w:r>
      <w:r w:rsidRPr="00595425">
        <w:rPr>
          <w:sz w:val="28"/>
          <w:szCs w:val="28"/>
        </w:rPr>
        <w:t xml:space="preserve"> учреждений города.</w:t>
      </w:r>
    </w:p>
    <w:p w:rsidR="00595425" w:rsidRPr="00595425" w:rsidRDefault="00595425" w:rsidP="00595425">
      <w:pPr>
        <w:shd w:val="clear" w:color="auto" w:fill="FFFFFF"/>
        <w:ind w:firstLine="709"/>
        <w:jc w:val="both"/>
        <w:rPr>
          <w:sz w:val="28"/>
          <w:szCs w:val="28"/>
        </w:rPr>
      </w:pPr>
      <w:r w:rsidRPr="00595425">
        <w:rPr>
          <w:sz w:val="28"/>
          <w:szCs w:val="28"/>
        </w:rPr>
        <w:t>Демографическая ситуация в г. Дивногорске предполагает дальнейшее снижение рождаемости детей и предположительно выглядит следующим образом: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95425" w:rsidRPr="00595425" w:rsidTr="00C878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2015 г.</w:t>
            </w:r>
          </w:p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2016 г.</w:t>
            </w:r>
          </w:p>
          <w:p w:rsidR="00595425" w:rsidRPr="00595425" w:rsidRDefault="00595425" w:rsidP="00595425">
            <w:pPr>
              <w:jc w:val="center"/>
              <w:rPr>
                <w:b/>
                <w:lang w:val="en-US"/>
              </w:rPr>
            </w:pPr>
            <w:r w:rsidRPr="00595425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2017г. (оценка)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2018г.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</w:pPr>
            <w:r w:rsidRPr="00595425">
              <w:rPr>
                <w:b/>
              </w:rPr>
              <w:t>2019г.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</w:pPr>
            <w:r w:rsidRPr="00595425">
              <w:rPr>
                <w:b/>
              </w:rPr>
              <w:t>2020г. (оценка)</w:t>
            </w:r>
          </w:p>
        </w:tc>
      </w:tr>
      <w:tr w:rsidR="00595425" w:rsidRPr="00595425" w:rsidTr="00C878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356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330 чел.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350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</w:pPr>
            <w:r w:rsidRPr="00595425">
              <w:rPr>
                <w:b/>
              </w:rPr>
              <w:t>350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189 чел.</w:t>
            </w:r>
          </w:p>
        </w:tc>
      </w:tr>
    </w:tbl>
    <w:p w:rsidR="00595425" w:rsidRPr="00595425" w:rsidRDefault="00595425" w:rsidP="0059542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38"/>
        <w:gridCol w:w="1413"/>
        <w:gridCol w:w="1276"/>
        <w:gridCol w:w="1559"/>
        <w:gridCol w:w="1559"/>
        <w:gridCol w:w="1418"/>
      </w:tblGrid>
      <w:tr w:rsidR="00FD481B" w:rsidRPr="00961B52" w:rsidTr="003D1AF0">
        <w:trPr>
          <w:trHeight w:val="63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2021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</w:t>
            </w:r>
            <w:r w:rsidRPr="00961B52">
              <w:rPr>
                <w:b/>
              </w:rPr>
              <w:t>оценка</w:t>
            </w:r>
            <w:r w:rsidRPr="00961B52">
              <w:rPr>
                <w:b/>
                <w:snapToGrid w:val="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2022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</w:t>
            </w:r>
            <w:r w:rsidRPr="00961B52">
              <w:rPr>
                <w:b/>
              </w:rPr>
              <w:t>оценка</w:t>
            </w:r>
            <w:r w:rsidRPr="00961B52">
              <w:rPr>
                <w:b/>
                <w:snapToGrid w:val="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2023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2024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2025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2026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2027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</w:tr>
      <w:tr w:rsidR="00FD481B" w:rsidRPr="00FD481B" w:rsidTr="003D1AF0">
        <w:trPr>
          <w:trHeight w:val="3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176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205 чел.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166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</w:tr>
    </w:tbl>
    <w:p w:rsidR="00461527" w:rsidRPr="000C474A" w:rsidRDefault="00461527" w:rsidP="004615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95425" w:rsidRPr="00595425" w:rsidRDefault="00595425" w:rsidP="0059542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95425">
        <w:rPr>
          <w:snapToGrid w:val="0"/>
          <w:sz w:val="28"/>
          <w:szCs w:val="28"/>
        </w:rPr>
        <w:t xml:space="preserve">Общее количество мест в учреждениях, реализующих программы </w:t>
      </w:r>
      <w:r w:rsidRPr="00E76131">
        <w:rPr>
          <w:snapToGrid w:val="0"/>
          <w:sz w:val="28"/>
          <w:szCs w:val="28"/>
        </w:rPr>
        <w:t>дошкольного образования, по состоянию на 01.01.2024 года составляет 1 355 мест. Посещают дошкольные образовательные учреждения по состоянию на 01.09.2023 1232 ребенка, средний уровень укомплектованности детских садов составляет 100 %;</w:t>
      </w:r>
    </w:p>
    <w:p w:rsidR="00595425" w:rsidRPr="00595425" w:rsidRDefault="00595425" w:rsidP="00595425">
      <w:pPr>
        <w:ind w:firstLine="709"/>
        <w:jc w:val="both"/>
        <w:rPr>
          <w:snapToGrid w:val="0"/>
          <w:sz w:val="28"/>
          <w:szCs w:val="28"/>
        </w:rPr>
      </w:pPr>
      <w:r w:rsidRPr="00E76131">
        <w:rPr>
          <w:snapToGrid w:val="0"/>
          <w:sz w:val="28"/>
          <w:szCs w:val="28"/>
        </w:rPr>
        <w:t>На 01.01.2024 в очереди для определения в детские сады состояло 348</w:t>
      </w:r>
      <w:r w:rsidRPr="00595425">
        <w:rPr>
          <w:snapToGrid w:val="0"/>
          <w:sz w:val="28"/>
          <w:szCs w:val="28"/>
        </w:rPr>
        <w:t xml:space="preserve"> ребенка в возрасте от 0 до 7-ми лет. В том числе: в возрасте от 0 до 1-го года –114 чел., от 1 до 2-х лет – 176 чел., от 2-х до 3-х лет – 20 чел. От 3-х до 7-ми лет в городе очередь отсутствует.</w:t>
      </w:r>
    </w:p>
    <w:p w:rsidR="00595425" w:rsidRPr="00595425" w:rsidRDefault="00595425" w:rsidP="005954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5425">
        <w:rPr>
          <w:sz w:val="28"/>
          <w:szCs w:val="28"/>
        </w:rPr>
        <w:tab/>
        <w:t>Образовательная деятельность дошкольных учреждений города осуществляется в соответствии с федеральными государственными образовательными стандартами дошкольного образования. В связи с этим необходимо создание и насыщение предметно-развивающей среды, соответствующей ФГОС ДО.</w:t>
      </w:r>
    </w:p>
    <w:p w:rsidR="00595425" w:rsidRPr="00595425" w:rsidRDefault="00595425" w:rsidP="00595425">
      <w:pPr>
        <w:widowControl w:val="0"/>
        <w:suppressAutoHyphens/>
        <w:ind w:right="-1" w:firstLine="709"/>
        <w:jc w:val="both"/>
        <w:textAlignment w:val="baseline"/>
        <w:rPr>
          <w:rFonts w:cs="Arial"/>
          <w:kern w:val="1"/>
          <w:sz w:val="28"/>
          <w:szCs w:val="28"/>
          <w:lang w:eastAsia="hi-IN" w:bidi="hi-IN"/>
        </w:rPr>
      </w:pPr>
      <w:r w:rsidRPr="00F76014">
        <w:rPr>
          <w:kern w:val="1"/>
          <w:sz w:val="28"/>
          <w:szCs w:val="28"/>
          <w:lang w:eastAsia="hi-IN" w:bidi="hi-IN"/>
        </w:rPr>
        <w:t>С 01.09.2016 вступили в действие ФГОС для детей с ОВЗ. По состоянию на 01.01.2024 дошкольные образовательные учреждения посещают 349 детей с ОВЗ, 23 ребенка-инвалида, 18 детей</w:t>
      </w:r>
      <w:r w:rsidR="00F76014">
        <w:rPr>
          <w:kern w:val="1"/>
          <w:sz w:val="28"/>
          <w:szCs w:val="28"/>
          <w:lang w:eastAsia="hi-IN" w:bidi="hi-IN"/>
        </w:rPr>
        <w:t>-</w:t>
      </w:r>
      <w:r w:rsidRPr="00F76014">
        <w:rPr>
          <w:kern w:val="1"/>
          <w:sz w:val="28"/>
          <w:szCs w:val="28"/>
          <w:lang w:eastAsia="hi-IN" w:bidi="hi-IN"/>
        </w:rPr>
        <w:t>инвалидов с ОВЗ. Перед системой</w:t>
      </w:r>
      <w:r w:rsidRPr="00595425">
        <w:rPr>
          <w:kern w:val="1"/>
          <w:sz w:val="28"/>
          <w:szCs w:val="28"/>
          <w:lang w:eastAsia="hi-IN" w:bidi="hi-IN"/>
        </w:rPr>
        <w:t xml:space="preserve"> образования города стоит задача создания </w:t>
      </w:r>
      <w:r w:rsidRPr="00595425">
        <w:rPr>
          <w:rFonts w:cs="Arial"/>
          <w:kern w:val="1"/>
          <w:sz w:val="28"/>
          <w:szCs w:val="28"/>
          <w:lang w:eastAsia="hi-IN" w:bidi="hi-IN"/>
        </w:rPr>
        <w:t>условий для получения детьми-</w:t>
      </w:r>
      <w:r w:rsidRPr="00F76014">
        <w:rPr>
          <w:rFonts w:cs="Arial"/>
          <w:kern w:val="1"/>
          <w:sz w:val="28"/>
          <w:szCs w:val="28"/>
          <w:lang w:eastAsia="hi-IN" w:bidi="hi-IN"/>
        </w:rPr>
        <w:t>инвалидами и детьми с ОВЗ качественного образования в дошкольных образовательных организациях. В трех детских садах № 7,9,14 созданы группы компенсирующей направленности для детей с нарушениями речи (104 чел.), в детском саду № 14 создана компенсирующая группа для детей-инвалидов с нарушениями ОДА и ДЦП (6 чел.). Во всех дошкольных образовательных</w:t>
      </w:r>
      <w:r w:rsidRPr="00595425">
        <w:rPr>
          <w:rFonts w:cs="Arial"/>
          <w:kern w:val="1"/>
          <w:sz w:val="28"/>
          <w:szCs w:val="28"/>
          <w:lang w:eastAsia="hi-IN" w:bidi="hi-IN"/>
        </w:rPr>
        <w:t xml:space="preserve"> организациях открыты группы комбинированной направленности, которые посещают дети с ОВЗ.</w:t>
      </w:r>
    </w:p>
    <w:p w:rsidR="00461527" w:rsidRPr="002F6E2D" w:rsidRDefault="00461527" w:rsidP="00F9765B">
      <w:pPr>
        <w:widowControl w:val="0"/>
        <w:tabs>
          <w:tab w:val="left" w:pos="284"/>
        </w:tabs>
        <w:suppressAutoHyphens/>
        <w:ind w:right="-1" w:firstLine="283"/>
        <w:jc w:val="both"/>
        <w:textAlignment w:val="baseline"/>
        <w:rPr>
          <w:b/>
          <w:sz w:val="28"/>
          <w:szCs w:val="28"/>
        </w:rPr>
      </w:pPr>
      <w:r w:rsidRPr="000C474A">
        <w:rPr>
          <w:b/>
          <w:sz w:val="28"/>
          <w:szCs w:val="28"/>
        </w:rPr>
        <w:t>2.2. Основная цель, задачи и сроки выполнения подпрограммы,</w:t>
      </w:r>
      <w:r w:rsidRPr="002F6E2D">
        <w:rPr>
          <w:b/>
          <w:sz w:val="28"/>
          <w:szCs w:val="28"/>
        </w:rPr>
        <w:t xml:space="preserve"> целевые индикаторы</w:t>
      </w:r>
      <w:r w:rsidR="002F6E2D">
        <w:rPr>
          <w:b/>
          <w:sz w:val="28"/>
          <w:szCs w:val="28"/>
        </w:rPr>
        <w:t>.</w:t>
      </w:r>
    </w:p>
    <w:p w:rsidR="00726501" w:rsidRPr="002F6E2D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Цель: предоставление общедоступного и качественного дошкольного образования для детей с разными образовательными потребностями. </w:t>
      </w:r>
    </w:p>
    <w:p w:rsidR="00726501" w:rsidRPr="002F6E2D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>Задача:</w:t>
      </w:r>
    </w:p>
    <w:p w:rsidR="00726501" w:rsidRPr="002F6E2D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1. Обеспечить доступность дошкольного образования в соответствие с федеральным государственным стандартом </w:t>
      </w:r>
    </w:p>
    <w:p w:rsidR="00726501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>2. Обеспечить обновление содержания и технологий дошкольного образования</w:t>
      </w:r>
    </w:p>
    <w:p w:rsidR="00726501" w:rsidRPr="002A226E" w:rsidRDefault="00726501" w:rsidP="00726501">
      <w:pPr>
        <w:jc w:val="both"/>
        <w:rPr>
          <w:sz w:val="28"/>
          <w:szCs w:val="28"/>
        </w:rPr>
      </w:pPr>
      <w:r w:rsidRPr="00F72326">
        <w:rPr>
          <w:sz w:val="28"/>
          <w:szCs w:val="28"/>
        </w:rPr>
        <w:t>Сроки выполнения подпрограммы: 2014-202</w:t>
      </w:r>
      <w:r w:rsidR="002D53EF" w:rsidRPr="00F72326">
        <w:rPr>
          <w:sz w:val="28"/>
          <w:szCs w:val="28"/>
        </w:rPr>
        <w:t xml:space="preserve">7 </w:t>
      </w:r>
      <w:r w:rsidRPr="00F72326">
        <w:rPr>
          <w:sz w:val="28"/>
          <w:szCs w:val="28"/>
        </w:rPr>
        <w:t>годы.</w:t>
      </w:r>
    </w:p>
    <w:p w:rsidR="00726501" w:rsidRPr="004A70B9" w:rsidRDefault="00726501" w:rsidP="00726501">
      <w:pPr>
        <w:jc w:val="both"/>
        <w:rPr>
          <w:sz w:val="28"/>
          <w:szCs w:val="28"/>
        </w:rPr>
      </w:pPr>
      <w:r w:rsidRPr="008B3963">
        <w:rPr>
          <w:sz w:val="28"/>
          <w:szCs w:val="28"/>
        </w:rPr>
        <w:t>Перечень целевых индикаторов подпрограммы представлен в приложении № 1 к подпрограм</w:t>
      </w:r>
      <w:r>
        <w:rPr>
          <w:sz w:val="28"/>
          <w:szCs w:val="28"/>
        </w:rPr>
        <w:t>ме</w:t>
      </w:r>
      <w:r w:rsidRPr="008B3963">
        <w:rPr>
          <w:sz w:val="28"/>
          <w:szCs w:val="28"/>
        </w:rPr>
        <w:t xml:space="preserve"> «</w:t>
      </w:r>
      <w:r>
        <w:rPr>
          <w:sz w:val="28"/>
          <w:szCs w:val="28"/>
        </w:rPr>
        <w:t>Дошкольное образование детей</w:t>
      </w:r>
      <w:r w:rsidRPr="008B3963">
        <w:rPr>
          <w:sz w:val="28"/>
          <w:szCs w:val="28"/>
        </w:rPr>
        <w:t>».</w:t>
      </w:r>
    </w:p>
    <w:p w:rsidR="00461527" w:rsidRPr="002F6E2D" w:rsidRDefault="00461527" w:rsidP="00461527">
      <w:pPr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2.3. Механизмы реализации подпрограммы</w:t>
      </w:r>
      <w:r w:rsidR="002F6E2D">
        <w:rPr>
          <w:b/>
          <w:sz w:val="28"/>
          <w:szCs w:val="28"/>
        </w:rPr>
        <w:t>.</w:t>
      </w:r>
    </w:p>
    <w:p w:rsidR="00461527" w:rsidRPr="00461527" w:rsidRDefault="00461527" w:rsidP="00E54461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Реализация подпрограммы осуществляется отделом образования администрации города Дивногорска и руководителями ОУ в рамках действующего законодательства за счёт средств федерального, краевого и местного финансирования. По каждому мероприятию распорядительным актам администрации города Дивногорска или отдела образования администрации города утверждается положение, в котором прописаны механизмы реализации данного мероприятия подпрограммы.</w:t>
      </w:r>
    </w:p>
    <w:p w:rsidR="00461527" w:rsidRPr="002F6E2D" w:rsidRDefault="00461527" w:rsidP="00747EB9">
      <w:pPr>
        <w:numPr>
          <w:ilvl w:val="1"/>
          <w:numId w:val="5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Управление подпрограммой и контроль за ходом ее выполнения</w:t>
      </w:r>
      <w:r w:rsidR="002F6E2D">
        <w:rPr>
          <w:b/>
          <w:sz w:val="28"/>
          <w:szCs w:val="28"/>
        </w:rPr>
        <w:t>.</w:t>
      </w:r>
    </w:p>
    <w:p w:rsidR="00461527" w:rsidRPr="00461527" w:rsidRDefault="00461527" w:rsidP="00461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461527" w:rsidRPr="00E54461" w:rsidRDefault="00461527" w:rsidP="00E54461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 xml:space="preserve"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 </w:t>
      </w:r>
    </w:p>
    <w:p w:rsidR="00461527" w:rsidRPr="002F6E2D" w:rsidRDefault="00461527" w:rsidP="00747EB9">
      <w:pPr>
        <w:numPr>
          <w:ilvl w:val="1"/>
          <w:numId w:val="5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Оценка социально-экономической эффективности</w:t>
      </w:r>
    </w:p>
    <w:p w:rsidR="00461527" w:rsidRPr="00461527" w:rsidRDefault="00461527" w:rsidP="00461527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города Дивногорска.</w:t>
      </w:r>
    </w:p>
    <w:p w:rsidR="00461527" w:rsidRPr="00E54461" w:rsidRDefault="00461527" w:rsidP="00E5446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61527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461527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461527" w:rsidRPr="002F6E2D" w:rsidRDefault="00461527" w:rsidP="00747EB9">
      <w:pPr>
        <w:numPr>
          <w:ilvl w:val="1"/>
          <w:numId w:val="5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Мероприятия подпрограммы</w:t>
      </w:r>
    </w:p>
    <w:p w:rsidR="00461527" w:rsidRPr="00461527" w:rsidRDefault="00461527" w:rsidP="00461527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Мероприятия подпрограммы представлены в приложении № 2 к подпрограмме «Дошкольное образование детей».</w:t>
      </w:r>
    </w:p>
    <w:p w:rsidR="00461527" w:rsidRPr="002F6E2D" w:rsidRDefault="00461527" w:rsidP="00461527">
      <w:pPr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461527" w:rsidRPr="0063555D" w:rsidRDefault="00461527" w:rsidP="00461527">
      <w:pPr>
        <w:ind w:firstLine="708"/>
        <w:jc w:val="both"/>
        <w:rPr>
          <w:sz w:val="28"/>
          <w:szCs w:val="28"/>
        </w:rPr>
      </w:pPr>
      <w:r w:rsidRPr="00461527">
        <w:rPr>
          <w:sz w:val="28"/>
          <w:szCs w:val="28"/>
        </w:rPr>
        <w:t xml:space="preserve">Подпрограмма финансируется за счет средств краевого, местного </w:t>
      </w:r>
      <w:r w:rsidRPr="0063555D">
        <w:rPr>
          <w:sz w:val="28"/>
          <w:szCs w:val="28"/>
        </w:rPr>
        <w:t>бюджетов и внебюджетных источников.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подпрограммы составит </w:t>
      </w:r>
    </w:p>
    <w:p w:rsidR="002D53EF" w:rsidRPr="0026447F" w:rsidRDefault="00E739CB" w:rsidP="002D53EF">
      <w:pPr>
        <w:jc w:val="both"/>
        <w:rPr>
          <w:sz w:val="28"/>
          <w:szCs w:val="28"/>
        </w:rPr>
      </w:pPr>
      <w:r w:rsidRPr="00E06F2A">
        <w:rPr>
          <w:sz w:val="28"/>
          <w:szCs w:val="28"/>
          <w:shd w:val="clear" w:color="auto" w:fill="FFFF00"/>
        </w:rPr>
        <w:t>4254562,3</w:t>
      </w:r>
      <w:r w:rsidRPr="0026447F">
        <w:rPr>
          <w:sz w:val="28"/>
          <w:szCs w:val="28"/>
        </w:rPr>
        <w:t xml:space="preserve"> </w:t>
      </w:r>
      <w:r w:rsidR="00F72326" w:rsidRPr="0026447F">
        <w:rPr>
          <w:sz w:val="28"/>
          <w:szCs w:val="28"/>
        </w:rPr>
        <w:t>тыс. рублей, в том числе</w:t>
      </w:r>
      <w:r w:rsidR="002D53EF" w:rsidRPr="003B27FF">
        <w:rPr>
          <w:sz w:val="28"/>
          <w:szCs w:val="28"/>
          <w:highlight w:val="yellow"/>
        </w:rPr>
        <w:t>: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198 091,6 тыс. рублей, в том числе за счет средств краевого бюджета – 92 552,9 тыс. рублей, за счет местного бюджета – 92 376,4 тыс. рублей; внебюджетных источников – 13 162,3 тыс. рублей;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–204 824,6 тыс. рублей, в том числе за счет средств краевого бюджета – 81 485,80 тыс. рублей, за счет местного бюджета –110 895,0 тыс. рублей; внебюджетных источников – 12 443,80 тыс. рублей;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 219 030,50 тыс. рублей, в том числе за счет средств краевого бюджета – 116 158,7 тыс. рублей, за счет местного бюджета – 86 284,2 тыс. рублей; за счет внебюджетных источников – 16 587,6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 218 633,1 тыс. рублей, в том числе за счет средств краевого бюджета – 122 752,3 тыс. рублей, за счет местного бюджета – 76 465,3 тыс. рублей; за счет внебюджетных источников – 19 415,5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–267 495,40 тыс. рублей, в том числе за счет средств краевого бюджета – 147 632,00 тыс. рублей, за счет местного бюджета – 99 489,90 тыс. рублей; за счет внебюджетных источников – 20 373,50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–275 550,40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</w:t>
      </w:r>
      <w:r w:rsidRPr="0004329F">
        <w:rPr>
          <w:sz w:val="28"/>
          <w:szCs w:val="28"/>
        </w:rPr>
        <w:t>31</w:t>
      </w:r>
      <w:r>
        <w:rPr>
          <w:sz w:val="28"/>
          <w:szCs w:val="28"/>
        </w:rPr>
        <w:t>0 856,80 тыс.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</w:r>
    </w:p>
    <w:p w:rsidR="005D57CD" w:rsidRPr="006072E1" w:rsidRDefault="005D57CD" w:rsidP="005D57CD">
      <w:pPr>
        <w:jc w:val="both"/>
        <w:rPr>
          <w:sz w:val="28"/>
          <w:szCs w:val="28"/>
        </w:rPr>
      </w:pPr>
      <w:r w:rsidRPr="006072E1">
        <w:rPr>
          <w:sz w:val="28"/>
          <w:szCs w:val="28"/>
        </w:rPr>
        <w:t>2022 год – 356 848,4 тыс. рублей, в том числе за счет средств краевого бюджета – 213 384,20 тыс. рублей, за счет местного бюджета – 124 018,60 тыс. рублей; за счет внебюджетных источников – 19 445,6 тыс. рублей</w:t>
      </w:r>
    </w:p>
    <w:p w:rsidR="00F76014" w:rsidRPr="0026447F" w:rsidRDefault="00F76014" w:rsidP="00F76014">
      <w:pPr>
        <w:jc w:val="both"/>
        <w:rPr>
          <w:sz w:val="28"/>
          <w:szCs w:val="28"/>
        </w:rPr>
      </w:pPr>
      <w:r w:rsidRPr="00AB7172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665469">
        <w:rPr>
          <w:sz w:val="28"/>
          <w:szCs w:val="28"/>
        </w:rPr>
        <w:t>350814,5 тыс. рублей, в том числе за счет средств краевого бюджета – 205376,6 тыс.</w:t>
      </w:r>
      <w:r w:rsidRPr="00AB71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за счет </w:t>
      </w:r>
      <w:r w:rsidRPr="00565ED4">
        <w:rPr>
          <w:sz w:val="28"/>
          <w:szCs w:val="28"/>
        </w:rPr>
        <w:t xml:space="preserve">местного бюджета </w:t>
      </w:r>
      <w:r w:rsidRPr="00CD04D9">
        <w:rPr>
          <w:sz w:val="28"/>
          <w:szCs w:val="28"/>
        </w:rPr>
        <w:t>– 125 029,10</w:t>
      </w:r>
      <w:r w:rsidRPr="00565ED4">
        <w:rPr>
          <w:sz w:val="28"/>
          <w:szCs w:val="28"/>
        </w:rPr>
        <w:t xml:space="preserve"> тыс. рублей; за счет внебюджетных источников – 2</w:t>
      </w:r>
      <w:r>
        <w:rPr>
          <w:sz w:val="28"/>
          <w:szCs w:val="28"/>
        </w:rPr>
        <w:t>0</w:t>
      </w:r>
      <w:r w:rsidRPr="00565ED4">
        <w:rPr>
          <w:sz w:val="28"/>
          <w:szCs w:val="28"/>
        </w:rPr>
        <w:t xml:space="preserve"> </w:t>
      </w:r>
      <w:r>
        <w:rPr>
          <w:sz w:val="28"/>
          <w:szCs w:val="28"/>
        </w:rPr>
        <w:t>408</w:t>
      </w:r>
      <w:r w:rsidRPr="00565ED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565ED4">
        <w:rPr>
          <w:sz w:val="28"/>
          <w:szCs w:val="28"/>
        </w:rPr>
        <w:t>0 тыс. рублей</w:t>
      </w:r>
    </w:p>
    <w:p w:rsidR="0038473A" w:rsidRPr="0099289F" w:rsidRDefault="0038473A" w:rsidP="0038473A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E739CB">
        <w:rPr>
          <w:sz w:val="28"/>
          <w:szCs w:val="28"/>
        </w:rPr>
        <w:t>397150,0тыс.</w:t>
      </w:r>
      <w:r w:rsidRPr="0099289F">
        <w:rPr>
          <w:sz w:val="28"/>
          <w:szCs w:val="28"/>
        </w:rPr>
        <w:t xml:space="preserve"> рублей, в том числе за счет средств краевого бюджета – </w:t>
      </w:r>
      <w:r>
        <w:rPr>
          <w:sz w:val="28"/>
          <w:szCs w:val="28"/>
        </w:rPr>
        <w:t>229642,4</w:t>
      </w:r>
      <w:r w:rsidRPr="0099289F">
        <w:rPr>
          <w:sz w:val="28"/>
          <w:szCs w:val="28"/>
        </w:rPr>
        <w:t xml:space="preserve"> тыс. рублей, за счет местного бюджета </w:t>
      </w:r>
      <w:r w:rsidRPr="00E739CB">
        <w:rPr>
          <w:sz w:val="28"/>
          <w:szCs w:val="28"/>
        </w:rPr>
        <w:t>– 145355,9</w:t>
      </w:r>
      <w:r w:rsidRPr="0099289F">
        <w:rPr>
          <w:sz w:val="28"/>
          <w:szCs w:val="28"/>
        </w:rPr>
        <w:t xml:space="preserve"> тыс. рублей; за счет внебюджетных источников </w:t>
      </w:r>
      <w:r w:rsidRPr="00C74A35">
        <w:rPr>
          <w:sz w:val="28"/>
          <w:szCs w:val="28"/>
        </w:rPr>
        <w:t>– 2</w:t>
      </w:r>
      <w:r>
        <w:rPr>
          <w:sz w:val="28"/>
          <w:szCs w:val="28"/>
        </w:rPr>
        <w:t>2 151,7</w:t>
      </w:r>
      <w:r w:rsidRPr="0099289F">
        <w:rPr>
          <w:sz w:val="28"/>
          <w:szCs w:val="28"/>
        </w:rPr>
        <w:t xml:space="preserve"> тыс. рублей, </w:t>
      </w:r>
    </w:p>
    <w:p w:rsidR="0038473A" w:rsidRPr="00A675F1" w:rsidRDefault="0038473A" w:rsidP="0038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89F">
        <w:rPr>
          <w:sz w:val="28"/>
          <w:szCs w:val="28"/>
        </w:rPr>
        <w:t>2025 год –</w:t>
      </w:r>
      <w:r w:rsidR="00E739CB" w:rsidRPr="00E06F2A">
        <w:rPr>
          <w:sz w:val="28"/>
          <w:szCs w:val="28"/>
          <w:shd w:val="clear" w:color="auto" w:fill="FFFF00"/>
        </w:rPr>
        <w:t>388149,4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E739CB" w:rsidRPr="00E739CB">
        <w:rPr>
          <w:sz w:val="28"/>
          <w:szCs w:val="28"/>
          <w:shd w:val="clear" w:color="auto" w:fill="FFFF00"/>
        </w:rPr>
        <w:t>220200,3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рублей, за счет местного бюджета – </w:t>
      </w:r>
      <w:r w:rsidR="00E739CB" w:rsidRPr="00E739CB">
        <w:rPr>
          <w:sz w:val="28"/>
          <w:szCs w:val="28"/>
          <w:shd w:val="clear" w:color="auto" w:fill="FFFF00"/>
        </w:rPr>
        <w:t>147236,8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рублей; за счет внебюджетных источников – </w:t>
      </w:r>
      <w:r w:rsidR="00E739CB" w:rsidRPr="00E739CB">
        <w:rPr>
          <w:sz w:val="28"/>
          <w:szCs w:val="28"/>
          <w:shd w:val="clear" w:color="auto" w:fill="FFFF00"/>
        </w:rPr>
        <w:t>20712,3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>тыс. рублей,</w:t>
      </w:r>
    </w:p>
    <w:p w:rsidR="0038473A" w:rsidRPr="0026447F" w:rsidRDefault="0038473A" w:rsidP="0038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2026 год –</w:t>
      </w:r>
      <w:r w:rsidR="00E739CB" w:rsidRPr="00E739CB">
        <w:rPr>
          <w:sz w:val="28"/>
          <w:szCs w:val="28"/>
          <w:shd w:val="clear" w:color="auto" w:fill="FFFF00"/>
        </w:rPr>
        <w:t>382228,4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E739CB" w:rsidRPr="00E739CB">
        <w:rPr>
          <w:sz w:val="28"/>
          <w:szCs w:val="28"/>
          <w:shd w:val="clear" w:color="auto" w:fill="FFFF00"/>
        </w:rPr>
        <w:t>220200,3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рублей, за счет местного бюджета – </w:t>
      </w:r>
      <w:r w:rsidR="00E739CB" w:rsidRPr="00E739CB">
        <w:rPr>
          <w:sz w:val="28"/>
          <w:szCs w:val="28"/>
          <w:shd w:val="clear" w:color="auto" w:fill="FFFF00"/>
        </w:rPr>
        <w:t>140810,3</w:t>
      </w:r>
      <w:r w:rsidR="00E739CB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рублей; за счет внебюджетных источников – </w:t>
      </w:r>
      <w:r w:rsidR="00E739CB" w:rsidRPr="00A675F1">
        <w:rPr>
          <w:sz w:val="28"/>
          <w:szCs w:val="28"/>
        </w:rPr>
        <w:t xml:space="preserve">21 217,50 </w:t>
      </w:r>
      <w:r w:rsidRPr="00A675F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38473A" w:rsidRPr="0026447F" w:rsidRDefault="0038473A" w:rsidP="0038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675F1">
        <w:rPr>
          <w:sz w:val="28"/>
          <w:szCs w:val="28"/>
        </w:rPr>
        <w:t xml:space="preserve"> год –</w:t>
      </w:r>
      <w:r w:rsidR="009D602C">
        <w:rPr>
          <w:sz w:val="28"/>
          <w:szCs w:val="28"/>
        </w:rPr>
        <w:t xml:space="preserve"> </w:t>
      </w:r>
      <w:r w:rsidR="009D602C" w:rsidRPr="00E06F2A">
        <w:rPr>
          <w:sz w:val="28"/>
          <w:szCs w:val="28"/>
          <w:shd w:val="clear" w:color="auto" w:fill="FFFF00"/>
        </w:rPr>
        <w:t>455555,0</w:t>
      </w:r>
      <w:r w:rsidR="009D602C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9D602C" w:rsidRPr="009D602C">
        <w:rPr>
          <w:sz w:val="28"/>
          <w:szCs w:val="28"/>
          <w:shd w:val="clear" w:color="auto" w:fill="FFFF00"/>
        </w:rPr>
        <w:t>236749,3</w:t>
      </w:r>
      <w:r w:rsidR="009D602C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за счет средств федерального бюджета – </w:t>
      </w:r>
      <w:r w:rsidR="009D602C">
        <w:rPr>
          <w:sz w:val="28"/>
          <w:szCs w:val="28"/>
          <w:highlight w:val="yellow"/>
        </w:rPr>
        <w:t>55437,6</w:t>
      </w:r>
      <w:r w:rsidR="009D602C" w:rsidRPr="00E82AF2">
        <w:rPr>
          <w:sz w:val="28"/>
          <w:szCs w:val="28"/>
          <w:highlight w:val="yellow"/>
        </w:rPr>
        <w:t xml:space="preserve"> </w:t>
      </w:r>
      <w:r w:rsidRPr="00E82AF2">
        <w:rPr>
          <w:sz w:val="28"/>
          <w:szCs w:val="28"/>
          <w:highlight w:val="yellow"/>
        </w:rPr>
        <w:t>тыс</w:t>
      </w:r>
      <w:r>
        <w:rPr>
          <w:sz w:val="28"/>
          <w:szCs w:val="28"/>
        </w:rPr>
        <w:t xml:space="preserve">.рублей, </w:t>
      </w:r>
      <w:r w:rsidRPr="00A675F1">
        <w:rPr>
          <w:sz w:val="28"/>
          <w:szCs w:val="28"/>
        </w:rPr>
        <w:t xml:space="preserve">за счет местного бюджета – </w:t>
      </w:r>
      <w:r w:rsidR="009D602C" w:rsidRPr="009D602C">
        <w:rPr>
          <w:sz w:val="28"/>
          <w:szCs w:val="28"/>
          <w:shd w:val="clear" w:color="auto" w:fill="FFFF00"/>
        </w:rPr>
        <w:t>142160,3</w:t>
      </w:r>
      <w:r w:rsidR="009D602C" w:rsidRPr="00A675F1">
        <w:rPr>
          <w:sz w:val="28"/>
          <w:szCs w:val="28"/>
        </w:rPr>
        <w:t xml:space="preserve"> </w:t>
      </w:r>
      <w:r w:rsidRPr="00A675F1">
        <w:rPr>
          <w:sz w:val="28"/>
          <w:szCs w:val="28"/>
        </w:rPr>
        <w:t>тыс. рублей; за счет внебюджетных источников – 21 217,50 тыс. рублей</w:t>
      </w:r>
      <w:r>
        <w:rPr>
          <w:sz w:val="28"/>
          <w:szCs w:val="28"/>
        </w:rPr>
        <w:t>.</w:t>
      </w:r>
    </w:p>
    <w:p w:rsidR="008013E9" w:rsidRPr="00461527" w:rsidRDefault="008013E9" w:rsidP="003E25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63A2" w:rsidRDefault="00B663A2" w:rsidP="00B663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63A2" w:rsidRPr="00B663A2" w:rsidRDefault="00B663A2" w:rsidP="00B663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63A2"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 w:rsidR="00AE5EA7" w:rsidRDefault="00B663A2" w:rsidP="00B66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3A2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 w:rsidRPr="00B663A2">
        <w:rPr>
          <w:rFonts w:eastAsia="Calibri"/>
          <w:sz w:val="28"/>
          <w:szCs w:val="28"/>
          <w:lang w:eastAsia="en-US"/>
        </w:rPr>
        <w:tab/>
      </w:r>
      <w:r w:rsidRPr="00B663A2">
        <w:rPr>
          <w:rFonts w:eastAsia="Calibri"/>
          <w:sz w:val="28"/>
          <w:szCs w:val="28"/>
          <w:lang w:eastAsia="en-US"/>
        </w:rPr>
        <w:tab/>
      </w:r>
      <w:r w:rsidRPr="00B663A2">
        <w:rPr>
          <w:rFonts w:eastAsia="Calibri"/>
          <w:sz w:val="28"/>
          <w:szCs w:val="28"/>
          <w:lang w:eastAsia="en-US"/>
        </w:rPr>
        <w:tab/>
      </w:r>
      <w:r w:rsidRPr="00B663A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Г.В.</w:t>
      </w:r>
      <w:r w:rsidR="00CC3A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Кабацура</w:t>
      </w:r>
    </w:p>
    <w:p w:rsidR="00AE5EA7" w:rsidRDefault="00AE5EA7" w:rsidP="00AE5EA7">
      <w:pPr>
        <w:rPr>
          <w:sz w:val="28"/>
          <w:szCs w:val="28"/>
        </w:rPr>
      </w:pPr>
    </w:p>
    <w:p w:rsidR="00461527" w:rsidRDefault="00461527" w:rsidP="00AE5EA7">
      <w:pPr>
        <w:rPr>
          <w:sz w:val="28"/>
          <w:szCs w:val="28"/>
        </w:rPr>
      </w:pPr>
    </w:p>
    <w:p w:rsidR="00AE5EA7" w:rsidRPr="00EC2FB0" w:rsidRDefault="00AE5EA7" w:rsidP="00AE5EA7">
      <w:pPr>
        <w:jc w:val="center"/>
        <w:rPr>
          <w:b/>
          <w:kern w:val="32"/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0F4CBE" w:rsidRPr="00EC2FB0" w:rsidRDefault="000F4CBE" w:rsidP="000F4CBE">
      <w:pPr>
        <w:jc w:val="right"/>
        <w:rPr>
          <w:sz w:val="28"/>
          <w:szCs w:val="28"/>
        </w:rPr>
      </w:pPr>
      <w:r w:rsidRPr="00EC2FB0">
        <w:rPr>
          <w:sz w:val="28"/>
          <w:szCs w:val="28"/>
        </w:rPr>
        <w:t>Приложение № 5</w:t>
      </w:r>
    </w:p>
    <w:p w:rsidR="000F4CBE" w:rsidRPr="00EC2FB0" w:rsidRDefault="000F4CBE" w:rsidP="000F4CBE">
      <w:pPr>
        <w:jc w:val="right"/>
        <w:rPr>
          <w:sz w:val="28"/>
          <w:szCs w:val="28"/>
        </w:rPr>
      </w:pPr>
      <w:r w:rsidRPr="00EC2FB0">
        <w:rPr>
          <w:sz w:val="28"/>
          <w:szCs w:val="28"/>
        </w:rPr>
        <w:t xml:space="preserve">к муниципальной программе </w:t>
      </w:r>
    </w:p>
    <w:p w:rsidR="000F4CBE" w:rsidRDefault="000F4CBE" w:rsidP="000F4CBE">
      <w:pPr>
        <w:ind w:left="720"/>
        <w:jc w:val="right"/>
        <w:rPr>
          <w:sz w:val="28"/>
          <w:szCs w:val="28"/>
        </w:rPr>
      </w:pPr>
      <w:r w:rsidRPr="00EC2FB0">
        <w:rPr>
          <w:sz w:val="28"/>
          <w:szCs w:val="28"/>
        </w:rPr>
        <w:t xml:space="preserve">«Система образования </w:t>
      </w:r>
    </w:p>
    <w:p w:rsidR="000F4CBE" w:rsidRDefault="000F4CBE" w:rsidP="000F4CBE">
      <w:pPr>
        <w:ind w:left="720"/>
        <w:jc w:val="right"/>
        <w:rPr>
          <w:sz w:val="28"/>
          <w:szCs w:val="28"/>
        </w:rPr>
      </w:pPr>
      <w:r w:rsidRPr="00EC2FB0">
        <w:rPr>
          <w:sz w:val="28"/>
          <w:szCs w:val="28"/>
        </w:rPr>
        <w:t>города Дивногорска»</w:t>
      </w:r>
    </w:p>
    <w:p w:rsidR="000F4CBE" w:rsidRDefault="000F4CBE" w:rsidP="000F4CBE">
      <w:pPr>
        <w:ind w:left="720"/>
        <w:jc w:val="right"/>
        <w:rPr>
          <w:b/>
          <w:kern w:val="32"/>
          <w:sz w:val="28"/>
          <w:szCs w:val="28"/>
        </w:rPr>
      </w:pPr>
    </w:p>
    <w:p w:rsidR="00B663A2" w:rsidRPr="00B663A2" w:rsidRDefault="00B663A2" w:rsidP="00B663A2">
      <w:pPr>
        <w:ind w:left="720"/>
        <w:jc w:val="center"/>
        <w:rPr>
          <w:b/>
          <w:kern w:val="32"/>
          <w:sz w:val="28"/>
          <w:szCs w:val="28"/>
        </w:rPr>
      </w:pPr>
      <w:r w:rsidRPr="00B663A2">
        <w:rPr>
          <w:b/>
          <w:kern w:val="32"/>
          <w:sz w:val="28"/>
          <w:szCs w:val="28"/>
        </w:rPr>
        <w:t>Паспорт подпрограммы 2</w:t>
      </w:r>
    </w:p>
    <w:p w:rsidR="00B663A2" w:rsidRPr="00B663A2" w:rsidRDefault="00B663A2" w:rsidP="00B663A2">
      <w:pPr>
        <w:ind w:left="720"/>
        <w:jc w:val="center"/>
        <w:rPr>
          <w:b/>
          <w:kern w:val="32"/>
          <w:sz w:val="28"/>
          <w:szCs w:val="28"/>
        </w:rPr>
      </w:pPr>
      <w:r w:rsidRPr="00B663A2">
        <w:rPr>
          <w:b/>
          <w:kern w:val="32"/>
          <w:sz w:val="28"/>
          <w:szCs w:val="28"/>
        </w:rPr>
        <w:t>«Общее и дополнительное образование детей»</w:t>
      </w:r>
    </w:p>
    <w:p w:rsidR="00AC3169" w:rsidRPr="00AC3169" w:rsidRDefault="00AC3169" w:rsidP="00AC3169">
      <w:pPr>
        <w:ind w:left="720"/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Общее и дополнительное образование детей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«Система образования города Дивногорска»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Цель и задачи подпрограммы</w:t>
            </w:r>
          </w:p>
          <w:p w:rsidR="00AC3169" w:rsidRPr="00AC3169" w:rsidRDefault="00AC3169" w:rsidP="00AC3169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Задачи: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1.</w:t>
            </w:r>
            <w:r w:rsidRPr="00F91A46">
              <w:rPr>
                <w:sz w:val="28"/>
                <w:szCs w:val="28"/>
              </w:rPr>
              <w:tab/>
              <w:t xml:space="preserve">Создать безопасные и комфортные условия, соответствующие требованиям надзорных органов. 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2.</w:t>
            </w:r>
            <w:r w:rsidRPr="00F91A46">
              <w:rPr>
                <w:sz w:val="28"/>
                <w:szCs w:val="28"/>
              </w:rPr>
              <w:tab/>
              <w:t>Создать условия для получения детьми качественного образования в общеобразовательных учреждениях, соответствующих требованиям ФГОС.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3.</w:t>
            </w:r>
            <w:r w:rsidRPr="00F91A46">
              <w:rPr>
                <w:sz w:val="28"/>
                <w:szCs w:val="28"/>
              </w:rPr>
              <w:tab/>
              <w:t>Создать условия для выявления и поддержки и развития одаренных детей, детей с ограниченными возможностями здоровья.</w:t>
            </w:r>
          </w:p>
          <w:p w:rsidR="00683DF9" w:rsidRPr="00AC3169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7F7A6C">
              <w:rPr>
                <w:sz w:val="28"/>
                <w:szCs w:val="28"/>
              </w:rPr>
              <w:t>4.</w:t>
            </w:r>
            <w:r w:rsidRPr="007F7A6C">
              <w:rPr>
                <w:sz w:val="28"/>
                <w:szCs w:val="28"/>
              </w:rPr>
              <w:tab/>
              <w:t>Обеспечить реализацию федеральных проектов в рамках Национального проекта «Образование».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ind w:left="-108"/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B920AD" w:rsidRDefault="00AC3169" w:rsidP="00AC3169">
            <w:pPr>
              <w:rPr>
                <w:sz w:val="28"/>
                <w:szCs w:val="28"/>
              </w:rPr>
            </w:pPr>
            <w:r w:rsidRPr="00B920A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2" w:type="dxa"/>
            <w:shd w:val="clear" w:color="auto" w:fill="auto"/>
          </w:tcPr>
          <w:p w:rsidR="00AC3169" w:rsidRPr="00AC3169" w:rsidRDefault="00AC3169" w:rsidP="000D1D35">
            <w:pPr>
              <w:jc w:val="both"/>
              <w:rPr>
                <w:bCs/>
                <w:sz w:val="28"/>
                <w:szCs w:val="28"/>
              </w:rPr>
            </w:pPr>
            <w:r w:rsidRPr="00B920AD">
              <w:rPr>
                <w:bCs/>
                <w:sz w:val="28"/>
                <w:szCs w:val="28"/>
              </w:rPr>
              <w:t>2014</w:t>
            </w:r>
            <w:r w:rsidRPr="0048696C">
              <w:rPr>
                <w:bCs/>
                <w:sz w:val="28"/>
                <w:szCs w:val="28"/>
              </w:rPr>
              <w:t>-202</w:t>
            </w:r>
            <w:r w:rsidR="000D1D35" w:rsidRPr="0048696C">
              <w:rPr>
                <w:bCs/>
                <w:sz w:val="28"/>
                <w:szCs w:val="28"/>
              </w:rPr>
              <w:t>7</w:t>
            </w:r>
            <w:r w:rsidR="00130938" w:rsidRPr="00090FC5">
              <w:rPr>
                <w:bCs/>
                <w:sz w:val="28"/>
                <w:szCs w:val="28"/>
              </w:rPr>
              <w:t xml:space="preserve"> </w:t>
            </w:r>
            <w:r w:rsidRPr="00090FC5">
              <w:rPr>
                <w:bCs/>
                <w:sz w:val="28"/>
                <w:szCs w:val="28"/>
              </w:rPr>
              <w:t>г</w:t>
            </w:r>
            <w:r w:rsidRPr="00B920AD">
              <w:rPr>
                <w:bCs/>
                <w:sz w:val="28"/>
                <w:szCs w:val="28"/>
              </w:rPr>
              <w:t>оды</w:t>
            </w:r>
          </w:p>
        </w:tc>
      </w:tr>
      <w:tr w:rsidR="00AC3169" w:rsidRPr="00AC3169" w:rsidTr="00694AE1">
        <w:trPr>
          <w:cantSplit/>
          <w:trHeight w:val="1991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Подпрограмма финансируется за счет средств краевого и муниципального бюджетов и внебюджетных источников.</w:t>
            </w:r>
          </w:p>
          <w:p w:rsidR="00AC3169" w:rsidRPr="0063555D" w:rsidRDefault="00AC3169" w:rsidP="00AC3169">
            <w:pPr>
              <w:jc w:val="both"/>
              <w:rPr>
                <w:sz w:val="28"/>
                <w:szCs w:val="28"/>
              </w:rPr>
            </w:pPr>
            <w:r w:rsidRPr="0063555D">
              <w:rPr>
                <w:sz w:val="28"/>
                <w:szCs w:val="28"/>
              </w:rPr>
              <w:t xml:space="preserve">Объем финансирования подпрограммы составит:  </w:t>
            </w:r>
          </w:p>
          <w:p w:rsidR="00D04917" w:rsidRPr="001F585E" w:rsidRDefault="00E26549" w:rsidP="00D04917">
            <w:pPr>
              <w:jc w:val="both"/>
              <w:rPr>
                <w:sz w:val="28"/>
                <w:szCs w:val="28"/>
              </w:rPr>
            </w:pPr>
            <w:r w:rsidRPr="00FD75B1">
              <w:rPr>
                <w:sz w:val="28"/>
                <w:szCs w:val="28"/>
                <w:shd w:val="clear" w:color="auto" w:fill="FFFF00"/>
              </w:rPr>
              <w:t>5177601,7</w:t>
            </w:r>
            <w:r w:rsidRPr="001F585E">
              <w:rPr>
                <w:sz w:val="28"/>
                <w:szCs w:val="28"/>
              </w:rPr>
              <w:t xml:space="preserve"> </w:t>
            </w:r>
            <w:r w:rsidR="00D04917" w:rsidRPr="001F585E">
              <w:rPr>
                <w:sz w:val="28"/>
                <w:szCs w:val="28"/>
              </w:rPr>
              <w:t>тыс. рублей, в том числе: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63555D">
              <w:rPr>
                <w:sz w:val="28"/>
                <w:szCs w:val="28"/>
              </w:rPr>
              <w:t>2014 год –</w:t>
            </w:r>
            <w:r w:rsidRPr="00AC3169">
              <w:rPr>
                <w:sz w:val="28"/>
                <w:szCs w:val="28"/>
              </w:rPr>
              <w:t xml:space="preserve"> 214 621,9 тыс. рублей, в том числе за счет средств краевого бюджета – 109 406,9 тыс. рублей, за счет средств муниципального бюджета – 103 390,4 тыс. рублей, за счет внебюджетных источников – 1 824,6 тыс. рублей;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2015 год – 231 479,10 тыс. рублей, в том числе за счет средств краевого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2016 год – 252 889,6 тыс. рублей, в том числе за счет средств краевого бюджета – 149 314,1 тыс. рублей, за счет средств муниципального бюджета – 101 282,7 тыс. рублей, за счет внебюджетных источников – 2 292,80 тыс. рублей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2017 год – 262 736,6 тыс. рублей, в том числе за счет средств краевого бюджета – 163 921,2 тыс. рублей, за счет средств муниципального бюджета – 96 522,6 тыс. рублей, за счет внебюджетных источников – 2 292,80 тыс. рублей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2018 год – 275 850,00 тыс. рублей, в том числе за счет средств краевого бюджета – 178 896,10 тыс. рублей, за счет средств муниципального бюджета – 93 843,60 тыс. рублей, за счет внебюджетных источников – 3 110,3 тыс. рублей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 xml:space="preserve">2019 год –294 091,20 тыс. рублей, в том числе за счет средств краевого бюджета – 189 252,90 тыс. рублей, за счет средств муниципального бюджета – 99 156,30 тыс. рублей, за счет внебюджетных источников – 5 682,0 тыс. рублей </w:t>
            </w:r>
          </w:p>
          <w:p w:rsidR="00D33F7F" w:rsidRPr="00167DD0" w:rsidRDefault="00D33F7F" w:rsidP="00D33F7F">
            <w:pPr>
              <w:jc w:val="both"/>
              <w:rPr>
                <w:sz w:val="28"/>
                <w:szCs w:val="28"/>
              </w:rPr>
            </w:pPr>
            <w:r w:rsidRPr="00224CA6">
              <w:rPr>
                <w:sz w:val="28"/>
                <w:szCs w:val="28"/>
              </w:rPr>
              <w:t>2020 год –299 894,20</w:t>
            </w:r>
            <w:r w:rsidRPr="00167DD0">
              <w:rPr>
                <w:sz w:val="28"/>
                <w:szCs w:val="28"/>
              </w:rPr>
              <w:t xml:space="preserve"> тыс. рублей, в том числе за счет </w:t>
            </w:r>
            <w:r w:rsidRPr="00BD6DCE">
              <w:rPr>
                <w:sz w:val="28"/>
                <w:szCs w:val="28"/>
              </w:rPr>
              <w:t>средств федерального бюджета- 12 598,60 тыс. рублей, за счет средств краевого бюджета – 201 386,30 тыс. рублей, за</w:t>
            </w:r>
            <w:r w:rsidRPr="00167DD0">
              <w:rPr>
                <w:sz w:val="28"/>
                <w:szCs w:val="28"/>
              </w:rPr>
              <w:t xml:space="preserve"> счет средств муниципального бюджета – </w:t>
            </w:r>
            <w:r>
              <w:rPr>
                <w:sz w:val="28"/>
                <w:szCs w:val="28"/>
              </w:rPr>
              <w:t>79 096,1</w:t>
            </w:r>
            <w:r w:rsidRPr="00167DD0">
              <w:rPr>
                <w:sz w:val="28"/>
                <w:szCs w:val="28"/>
              </w:rPr>
              <w:t xml:space="preserve">0 тыс. рублей, за счет внебюджетных источников – </w:t>
            </w:r>
            <w:r w:rsidRPr="004A3962">
              <w:rPr>
                <w:sz w:val="28"/>
                <w:szCs w:val="28"/>
              </w:rPr>
              <w:t>6 813,20</w:t>
            </w:r>
            <w:r w:rsidRPr="00167DD0">
              <w:rPr>
                <w:sz w:val="28"/>
                <w:szCs w:val="28"/>
              </w:rPr>
              <w:t xml:space="preserve"> тыс. рублей </w:t>
            </w:r>
          </w:p>
          <w:p w:rsidR="00692B8B" w:rsidRDefault="00692B8B" w:rsidP="00692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433F8B">
              <w:rPr>
                <w:sz w:val="28"/>
                <w:szCs w:val="28"/>
              </w:rPr>
              <w:t>–</w:t>
            </w:r>
            <w:r w:rsidRPr="00BD6DCE">
              <w:rPr>
                <w:sz w:val="28"/>
                <w:szCs w:val="28"/>
              </w:rPr>
              <w:t>353 644,00 тыс. рублей, в том числе за счет средств федерального бюджета- 26 440,10 тыс. рублей, за счет средств краевого бюджета – 220 168,30 тыс. рублей, за</w:t>
            </w:r>
            <w:r w:rsidRPr="00167DD0">
              <w:rPr>
                <w:sz w:val="28"/>
                <w:szCs w:val="28"/>
              </w:rPr>
              <w:t xml:space="preserve"> счет средств муниципального бюджета – </w:t>
            </w:r>
            <w:r>
              <w:rPr>
                <w:sz w:val="28"/>
                <w:szCs w:val="28"/>
              </w:rPr>
              <w:t>104 341,30</w:t>
            </w:r>
            <w:r w:rsidRPr="00167DD0">
              <w:rPr>
                <w:sz w:val="28"/>
                <w:szCs w:val="28"/>
              </w:rPr>
              <w:t xml:space="preserve"> тыс. рублей, за </w:t>
            </w:r>
            <w:r>
              <w:rPr>
                <w:sz w:val="28"/>
                <w:szCs w:val="28"/>
              </w:rPr>
              <w:t>счет внебюджетных источников – 2694,30</w:t>
            </w:r>
            <w:r w:rsidRPr="00167DD0">
              <w:rPr>
                <w:sz w:val="28"/>
                <w:szCs w:val="28"/>
              </w:rPr>
              <w:t xml:space="preserve"> тыс</w:t>
            </w:r>
            <w:r w:rsidRPr="00E3423C">
              <w:rPr>
                <w:sz w:val="28"/>
                <w:szCs w:val="28"/>
              </w:rPr>
              <w:t xml:space="preserve">. рублей </w:t>
            </w:r>
          </w:p>
          <w:p w:rsidR="001D3AFF" w:rsidRPr="001F585E" w:rsidRDefault="001D3AFF" w:rsidP="001D3AFF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      </w:r>
          </w:p>
          <w:p w:rsidR="008013E9" w:rsidRPr="00AC3169" w:rsidRDefault="008013E9" w:rsidP="00CB44A6">
            <w:pPr>
              <w:jc w:val="both"/>
              <w:rPr>
                <w:sz w:val="28"/>
                <w:szCs w:val="28"/>
              </w:rPr>
            </w:pPr>
          </w:p>
        </w:tc>
      </w:tr>
      <w:tr w:rsidR="00D33F7F" w:rsidRPr="00AC3169" w:rsidTr="00694AE1">
        <w:trPr>
          <w:cantSplit/>
          <w:trHeight w:val="1991"/>
        </w:trPr>
        <w:tc>
          <w:tcPr>
            <w:tcW w:w="2487" w:type="dxa"/>
          </w:tcPr>
          <w:p w:rsidR="00D33F7F" w:rsidRPr="00AC3169" w:rsidRDefault="00D33F7F" w:rsidP="00AC3169">
            <w:pPr>
              <w:rPr>
                <w:iCs/>
                <w:sz w:val="28"/>
                <w:szCs w:val="28"/>
              </w:rPr>
            </w:pPr>
          </w:p>
        </w:tc>
        <w:tc>
          <w:tcPr>
            <w:tcW w:w="7512" w:type="dxa"/>
          </w:tcPr>
          <w:p w:rsidR="005F4A03" w:rsidRPr="001F585E" w:rsidRDefault="005F4A03" w:rsidP="005F4A0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2023 год </w:t>
            </w:r>
            <w:r w:rsidRPr="00687F4B">
              <w:rPr>
                <w:sz w:val="28"/>
                <w:szCs w:val="28"/>
              </w:rPr>
              <w:t>– 450834,9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 </w:t>
            </w:r>
            <w:r w:rsidRPr="00E2510B">
              <w:rPr>
                <w:sz w:val="28"/>
                <w:szCs w:val="28"/>
              </w:rPr>
              <w:t xml:space="preserve">– </w:t>
            </w:r>
            <w:r w:rsidRPr="00687F4B">
              <w:rPr>
                <w:sz w:val="28"/>
                <w:szCs w:val="28"/>
              </w:rPr>
              <w:t>27574,5 тыс. рублей, за счет средств краевого бюджета – 302809,4 тыс. рублей, за счет средств муниципального бюджета – 117444,2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</w:t>
            </w:r>
            <w:r w:rsidRPr="00E2510B">
              <w:rPr>
                <w:sz w:val="28"/>
                <w:szCs w:val="28"/>
              </w:rPr>
              <w:t xml:space="preserve">источников </w:t>
            </w:r>
            <w:r w:rsidRPr="00611B8B">
              <w:rPr>
                <w:sz w:val="28"/>
                <w:szCs w:val="28"/>
              </w:rPr>
              <w:t>– 3006,8 тыс</w:t>
            </w:r>
            <w:r w:rsidRPr="001F585E">
              <w:rPr>
                <w:sz w:val="28"/>
                <w:szCs w:val="28"/>
              </w:rPr>
              <w:t>. рублей;</w:t>
            </w:r>
          </w:p>
          <w:p w:rsidR="00E77742" w:rsidRPr="001F585E" w:rsidRDefault="00E77742" w:rsidP="00E77742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2024 </w:t>
            </w:r>
            <w:r w:rsidRPr="00E26549">
              <w:rPr>
                <w:sz w:val="28"/>
                <w:szCs w:val="28"/>
              </w:rPr>
              <w:t>год – 603537,2 тыс. рублей, в том числе за счет средств федерального бюджета – 56222,2 тыс. рублей, за счет средств краевого бюджета – 382890,0 тыс. рублей, за счет средств муниципального бюджета – 148727,7 тыс</w:t>
            </w:r>
            <w:r w:rsidRPr="001F585E">
              <w:rPr>
                <w:sz w:val="28"/>
                <w:szCs w:val="28"/>
              </w:rPr>
              <w:t xml:space="preserve">. рублей, за счет внебюджетных источников </w:t>
            </w:r>
            <w:r w:rsidRPr="000D6D8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15697,3</w:t>
            </w:r>
            <w:r w:rsidRPr="001F585E">
              <w:rPr>
                <w:sz w:val="28"/>
                <w:szCs w:val="28"/>
              </w:rPr>
              <w:t xml:space="preserve"> тыс. рублей;</w:t>
            </w:r>
          </w:p>
          <w:p w:rsidR="00E77742" w:rsidRPr="00C53A6F" w:rsidRDefault="00E77742" w:rsidP="00E77742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2025 год </w:t>
            </w:r>
            <w:r w:rsidRPr="00C53A6F">
              <w:rPr>
                <w:sz w:val="28"/>
                <w:szCs w:val="28"/>
              </w:rPr>
              <w:t xml:space="preserve">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525857,8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в том числе за счет средств федерального бюджета 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49195,6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за счет средств краевого бюджета 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320972,9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за счет средств муниципального бюджета 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141508,9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за счет внебюджетных источников 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14180,4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>тыс. рублей;</w:t>
            </w:r>
          </w:p>
          <w:p w:rsidR="00E77742" w:rsidRDefault="00E77742" w:rsidP="00E77742">
            <w:pPr>
              <w:jc w:val="both"/>
              <w:rPr>
                <w:sz w:val="28"/>
                <w:szCs w:val="28"/>
              </w:rPr>
            </w:pPr>
            <w:r w:rsidRPr="00C53A6F">
              <w:rPr>
                <w:sz w:val="28"/>
                <w:szCs w:val="28"/>
              </w:rPr>
              <w:t xml:space="preserve">2026 год – </w:t>
            </w:r>
            <w:r w:rsidRPr="00DB3155">
              <w:rPr>
                <w:sz w:val="28"/>
                <w:szCs w:val="28"/>
                <w:highlight w:val="yellow"/>
              </w:rPr>
              <w:t>480037,0</w:t>
            </w:r>
            <w:r w:rsidRPr="00C53A6F">
              <w:rPr>
                <w:sz w:val="28"/>
                <w:szCs w:val="28"/>
              </w:rPr>
              <w:t xml:space="preserve"> тыс. рублей, в том числе за счет средств федерального бюджета 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56815,8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за счет средств краевого бюджета – </w:t>
            </w:r>
            <w:r w:rsidR="00E26549" w:rsidRPr="00E26549">
              <w:rPr>
                <w:sz w:val="28"/>
                <w:szCs w:val="28"/>
                <w:shd w:val="clear" w:color="auto" w:fill="FFFF00"/>
              </w:rPr>
              <w:t>324897,9</w:t>
            </w:r>
            <w:r w:rsidR="00E26549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за счет средств муниципального бюджета – </w:t>
            </w:r>
            <w:r w:rsidR="006B7FBE" w:rsidRPr="006B7FBE">
              <w:rPr>
                <w:sz w:val="28"/>
                <w:szCs w:val="28"/>
                <w:shd w:val="clear" w:color="auto" w:fill="FFFF00"/>
              </w:rPr>
              <w:t>127194,1</w:t>
            </w:r>
            <w:r w:rsidR="006B7FBE" w:rsidRPr="001F585E"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 xml:space="preserve">тыс. рублей, за счет внебюджетных источников – </w:t>
            </w:r>
            <w:r w:rsidR="006B7FBE" w:rsidRPr="001F585E">
              <w:rPr>
                <w:sz w:val="28"/>
                <w:szCs w:val="28"/>
              </w:rPr>
              <w:t>2 34</w:t>
            </w:r>
            <w:r w:rsidR="006B7FBE">
              <w:rPr>
                <w:sz w:val="28"/>
                <w:szCs w:val="28"/>
              </w:rPr>
              <w:t>2</w:t>
            </w:r>
            <w:r w:rsidR="006B7FBE" w:rsidRPr="001F585E">
              <w:rPr>
                <w:sz w:val="28"/>
                <w:szCs w:val="28"/>
              </w:rPr>
              <w:t>,</w:t>
            </w:r>
            <w:r w:rsidR="006B7FBE">
              <w:rPr>
                <w:sz w:val="28"/>
                <w:szCs w:val="28"/>
              </w:rPr>
              <w:t>3</w:t>
            </w:r>
            <w:r w:rsidR="006B7FBE" w:rsidRPr="001F585E">
              <w:rPr>
                <w:sz w:val="28"/>
                <w:szCs w:val="28"/>
              </w:rPr>
              <w:t xml:space="preserve">0 </w:t>
            </w:r>
            <w:r w:rsidRPr="001F585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E77742" w:rsidRDefault="00E77742" w:rsidP="00E77742">
            <w:pPr>
              <w:jc w:val="both"/>
              <w:rPr>
                <w:sz w:val="28"/>
                <w:szCs w:val="28"/>
              </w:rPr>
            </w:pPr>
            <w:r w:rsidRPr="00C53A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53A6F">
              <w:rPr>
                <w:sz w:val="28"/>
                <w:szCs w:val="28"/>
              </w:rPr>
              <w:t xml:space="preserve"> год – </w:t>
            </w:r>
            <w:r w:rsidR="006B7FBE" w:rsidRPr="006B7FBE">
              <w:rPr>
                <w:sz w:val="28"/>
                <w:szCs w:val="28"/>
                <w:shd w:val="clear" w:color="auto" w:fill="FFFF00"/>
              </w:rPr>
              <w:t>493427,4</w:t>
            </w:r>
            <w:r w:rsidR="006B7FBE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в том числе за счет средств федерального бюджета – </w:t>
            </w:r>
            <w:r w:rsidR="006B7FBE" w:rsidRPr="006B7FBE">
              <w:rPr>
                <w:sz w:val="28"/>
                <w:szCs w:val="28"/>
                <w:shd w:val="clear" w:color="auto" w:fill="FFFF00"/>
              </w:rPr>
              <w:t>46337,4</w:t>
            </w:r>
            <w:r w:rsidR="006B7FBE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>тыс. рублей, за счет средств краевого бюджета –</w:t>
            </w:r>
            <w:r w:rsidR="006B7FBE">
              <w:rPr>
                <w:sz w:val="28"/>
                <w:szCs w:val="28"/>
              </w:rPr>
              <w:t xml:space="preserve"> </w:t>
            </w:r>
            <w:r w:rsidR="006B7FBE" w:rsidRPr="006B7FBE">
              <w:rPr>
                <w:sz w:val="28"/>
                <w:szCs w:val="28"/>
                <w:shd w:val="clear" w:color="auto" w:fill="FFFF00"/>
              </w:rPr>
              <w:t>318676,4</w:t>
            </w:r>
            <w:r w:rsidR="006B7FBE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за счет средств муниципального бюджета – </w:t>
            </w:r>
            <w:r w:rsidR="006B7FBE" w:rsidRPr="006B7FBE">
              <w:rPr>
                <w:sz w:val="28"/>
                <w:szCs w:val="28"/>
                <w:shd w:val="clear" w:color="auto" w:fill="FFFF00"/>
              </w:rPr>
              <w:t>126071,6</w:t>
            </w:r>
            <w:r w:rsidR="006B7FBE" w:rsidRPr="001F585E"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>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D33F7F" w:rsidRPr="00AC3169" w:rsidRDefault="00D33F7F" w:rsidP="00D04917">
            <w:pPr>
              <w:jc w:val="both"/>
              <w:rPr>
                <w:sz w:val="28"/>
                <w:szCs w:val="28"/>
              </w:rPr>
            </w:pPr>
          </w:p>
        </w:tc>
      </w:tr>
      <w:tr w:rsidR="00AC3169" w:rsidRPr="00AC3169" w:rsidTr="00694AE1">
        <w:trPr>
          <w:cantSplit/>
          <w:trHeight w:val="1975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iCs/>
                <w:sz w:val="28"/>
                <w:szCs w:val="28"/>
              </w:rPr>
            </w:pPr>
            <w:r w:rsidRPr="00AC3169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AC3169" w:rsidRPr="00AC3169" w:rsidRDefault="00AC3169" w:rsidP="00AC3169">
      <w:pPr>
        <w:rPr>
          <w:sz w:val="28"/>
          <w:szCs w:val="28"/>
        </w:rPr>
      </w:pPr>
    </w:p>
    <w:p w:rsidR="00653750" w:rsidRPr="00653750" w:rsidRDefault="00653750" w:rsidP="00690AC2">
      <w:pPr>
        <w:jc w:val="center"/>
        <w:rPr>
          <w:sz w:val="28"/>
          <w:szCs w:val="28"/>
        </w:rPr>
      </w:pPr>
      <w:r w:rsidRPr="00653750">
        <w:rPr>
          <w:sz w:val="28"/>
          <w:szCs w:val="28"/>
        </w:rPr>
        <w:t>2. Основные разделы подпрограммы</w:t>
      </w:r>
    </w:p>
    <w:p w:rsidR="00653750" w:rsidRPr="004E0A6A" w:rsidRDefault="00653750" w:rsidP="00653750">
      <w:pPr>
        <w:rPr>
          <w:b/>
          <w:sz w:val="28"/>
          <w:szCs w:val="28"/>
        </w:rPr>
      </w:pPr>
      <w:r w:rsidRPr="004E0A6A">
        <w:rPr>
          <w:b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406B81" w:rsidRPr="00406B81" w:rsidRDefault="00406B81" w:rsidP="00406B81">
      <w:pPr>
        <w:pStyle w:val="af4"/>
        <w:spacing w:after="0"/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 xml:space="preserve">В 2024-2025 учебном году сеть образовательных учреждений муниципального образования город Дивногорск включает 10 </w:t>
      </w:r>
      <w:r w:rsidRPr="009D155A">
        <w:rPr>
          <w:snapToGrid w:val="0"/>
          <w:sz w:val="28"/>
          <w:szCs w:val="28"/>
        </w:rPr>
        <w:t>дошкольных образовательных организаций, 6</w:t>
      </w:r>
      <w:r w:rsidRPr="009D155A">
        <w:rPr>
          <w:sz w:val="28"/>
          <w:szCs w:val="28"/>
        </w:rPr>
        <w:t xml:space="preserve"> образовательных организаций, предоставляющих начальное, основное, среднее (полное) образование, 1 учреждение дополнительного образования.</w:t>
      </w:r>
    </w:p>
    <w:p w:rsidR="00BD6DCE" w:rsidRPr="005F2341" w:rsidRDefault="00BD6DCE" w:rsidP="00BD6DCE">
      <w:pPr>
        <w:adjustRightInd w:val="0"/>
        <w:ind w:left="-426"/>
        <w:jc w:val="both"/>
        <w:outlineLvl w:val="2"/>
        <w:rPr>
          <w:b/>
          <w:i/>
          <w:snapToGrid w:val="0"/>
          <w:sz w:val="28"/>
          <w:szCs w:val="28"/>
        </w:rPr>
      </w:pPr>
      <w:r w:rsidRPr="005F2341">
        <w:rPr>
          <w:b/>
          <w:i/>
          <w:snapToGrid w:val="0"/>
          <w:sz w:val="28"/>
          <w:szCs w:val="28"/>
        </w:rPr>
        <w:t xml:space="preserve">Общее образование </w:t>
      </w:r>
    </w:p>
    <w:p w:rsidR="005A19FC" w:rsidRPr="005F2341" w:rsidRDefault="005A19FC" w:rsidP="005A19FC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 xml:space="preserve">Система общего образования состоит из 6-ти общеобразовательных организаций. 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развития образования, основой которых является Национальный проект «Образование», региональные проекты, Стратегия социально-экономического развития </w:t>
      </w:r>
      <w:r w:rsidR="0072231A">
        <w:rPr>
          <w:sz w:val="28"/>
          <w:szCs w:val="28"/>
        </w:rPr>
        <w:br/>
      </w:r>
      <w:r w:rsidRPr="005F2341">
        <w:rPr>
          <w:sz w:val="28"/>
          <w:szCs w:val="28"/>
        </w:rPr>
        <w:t>г. Дивногорска.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 2019-2020 учебном году полностью введен Федеральный государственный образовательный стандарт основного общего образования. С 1 сентября 2020 года введен Федерального государственного образовательного стандарта среднего общего образования. 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9FC" w:rsidRPr="005F2341" w:rsidRDefault="005A19FC" w:rsidP="005A19FC">
      <w:pPr>
        <w:ind w:firstLine="709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В рамках реализации федерального проекта "Цифровая образовательная среда" в 2020- 2024 годах реализуется комплекс мероприятий по внедрению цифровой образовательной среды в муниципальных общеобразовательных организациях:</w:t>
      </w:r>
    </w:p>
    <w:p w:rsidR="003255CF" w:rsidRPr="007F7A6C" w:rsidRDefault="003255CF" w:rsidP="003255C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оснащение общеобразовательных организаций современным цифровым </w:t>
      </w:r>
      <w:r w:rsidRPr="007F7A6C">
        <w:rPr>
          <w:snapToGrid w:val="0"/>
          <w:sz w:val="28"/>
          <w:szCs w:val="28"/>
        </w:rPr>
        <w:t>технологическим оборудованием.</w:t>
      </w:r>
      <w:r w:rsidRPr="007F7A6C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F7A6C">
        <w:rPr>
          <w:sz w:val="28"/>
          <w:szCs w:val="28"/>
        </w:rPr>
        <w:t xml:space="preserve">В 2022 году участником проекта стала школа №9. В 2023 году поставка оборудования </w:t>
      </w:r>
      <w:r w:rsidRPr="007F7A6C">
        <w:rPr>
          <w:snapToGrid w:val="0"/>
          <w:sz w:val="28"/>
          <w:szCs w:val="28"/>
        </w:rPr>
        <w:t>прошла в трех школах №2, №4, №5. В 2024 году оснащение ЦОС запланировано в школе №7;</w:t>
      </w:r>
    </w:p>
    <w:p w:rsidR="005A19FC" w:rsidRPr="007F7A6C" w:rsidRDefault="005A19FC" w:rsidP="005A19FC">
      <w:pPr>
        <w:ind w:firstLine="709"/>
        <w:jc w:val="both"/>
        <w:rPr>
          <w:snapToGrid w:val="0"/>
          <w:sz w:val="28"/>
          <w:szCs w:val="28"/>
        </w:rPr>
      </w:pPr>
      <w:r w:rsidRPr="007F7A6C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 В сельской школе №7 подключение к сети Интернет обеспечено со скоростью доступа до 50 Мбит/с.</w:t>
      </w:r>
    </w:p>
    <w:p w:rsidR="003255CF" w:rsidRPr="007F7A6C" w:rsidRDefault="003255CF" w:rsidP="003255CF">
      <w:pPr>
        <w:ind w:firstLine="709"/>
        <w:jc w:val="both"/>
        <w:rPr>
          <w:snapToGrid w:val="0"/>
          <w:sz w:val="28"/>
          <w:szCs w:val="28"/>
        </w:rPr>
      </w:pPr>
      <w:r w:rsidRPr="007F7A6C">
        <w:rPr>
          <w:snapToGrid w:val="0"/>
          <w:sz w:val="28"/>
          <w:szCs w:val="28"/>
        </w:rPr>
        <w:t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Официальные сайты школ работают на платформе Госвеб с 01.06.2023 года, официальные сайты детских садов с 01.03.2024 года;</w:t>
      </w:r>
    </w:p>
    <w:p w:rsidR="005A19FC" w:rsidRPr="005F2341" w:rsidRDefault="005A19FC" w:rsidP="005A19FC">
      <w:pPr>
        <w:ind w:firstLine="709"/>
        <w:jc w:val="both"/>
        <w:rPr>
          <w:snapToGrid w:val="0"/>
          <w:sz w:val="28"/>
          <w:szCs w:val="28"/>
        </w:rPr>
      </w:pPr>
      <w:r w:rsidRPr="007F7A6C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</w:t>
      </w:r>
      <w:r w:rsidRPr="005F2341">
        <w:rPr>
          <w:snapToGrid w:val="0"/>
          <w:sz w:val="28"/>
          <w:szCs w:val="28"/>
        </w:rPr>
        <w:t xml:space="preserve"> использованием электронного журнала КИАСУО.</w:t>
      </w:r>
    </w:p>
    <w:p w:rsidR="005A19FC" w:rsidRPr="005F2341" w:rsidRDefault="005A19FC" w:rsidP="005A19FC">
      <w:pPr>
        <w:ind w:firstLine="709"/>
        <w:jc w:val="both"/>
      </w:pPr>
      <w:r w:rsidRPr="005F2341">
        <w:rPr>
          <w:snapToGrid w:val="0"/>
          <w:sz w:val="28"/>
          <w:szCs w:val="28"/>
        </w:rPr>
        <w:t>В настоящее время в муниципалитете проживают 447 детей, которые</w:t>
      </w:r>
      <w:r w:rsidRPr="005F2341">
        <w:t xml:space="preserve"> относятся к категории детей с ограниченными возможностями здоровья. Все они включены в процесс образования в детских садов или общеобразовательных организациях. 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 w:eastAsia="x-none"/>
        </w:rPr>
      </w:pPr>
      <w:r w:rsidRPr="005F2341">
        <w:rPr>
          <w:sz w:val="28"/>
          <w:szCs w:val="28"/>
          <w:lang w:val="x-none" w:eastAsia="x-none"/>
        </w:rPr>
        <w:t>В связи с этим необходимо организовать работу по следующим направлениям: создание безбарьерной</w:t>
      </w:r>
      <w:r w:rsidRPr="005F2341">
        <w:rPr>
          <w:sz w:val="28"/>
          <w:szCs w:val="28"/>
          <w:lang w:eastAsia="x-none"/>
        </w:rPr>
        <w:t xml:space="preserve"> (доступной)</w:t>
      </w:r>
      <w:r w:rsidRPr="005F2341">
        <w:rPr>
          <w:sz w:val="28"/>
          <w:szCs w:val="28"/>
          <w:lang w:val="x-none" w:eastAsia="x-none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</w:t>
      </w:r>
      <w:r w:rsidRPr="005F2341">
        <w:rPr>
          <w:sz w:val="28"/>
          <w:szCs w:val="28"/>
          <w:lang w:eastAsia="x-none"/>
        </w:rPr>
        <w:t>, оказание консультативной помощи родителям, имеющим детей с проблемами здоровья и развития.</w:t>
      </w:r>
    </w:p>
    <w:p w:rsidR="005A19FC" w:rsidRPr="005F2341" w:rsidRDefault="005A19FC" w:rsidP="005A19FC">
      <w:pPr>
        <w:widowControl w:val="0"/>
        <w:ind w:firstLine="708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Основные фонды 6-ти общеобразовательных учреждений города Дивногорска (здания, сооружения, оборудования и инженерные коммуникации) имеют износ более 70 процентов и средний срок эксплуатации зданий более 40 лет, поэтому в данный момент здания общеобразовательных учреждений не соответствуют современным требованиям безопасности эксплуатации.</w:t>
      </w:r>
    </w:p>
    <w:p w:rsidR="005A19FC" w:rsidRPr="005F2341" w:rsidRDefault="005A19FC" w:rsidP="005A19FC">
      <w:pPr>
        <w:widowControl w:val="0"/>
        <w:ind w:firstLine="708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Недостаточное финансирование по мероприятиям капитального характера, направленных на повышение работоспособности инженерной инфраструктуры образовательных учреждений, не позволяет руководителям организаций поддерживать в исправном состоянии здания и сооружения, а также своевременно проводить текущие и капитальные ремонты.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F2341">
        <w:rPr>
          <w:rFonts w:cs="Calibri"/>
          <w:sz w:val="28"/>
          <w:szCs w:val="28"/>
        </w:rPr>
        <w:t xml:space="preserve">Обеспечение безопасной жизнедеятельности образовательных учреждений </w:t>
      </w:r>
      <w:r w:rsidRPr="005F2341">
        <w:rPr>
          <w:sz w:val="28"/>
          <w:szCs w:val="28"/>
        </w:rPr>
        <w:t xml:space="preserve">Красноярского </w:t>
      </w:r>
      <w:r w:rsidRPr="005F2341">
        <w:rPr>
          <w:rFonts w:cs="Calibri"/>
          <w:sz w:val="28"/>
          <w:szCs w:val="28"/>
        </w:rPr>
        <w:t>края, в том числе г. Дивногорска, может быть достигнуто путем проведения единой региональной и муниципальной политики, направленной на систему единых мер ресурсного и организационного характера.</w:t>
      </w:r>
    </w:p>
    <w:p w:rsidR="005A19FC" w:rsidRPr="005F2341" w:rsidRDefault="005A19FC" w:rsidP="005A19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F2341">
        <w:rPr>
          <w:bCs/>
          <w:sz w:val="28"/>
          <w:szCs w:val="28"/>
        </w:rPr>
        <w:t>Так, с целью обеспечения современных комфортных и безопасных условий обучения город Дивногорск с 2006 по 2012 годы участвовал в целевой программе «Обеспечение жизнедеятельности образовательных учреждений края». Данная программа позволила на 100 процентов закрыть потребность образовательных организаций в обеспечении пищеблоков и медицинских кабинетов, технологическом и медицинском оборудовании,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пожаре. В настоящее время в государственной программе Красноярского края «Развитие образования» существует направление, связанное с проведением ремонтных работ по выполнению предписаний надзорных органов и укреплению антитеррористической защищенности. Общеобразовательные организации города являются участниками данной программы и ежегодно получают финансирование в размере 1000,00 тыс. руб. на указанные выше цели.</w:t>
      </w:r>
    </w:p>
    <w:p w:rsidR="005A19FC" w:rsidRDefault="005A19FC" w:rsidP="005A19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F2341">
        <w:rPr>
          <w:bCs/>
          <w:sz w:val="28"/>
          <w:szCs w:val="28"/>
        </w:rPr>
        <w:t>Комиссионное обследование зданий общеобразовательных учреждений города проводится два раза в год (в осенний и весенний периоды времени). В настоящее время в функционирующих зданиях общеобразовательных учреждений города с целью создания безопасных и комфортных условий необходимо устранить замечания надзорных органов, в том числе: Роспотребнадзора, Госпожнадзора, Прокуратуры и выполнить условия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территорий» на общую сумму 88 825,12 тыс. руб.</w:t>
      </w:r>
      <w:r w:rsidR="00421300">
        <w:rPr>
          <w:bCs/>
          <w:sz w:val="28"/>
          <w:szCs w:val="28"/>
        </w:rPr>
        <w:t xml:space="preserve"> </w:t>
      </w:r>
    </w:p>
    <w:p w:rsidR="00421300" w:rsidRPr="005F2341" w:rsidRDefault="00421300" w:rsidP="005A19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53750" w:rsidRPr="005F2341" w:rsidRDefault="00653750" w:rsidP="00653750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  <w:r w:rsidRPr="005F2341">
        <w:rPr>
          <w:b/>
          <w:snapToGrid w:val="0"/>
          <w:sz w:val="28"/>
          <w:szCs w:val="28"/>
        </w:rPr>
        <w:t>Дополнительное образование детей</w:t>
      </w:r>
    </w:p>
    <w:p w:rsidR="0090221E" w:rsidRPr="005F2341" w:rsidRDefault="0090221E" w:rsidP="0090221E">
      <w:pPr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 муниципальной системе образования по состоянию на 01.09.2023г.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90221E" w:rsidRPr="005F2341" w:rsidRDefault="0090221E" w:rsidP="0090221E">
      <w:pPr>
        <w:ind w:firstLine="567"/>
        <w:jc w:val="both"/>
        <w:rPr>
          <w:i/>
          <w:sz w:val="28"/>
          <w:szCs w:val="28"/>
        </w:rPr>
      </w:pPr>
      <w:r w:rsidRPr="005F2341">
        <w:rPr>
          <w:snapToGrid w:val="0"/>
          <w:sz w:val="28"/>
          <w:szCs w:val="28"/>
        </w:rPr>
        <w:t>По состоянию на 01.01.2023г. доля детей, занимающихся дополнительным образованием, составляет 59,80% от общей численности детей и молодежи в возрасте от 5-ти до 18-ти лет. В 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90221E" w:rsidRPr="005F2341" w:rsidRDefault="0090221E" w:rsidP="0090221E">
      <w:pPr>
        <w:jc w:val="both"/>
        <w:rPr>
          <w:i/>
          <w:sz w:val="28"/>
          <w:szCs w:val="28"/>
        </w:rPr>
      </w:pPr>
      <w:r w:rsidRPr="005F2341">
        <w:rPr>
          <w:i/>
          <w:sz w:val="28"/>
          <w:szCs w:val="28"/>
        </w:rPr>
        <w:t>Выявление и поддержка одаренных детей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В рамках программы решены следующие задачи: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5F2341">
        <w:rPr>
          <w:sz w:val="28"/>
          <w:szCs w:val="28"/>
          <w:lang w:val="en-US"/>
        </w:rPr>
        <w:t>l</w:t>
      </w:r>
      <w:r w:rsidRPr="005F2341">
        <w:rPr>
          <w:sz w:val="28"/>
          <w:szCs w:val="28"/>
        </w:rPr>
        <w:t xml:space="preserve">ine лекции, вебинары и др.) и педагогами (семинары, мастер-классы, </w:t>
      </w:r>
      <w:r w:rsidRPr="005F2341">
        <w:rPr>
          <w:sz w:val="28"/>
          <w:szCs w:val="28"/>
          <w:lang w:val="en-US"/>
        </w:rPr>
        <w:t>online</w:t>
      </w:r>
      <w:r w:rsidRPr="005F2341">
        <w:rPr>
          <w:sz w:val="28"/>
          <w:szCs w:val="28"/>
        </w:rPr>
        <w:t xml:space="preserve"> вебинары, консультации, курсы повышения квалификации по работе с одаренными детьми).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Мероприятия в направлении работы с одаренными детьми обеспечивают участие более 80% школьников города в предметных олимпиадах, 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«ветхой» материально-технической базой муниципальных образовательных учреждений дополнительного образования, что обусловлено недостаточным финансированием.</w:t>
      </w:r>
    </w:p>
    <w:p w:rsidR="0090221E" w:rsidRPr="005F2341" w:rsidRDefault="0090221E" w:rsidP="0090221E">
      <w:pPr>
        <w:ind w:firstLine="708"/>
        <w:jc w:val="both"/>
        <w:rPr>
          <w:bCs/>
          <w:snapToGrid w:val="0"/>
          <w:sz w:val="28"/>
          <w:szCs w:val="28"/>
        </w:rPr>
      </w:pPr>
      <w:r w:rsidRPr="005F2341">
        <w:rPr>
          <w:bCs/>
          <w:snapToGrid w:val="0"/>
          <w:sz w:val="28"/>
          <w:szCs w:val="28"/>
        </w:rPr>
        <w:t>Дополнительное образование должно выполняет задачу повышения стартовых возможностей и жизненных шансов подрастающего поколения, проживающего на территории городского округа. Это требует иного содержания программ дополнительного образования, укрепления и модернизации учреждений дополнительного образования. Для решения этих задач</w:t>
      </w:r>
      <w:r w:rsidRPr="005F2341">
        <w:rPr>
          <w:sz w:val="28"/>
          <w:szCs w:val="28"/>
        </w:rPr>
        <w:t xml:space="preserve">, в рамках реализации национального проекта «Успех каждого ребенка» </w:t>
      </w:r>
      <w:r w:rsidRPr="005F2341">
        <w:rPr>
          <w:bCs/>
          <w:snapToGrid w:val="0"/>
          <w:sz w:val="28"/>
          <w:szCs w:val="28"/>
        </w:rPr>
        <w:t xml:space="preserve"> в конце 2019 года муниципальная система дополнительного образования города включилась в проект по внедрению системы персонифицированного учета и финансирования дополнительного образования детей (распоряжение о создании рабочей группы по внедрению персонифицированного финансирования №</w:t>
      </w:r>
      <w:r w:rsidR="00421300">
        <w:rPr>
          <w:bCs/>
          <w:snapToGrid w:val="0"/>
          <w:sz w:val="28"/>
          <w:szCs w:val="28"/>
        </w:rPr>
        <w:t xml:space="preserve"> </w:t>
      </w:r>
      <w:r w:rsidRPr="005F2341">
        <w:rPr>
          <w:bCs/>
          <w:snapToGrid w:val="0"/>
          <w:sz w:val="28"/>
          <w:szCs w:val="28"/>
        </w:rPr>
        <w:t>2532р от 16.12.2019),</w:t>
      </w:r>
      <w:r w:rsidRPr="005F2341">
        <w:rPr>
          <w:rFonts w:eastAsia="Calibri"/>
          <w:iCs/>
          <w:sz w:val="28"/>
          <w:szCs w:val="28"/>
          <w:lang w:eastAsia="en-US"/>
        </w:rPr>
        <w:t xml:space="preserve"> в систему открытого информирования</w:t>
      </w:r>
      <w:r w:rsidRPr="005F234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5F2341">
        <w:rPr>
          <w:rFonts w:eastAsia="Calibri"/>
          <w:iCs/>
          <w:sz w:val="28"/>
          <w:szCs w:val="28"/>
          <w:lang w:eastAsia="en-US"/>
        </w:rPr>
        <w:t xml:space="preserve">всех получателей услуг дополнительного образования «Навигатор» – </w:t>
      </w:r>
      <w:r w:rsidRPr="005F2341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общедоступного информационного портала, где представлена единая база </w:t>
      </w:r>
      <w:r w:rsidRPr="005F2341">
        <w:rPr>
          <w:rFonts w:eastAsia="Calibri"/>
          <w:bCs/>
          <w:sz w:val="28"/>
          <w:szCs w:val="28"/>
          <w:shd w:val="clear" w:color="auto" w:fill="FFFFFF"/>
          <w:lang w:eastAsia="en-US"/>
        </w:rPr>
        <w:t>дополнительных</w:t>
      </w:r>
      <w:r w:rsidRPr="005F2341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общеобразовательных, общеразвивающих программ для детей от 5 до 18 лет.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bCs/>
          <w:snapToGrid w:val="0"/>
          <w:sz w:val="28"/>
          <w:szCs w:val="28"/>
        </w:rPr>
        <w:t xml:space="preserve">Для увеличения охвата детей программами технической направленности, формирования функциональных компетентностей в рамках Национального проекта «Образование» созданы Центры естественно-научной и технологической направленности «Точка роста» в школах № 7 и гимназии </w:t>
      </w:r>
      <w:r w:rsidR="00421300">
        <w:rPr>
          <w:bCs/>
          <w:snapToGrid w:val="0"/>
          <w:sz w:val="28"/>
          <w:szCs w:val="28"/>
        </w:rPr>
        <w:br/>
      </w:r>
      <w:r w:rsidRPr="005F2341">
        <w:rPr>
          <w:bCs/>
          <w:snapToGrid w:val="0"/>
          <w:sz w:val="28"/>
          <w:szCs w:val="28"/>
        </w:rPr>
        <w:t>№ 10, цифрового и гуманитарного профилей в школах № 2, 5 и 9. В 2023 п</w:t>
      </w:r>
      <w:r w:rsidR="00582DE6">
        <w:rPr>
          <w:bCs/>
          <w:snapToGrid w:val="0"/>
          <w:sz w:val="28"/>
          <w:szCs w:val="28"/>
        </w:rPr>
        <w:t>л</w:t>
      </w:r>
      <w:r w:rsidRPr="005F2341">
        <w:rPr>
          <w:bCs/>
          <w:snapToGrid w:val="0"/>
          <w:sz w:val="28"/>
          <w:szCs w:val="28"/>
        </w:rPr>
        <w:t>анируется создание «Точки роста» в школе №</w:t>
      </w:r>
      <w:r w:rsidR="00421300">
        <w:rPr>
          <w:bCs/>
          <w:snapToGrid w:val="0"/>
          <w:sz w:val="28"/>
          <w:szCs w:val="28"/>
        </w:rPr>
        <w:t xml:space="preserve"> </w:t>
      </w:r>
      <w:r w:rsidRPr="005F2341">
        <w:rPr>
          <w:bCs/>
          <w:snapToGrid w:val="0"/>
          <w:sz w:val="28"/>
          <w:szCs w:val="28"/>
        </w:rPr>
        <w:t>4.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С целью дальнейшего развития системы дополнительного образования необходимо создать условия для: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для формирования и реализации современного содержания дополнительных образовательных программ, обеспечения высокого качества и дифференцированного характера при его массовой доступности;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использование ресурсов негосударственного сектора в предоставлении услуг дополнительного образования детей;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- профессионального развития педагогических кадров системы дополнительного образования города. 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На базе общеобразовательных организаций создано 6 физкультурно-спортивных клубов, в которых занимается 2 796 школьников, 37 семейных, 5 патриотических клубов. Образовательные учреждения включены в Российское движение школьников, создано местное отделение ВВПОД «Юнармия».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 Красноярском крае и городе Дивногорске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двух тысяч школьников, в том числе с ограниченными возможностями здоровья,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 № 948 «О проведении всероссийских спортивных соревнований (игр) школьников». В 2020-2021 учебном году в рамках организации городской спартакиады школьников (муниципальный этап ШСЛ) было задействовано 1 595 человек, в рамках «Президентских спортивных игр» 807 школьников, более 2 000 детей стали участниками спортивных мероприятиях различной направленности (Кросс наций, Лыжня России и др.). 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z w:val="28"/>
          <w:szCs w:val="28"/>
        </w:rPr>
        <w:t xml:space="preserve">В рамках реализации мероприятий регионального проекта </w:t>
      </w:r>
      <w:r w:rsidRPr="005F2341">
        <w:rPr>
          <w:bCs/>
          <w:sz w:val="28"/>
          <w:szCs w:val="28"/>
        </w:rPr>
        <w:t>«Патриотическое воспитание граждан Российской Федерации», с</w:t>
      </w:r>
      <w:r w:rsidRPr="005F2341">
        <w:rPr>
          <w:snapToGrid w:val="0"/>
          <w:sz w:val="28"/>
          <w:szCs w:val="28"/>
        </w:rPr>
        <w:t xml:space="preserve"> целью повышения эффективности воспитательной составляющей образования необходимо: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- обеспечить разработку рабочих программ воспитания на основе Примерной программы во всех школах города, реализовывать воспитательные задачи в ходе преподавания предметов; 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увеличить численности детей и молодежи, вовлеченных в социально активную деятельность через увеличение охвата патриотическими проектами;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создать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</w:p>
    <w:p w:rsidR="004D61CA" w:rsidRPr="004D61CA" w:rsidRDefault="004D61CA" w:rsidP="004D61CA">
      <w:pPr>
        <w:jc w:val="both"/>
        <w:rPr>
          <w:rFonts w:ascii="Calibri" w:hAnsi="Calibri"/>
          <w:b/>
          <w:i/>
          <w:sz w:val="28"/>
          <w:szCs w:val="28"/>
        </w:rPr>
      </w:pPr>
      <w:r w:rsidRPr="004D61CA">
        <w:rPr>
          <w:b/>
          <w:i/>
          <w:sz w:val="28"/>
          <w:szCs w:val="28"/>
        </w:rPr>
        <w:t>Выявление, развитие и поддержка одаренных детей</w:t>
      </w:r>
      <w:r w:rsidRPr="004D61CA">
        <w:rPr>
          <w:rFonts w:ascii="Calibri" w:hAnsi="Calibri"/>
          <w:b/>
          <w:i/>
          <w:sz w:val="28"/>
          <w:szCs w:val="28"/>
        </w:rPr>
        <w:t xml:space="preserve"> 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Для реализации государственного приоритета с 2011 года в городе реализуется муниципальная целевая программа «Одаренные дети», с 2014 данное направление включено в муниципальную программу «Система образования города Дивногорска», подпрограмму 2 «Общее и дополнительное образование детей» (далее программа).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В рамках программы решены следующие задачи: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363 школьникам, показавшим высокие результаты участия (край, РФ) в олимпиадах, конференциях, творческих конкурсах, спортивных соревнованиях, присуждены премии Главы города;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на 24 % увеличено количество одарённых детей школьного и дошкольного возраста,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10 педагогам, работающим с одаренными детьми, присуждены премии Главы города.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4D61CA">
        <w:rPr>
          <w:sz w:val="28"/>
          <w:szCs w:val="28"/>
          <w:lang w:val="en-US"/>
        </w:rPr>
        <w:t>l</w:t>
      </w:r>
      <w:r w:rsidRPr="004D61CA">
        <w:rPr>
          <w:sz w:val="28"/>
          <w:szCs w:val="28"/>
        </w:rPr>
        <w:t xml:space="preserve">ine лекции, вебинары, тематические уроки и др.) и педагогами (семинары, мастер-классы, курсы повышения квалификации, </w:t>
      </w:r>
      <w:r w:rsidRPr="004D61CA">
        <w:rPr>
          <w:sz w:val="28"/>
          <w:szCs w:val="28"/>
          <w:lang w:val="en-US"/>
        </w:rPr>
        <w:t>online</w:t>
      </w:r>
      <w:r w:rsidRPr="004D61CA">
        <w:rPr>
          <w:sz w:val="28"/>
          <w:szCs w:val="28"/>
        </w:rPr>
        <w:t xml:space="preserve"> вебинары, консультации, мониторинги по работе с одаренными детьми).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Действия в направлении работы с одаренными детьми обеспечивают участие более 80% школьников города</w:t>
      </w:r>
      <w:r w:rsidRPr="004D61CA">
        <w:t xml:space="preserve"> в </w:t>
      </w:r>
      <w:r w:rsidRPr="004D61CA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Доля обучающихся, принявших участие в олимпиадах, конкурсах, турнирах, соревнованиях за пределами края, составляет 13,8 % от общего количества учащихся.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Для обеспечения сопровождения одаренных детей в достижении ими высоких результатов внедряются новые формы работы: создание базовых площадок, участие школьников города во всероссийских тренингах, участие в научно-практических конференциях, олимпиадах школьников на всех этапах, начиная со школьного и до краевого.</w:t>
      </w:r>
    </w:p>
    <w:p w:rsidR="004D61CA" w:rsidRPr="009D155A" w:rsidRDefault="004D61CA" w:rsidP="004D61C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Межведомственное взаимодействие работодателей, организаций, подведомственных администрации ГО город Дивногорск и муниципальных органов власти в части заключения договоров о целевом обучении преследует цель укрепления кадрового потенциала организаций и предприятий и ликвидацию дефицита квалифицированных кадров.</w:t>
      </w:r>
    </w:p>
    <w:p w:rsidR="004D61CA" w:rsidRPr="009D155A" w:rsidRDefault="004D61CA" w:rsidP="004D61C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Организация целевого обучения осуществляется через заключение договоров о целевом обучении в соответствии с нормативно-правовыми актами Российской Федерации.</w:t>
      </w:r>
    </w:p>
    <w:p w:rsidR="004D61CA" w:rsidRPr="009D155A" w:rsidRDefault="004D61CA" w:rsidP="00E60D6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/>
        </w:rPr>
      </w:pPr>
      <w:r w:rsidRPr="009D155A">
        <w:rPr>
          <w:sz w:val="28"/>
          <w:szCs w:val="28"/>
          <w:lang w:val="x-none"/>
        </w:rPr>
        <w:t>Целевое обучение осуществляется на о</w:t>
      </w:r>
      <w:r w:rsidR="00E60D6A">
        <w:rPr>
          <w:sz w:val="28"/>
          <w:szCs w:val="28"/>
          <w:lang w:val="x-none"/>
        </w:rPr>
        <w:t>сновании</w:t>
      </w:r>
      <w:r w:rsidR="00E60D6A">
        <w:rPr>
          <w:sz w:val="28"/>
          <w:szCs w:val="28"/>
        </w:rPr>
        <w:t xml:space="preserve"> </w:t>
      </w:r>
      <w:r w:rsidRPr="009D155A">
        <w:rPr>
          <w:sz w:val="28"/>
          <w:szCs w:val="28"/>
          <w:lang w:val="x-none"/>
        </w:rPr>
        <w:t>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4D61CA" w:rsidRPr="009D155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rFonts w:eastAsia="Calibri"/>
          <w:sz w:val="28"/>
          <w:szCs w:val="28"/>
        </w:rPr>
        <w:t>Предоставление мер социальной поддержки лицам, обучающимся по программам среднего профессионального и высшего образования на основании заключенных договоров о целевом обучении, осуществляется за счет средств бюджета ГО город Дивногорск, выделенного организациям, являющимся работодателем в соответствии с договором о целевом обучении. Также осуществляется предоставление иных мер поддержки в области профессионального и методического сопровождения обучающихся по договорам о целевом обучении (наставничество, курирование учебных, производственных, педагогических практик в учреждениях и организациях, выступающих в качестве работодателей, закреплённое приказами о назначении наставников и кураторов, доступ к использованию методической литературы, фондов электронной библиотечной системы и др.).</w:t>
      </w:r>
    </w:p>
    <w:p w:rsidR="00653750" w:rsidRPr="009D155A" w:rsidRDefault="00653750" w:rsidP="00653750">
      <w:pPr>
        <w:ind w:firstLine="567"/>
        <w:jc w:val="both"/>
        <w:rPr>
          <w:sz w:val="28"/>
          <w:szCs w:val="28"/>
        </w:rPr>
      </w:pPr>
    </w:p>
    <w:p w:rsidR="004D61CA" w:rsidRPr="009D155A" w:rsidRDefault="004D61CA" w:rsidP="004D61CA">
      <w:pPr>
        <w:rPr>
          <w:b/>
          <w:sz w:val="28"/>
          <w:szCs w:val="28"/>
        </w:rPr>
      </w:pPr>
      <w:r w:rsidRPr="009D155A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4D61CA" w:rsidRPr="009D155A" w:rsidRDefault="004D61CA" w:rsidP="004D61CA">
      <w:pPr>
        <w:numPr>
          <w:ilvl w:val="0"/>
          <w:numId w:val="24"/>
        </w:numPr>
        <w:ind w:left="0" w:firstLine="708"/>
        <w:jc w:val="both"/>
        <w:rPr>
          <w:sz w:val="28"/>
          <w:szCs w:val="28"/>
          <w:lang w:eastAsia="en-US"/>
        </w:rPr>
      </w:pPr>
      <w:r w:rsidRPr="009D155A">
        <w:rPr>
          <w:sz w:val="28"/>
          <w:szCs w:val="28"/>
          <w:lang w:eastAsia="en-US"/>
        </w:rPr>
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</w:r>
    </w:p>
    <w:p w:rsidR="004D61CA" w:rsidRPr="009D155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Задачи: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1. Создать безопасные и комфортные условия, соответствующие требованиям надзорных органов.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2. Создать условия для получения детьми качественного образования в общеобразовательных учреждениях, соответствующих требованиям ФГОС.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3. Создать условия для выявления, поддержки и развития одаренных детей, детей с ограниченными возможностями здоровья.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4. Обеспечить реализацию федеральных проектов в рамках Национального проекта «Образование».</w:t>
      </w:r>
    </w:p>
    <w:p w:rsidR="004D61CA" w:rsidRPr="009D155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Сроки выполнения подпрограммы 2014-2027 годы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Перечень целевых индикаторов подпрограммы представлен в приложении № 1 к подпрограмме «Развитие общего и дополнительного образования».</w:t>
      </w:r>
    </w:p>
    <w:p w:rsidR="001538F4" w:rsidRPr="00522734" w:rsidRDefault="001538F4" w:rsidP="00522734">
      <w:pPr>
        <w:ind w:left="-426"/>
        <w:jc w:val="both"/>
        <w:rPr>
          <w:sz w:val="28"/>
          <w:szCs w:val="28"/>
        </w:rPr>
      </w:pPr>
    </w:p>
    <w:p w:rsidR="00522734" w:rsidRPr="00FB3BD2" w:rsidRDefault="00522734" w:rsidP="00522734">
      <w:pPr>
        <w:ind w:left="-425" w:firstLine="709"/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2.3. Механизмы реализации подпрограммы</w:t>
      </w:r>
    </w:p>
    <w:p w:rsidR="00522734" w:rsidRDefault="00522734" w:rsidP="00522734">
      <w:pPr>
        <w:ind w:left="-426" w:firstLine="1134"/>
        <w:jc w:val="both"/>
        <w:rPr>
          <w:sz w:val="28"/>
          <w:szCs w:val="28"/>
        </w:rPr>
      </w:pPr>
      <w:r w:rsidRPr="00FB3BD2">
        <w:rPr>
          <w:sz w:val="28"/>
          <w:szCs w:val="28"/>
        </w:rPr>
        <w:t>Реализация подпрограммы осуществляется отделом образования администрации города и руководителями ОУ в рамках действующего законодательства за счёт средств федерального, краевого и муниципального финансирования. По каждому мероприятию распорядительным актам администрации города или отдела образования администрации города утверждается Порядок либо Положение, в котором прописаны механизмы реализации данного мероприятия подпрограммы.</w:t>
      </w:r>
    </w:p>
    <w:p w:rsidR="00653750" w:rsidRPr="00FB3BD2" w:rsidRDefault="00653750" w:rsidP="00747EB9">
      <w:pPr>
        <w:numPr>
          <w:ilvl w:val="1"/>
          <w:numId w:val="19"/>
        </w:numPr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Управление подпрограммой и контроль за ходом ее выполнения</w:t>
      </w:r>
      <w:r w:rsidR="006463B6">
        <w:rPr>
          <w:b/>
          <w:sz w:val="28"/>
          <w:szCs w:val="28"/>
        </w:rPr>
        <w:t>.</w:t>
      </w:r>
    </w:p>
    <w:p w:rsidR="00653750" w:rsidRPr="00653750" w:rsidRDefault="00653750" w:rsidP="006463B6">
      <w:pPr>
        <w:autoSpaceDE w:val="0"/>
        <w:autoSpaceDN w:val="0"/>
        <w:adjustRightInd w:val="0"/>
        <w:ind w:left="-426" w:firstLine="1135"/>
        <w:jc w:val="both"/>
        <w:rPr>
          <w:sz w:val="28"/>
          <w:szCs w:val="28"/>
        </w:rPr>
      </w:pPr>
      <w:r w:rsidRPr="00653750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653750" w:rsidRDefault="00653750" w:rsidP="006463B6">
      <w:pPr>
        <w:ind w:left="-426" w:firstLine="1277"/>
        <w:jc w:val="both"/>
        <w:rPr>
          <w:sz w:val="28"/>
          <w:szCs w:val="28"/>
        </w:rPr>
      </w:pPr>
      <w:r w:rsidRPr="00653750">
        <w:rPr>
          <w:sz w:val="28"/>
          <w:szCs w:val="28"/>
        </w:rPr>
        <w:t xml:space="preserve"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 </w:t>
      </w:r>
    </w:p>
    <w:p w:rsidR="001538F4" w:rsidRPr="00653750" w:rsidRDefault="001538F4" w:rsidP="006463B6">
      <w:pPr>
        <w:ind w:left="-426" w:firstLine="1277"/>
        <w:jc w:val="both"/>
        <w:rPr>
          <w:sz w:val="28"/>
          <w:szCs w:val="28"/>
        </w:rPr>
      </w:pPr>
    </w:p>
    <w:p w:rsidR="00653750" w:rsidRPr="00FB3BD2" w:rsidRDefault="00653750" w:rsidP="00747EB9">
      <w:pPr>
        <w:numPr>
          <w:ilvl w:val="1"/>
          <w:numId w:val="19"/>
        </w:numPr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Оценка социально-экономической эффективности</w:t>
      </w:r>
      <w:r w:rsidR="006463B6">
        <w:rPr>
          <w:b/>
          <w:sz w:val="28"/>
          <w:szCs w:val="28"/>
        </w:rPr>
        <w:t>.</w:t>
      </w:r>
    </w:p>
    <w:p w:rsidR="00653750" w:rsidRPr="00653750" w:rsidRDefault="00653750" w:rsidP="006463B6">
      <w:pPr>
        <w:ind w:left="-426" w:firstLine="1277"/>
        <w:jc w:val="both"/>
        <w:rPr>
          <w:sz w:val="28"/>
          <w:szCs w:val="28"/>
        </w:rPr>
      </w:pPr>
      <w:r w:rsidRPr="00653750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города Дивногорска.</w:t>
      </w:r>
    </w:p>
    <w:p w:rsidR="00653750" w:rsidRDefault="00653750" w:rsidP="006463B6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653750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53750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1538F4" w:rsidRPr="00653750" w:rsidRDefault="001538F4" w:rsidP="006463B6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p w:rsidR="00653750" w:rsidRPr="00FB3BD2" w:rsidRDefault="00653750" w:rsidP="00747EB9">
      <w:pPr>
        <w:numPr>
          <w:ilvl w:val="1"/>
          <w:numId w:val="19"/>
        </w:numPr>
        <w:ind w:left="0" w:firstLine="0"/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Мероприятия подпрограммы</w:t>
      </w:r>
      <w:r w:rsidR="006463B6">
        <w:rPr>
          <w:b/>
          <w:sz w:val="28"/>
          <w:szCs w:val="28"/>
        </w:rPr>
        <w:t>.</w:t>
      </w:r>
    </w:p>
    <w:p w:rsidR="00653750" w:rsidRDefault="00653750" w:rsidP="006463B6">
      <w:pPr>
        <w:ind w:left="-426" w:firstLine="1134"/>
        <w:jc w:val="both"/>
        <w:rPr>
          <w:sz w:val="28"/>
          <w:szCs w:val="28"/>
        </w:rPr>
      </w:pPr>
      <w:r w:rsidRPr="00653750">
        <w:rPr>
          <w:sz w:val="28"/>
          <w:szCs w:val="28"/>
        </w:rPr>
        <w:t>Мероприятия подпрограммы представлены в приложении № 2 к подпрограмме «Общее и дополнительное образование детей».</w:t>
      </w:r>
    </w:p>
    <w:p w:rsidR="001538F4" w:rsidRPr="00653750" w:rsidRDefault="001538F4" w:rsidP="006463B6">
      <w:pPr>
        <w:ind w:left="-426" w:firstLine="1134"/>
        <w:jc w:val="both"/>
        <w:rPr>
          <w:sz w:val="28"/>
          <w:szCs w:val="28"/>
        </w:rPr>
      </w:pPr>
    </w:p>
    <w:p w:rsidR="00692B8B" w:rsidRPr="00FB3BD2" w:rsidRDefault="00692B8B" w:rsidP="00692B8B">
      <w:pPr>
        <w:numPr>
          <w:ilvl w:val="1"/>
          <w:numId w:val="5"/>
        </w:numPr>
        <w:ind w:left="0" w:firstLine="0"/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</w:t>
      </w:r>
    </w:p>
    <w:p w:rsidR="00692B8B" w:rsidRPr="000B63DB" w:rsidRDefault="00692B8B" w:rsidP="00692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26214A" w:rsidRPr="001F585E" w:rsidRDefault="00692B8B" w:rsidP="00F65D79">
      <w:pPr>
        <w:jc w:val="both"/>
        <w:rPr>
          <w:sz w:val="28"/>
          <w:szCs w:val="28"/>
        </w:rPr>
      </w:pPr>
      <w:r w:rsidRPr="000B63DB">
        <w:rPr>
          <w:sz w:val="28"/>
          <w:szCs w:val="28"/>
        </w:rPr>
        <w:t>Объем финанс</w:t>
      </w:r>
      <w:r w:rsidR="0026214A">
        <w:rPr>
          <w:sz w:val="28"/>
          <w:szCs w:val="28"/>
        </w:rPr>
        <w:t xml:space="preserve">ирования подпрограммы составит </w:t>
      </w:r>
      <w:r w:rsidR="001809BE" w:rsidRPr="001809BE">
        <w:rPr>
          <w:sz w:val="28"/>
          <w:szCs w:val="28"/>
          <w:shd w:val="clear" w:color="auto" w:fill="FFFF00"/>
        </w:rPr>
        <w:t>5177601,7</w:t>
      </w:r>
      <w:r w:rsidR="001809BE" w:rsidRPr="001F585E">
        <w:rPr>
          <w:sz w:val="28"/>
          <w:szCs w:val="28"/>
        </w:rPr>
        <w:t xml:space="preserve"> </w:t>
      </w:r>
      <w:r w:rsidR="009D155A" w:rsidRPr="001F585E">
        <w:rPr>
          <w:sz w:val="28"/>
          <w:szCs w:val="28"/>
        </w:rPr>
        <w:t>тыс</w:t>
      </w:r>
      <w:r w:rsidR="009D155A">
        <w:rPr>
          <w:sz w:val="28"/>
          <w:szCs w:val="28"/>
        </w:rPr>
        <w:t>.</w:t>
      </w:r>
      <w:r w:rsidR="009D155A" w:rsidRPr="00130928">
        <w:rPr>
          <w:sz w:val="28"/>
          <w:szCs w:val="28"/>
        </w:rPr>
        <w:t xml:space="preserve"> </w:t>
      </w:r>
      <w:r w:rsidR="00130928" w:rsidRPr="00130928">
        <w:rPr>
          <w:sz w:val="28"/>
          <w:szCs w:val="28"/>
        </w:rPr>
        <w:t>рублей, в том числе: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2014 год – 214 621,9 тыс. рублей, в том числе за счет средств краевого бюджета – 109 406,9 тыс. рублей, за счет средств муниципального бюджета – 103 390,4 тыс. рублей, за счет внебюджетных источников – 1 824,6 тыс. рублей;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2015 год – 231 479,10 тыс. рублей, в том числе за счет средств краевого бюджета – 113 565,80 тыс. рублей, за счет средств муниципального бюджета – 115 762,0 тыс. рублей, за счет внебюджетных источников – 2151,30 тыс. рублей;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2016 год – 252 889,6 тыс. рублей, в том числе за счет средств краевого бюджета – 149 314,1 тыс. рублей, за счет средств муниципального бюджета – 101 282,7 тыс. рублей, за счет внебюджетных источников – 2 292,80 тыс. рублей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2017 год – 262 736,6 тыс. рублей, в том числе за счет средств краевого бюджета – 163 921,2 тыс. рублей, за счет средств муниципального бюджета – 96 522,6 тыс. рублей, за счет внебюджетных источников – 2 292,80 тыс. рублей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2018 год – 275 850,00 тыс. рублей, в том числе за счет средств краевого бюджета – 178 896,10 тыс. рублей, за счет средств муниципального бюджета – 93 843,60 тыс. рублей, за счет внебюджетных источников – 3 110,3 тыс. рублей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 xml:space="preserve">2019 год –294 091,20 тыс. рублей, в том числе за счет средств краевого бюджета – 189 252,90 тыс. рублей, за счет средств муниципального бюджета – 99 156,30 тыс. рублей, за счет внебюджетных источников – 5 682,0 тыс. рублей 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 xml:space="preserve">2020 год –299 894,20 тыс. рублей, в том числе за счет средств краевого бюджета – 213 984,90 тыс. рублей, за счет средств муниципального бюджета – 79 096,10 тыс. рублей, за счет внебюджетных источников – 6 813,20 тыс. рублей 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2021 год –</w:t>
      </w:r>
      <w:r w:rsidRPr="008A3E01">
        <w:rPr>
          <w:sz w:val="28"/>
          <w:szCs w:val="28"/>
        </w:rPr>
        <w:t>353 644,00</w:t>
      </w:r>
      <w:r w:rsidRPr="000B63DB">
        <w:rPr>
          <w:sz w:val="28"/>
          <w:szCs w:val="28"/>
        </w:rPr>
        <w:t xml:space="preserve"> тыс. рублей, в том числе за счет средств федерального бюджета – 26 440,10 тыс.рублей, за счет средств краевого бюджета – 220 168,30 тыс. рублей, за счет средств муниципального бюджета – 104 341,30 тыс. рублей, за счет внебюджетных источников – 2 694,30 тыс. рублей </w:t>
      </w:r>
    </w:p>
    <w:p w:rsidR="00244F3C" w:rsidRPr="001F585E" w:rsidRDefault="00244F3C" w:rsidP="00244F3C">
      <w:pPr>
        <w:ind w:left="-426"/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1F585E">
        <w:rPr>
          <w:sz w:val="28"/>
          <w:szCs w:val="28"/>
        </w:rPr>
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</w:r>
    </w:p>
    <w:p w:rsidR="003255CF" w:rsidRPr="001F585E" w:rsidRDefault="003255CF" w:rsidP="003255CF">
      <w:pPr>
        <w:ind w:left="-426"/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AF1755">
        <w:rPr>
          <w:sz w:val="28"/>
          <w:szCs w:val="28"/>
        </w:rPr>
        <w:t>450834,9 тыс. рублей, в том числе за счет средств федерального бюджета – 27574,5 тыс. рублей, за счет средств краевого бюджета –302809,4 тыс. рублей, за счет средств муниципального бюджета – 117444,2 тыс.</w:t>
      </w:r>
      <w:r w:rsidRPr="001F585E">
        <w:rPr>
          <w:sz w:val="28"/>
          <w:szCs w:val="28"/>
        </w:rPr>
        <w:t xml:space="preserve"> рублей, за счет внебюджетных источников – </w:t>
      </w:r>
      <w:r w:rsidRPr="00611B8B">
        <w:rPr>
          <w:sz w:val="28"/>
          <w:szCs w:val="28"/>
        </w:rPr>
        <w:t>3006,8</w:t>
      </w:r>
      <w:r w:rsidRPr="001F585E">
        <w:rPr>
          <w:sz w:val="28"/>
          <w:szCs w:val="28"/>
        </w:rPr>
        <w:t xml:space="preserve"> тыс. рублей;</w:t>
      </w:r>
    </w:p>
    <w:p w:rsidR="00234567" w:rsidRPr="0086009D" w:rsidRDefault="00234567" w:rsidP="00234567">
      <w:pPr>
        <w:ind w:left="-426"/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1809BE">
        <w:rPr>
          <w:sz w:val="28"/>
          <w:szCs w:val="28"/>
        </w:rPr>
        <w:t xml:space="preserve">603537,2 тыс. рублей, </w:t>
      </w:r>
      <w:r w:rsidRPr="002D61F5">
        <w:rPr>
          <w:sz w:val="28"/>
          <w:szCs w:val="28"/>
        </w:rPr>
        <w:t xml:space="preserve">в том числе за счет средств федерального бюджета </w:t>
      </w:r>
      <w:r w:rsidRPr="001809BE">
        <w:rPr>
          <w:sz w:val="28"/>
          <w:szCs w:val="28"/>
        </w:rPr>
        <w:t>– 56222</w:t>
      </w:r>
      <w:r>
        <w:rPr>
          <w:sz w:val="28"/>
          <w:szCs w:val="28"/>
        </w:rPr>
        <w:t>,2</w:t>
      </w:r>
      <w:r w:rsidRPr="002D61F5">
        <w:rPr>
          <w:sz w:val="28"/>
          <w:szCs w:val="28"/>
        </w:rPr>
        <w:t xml:space="preserve"> тыс. рублей, за сче</w:t>
      </w:r>
      <w:r w:rsidRPr="0086009D">
        <w:rPr>
          <w:sz w:val="28"/>
          <w:szCs w:val="28"/>
        </w:rPr>
        <w:t xml:space="preserve">т средств краевого </w:t>
      </w:r>
      <w:r w:rsidRPr="001809BE">
        <w:rPr>
          <w:sz w:val="28"/>
          <w:szCs w:val="28"/>
        </w:rPr>
        <w:t>бюджета – 382890,0 тыс.</w:t>
      </w:r>
      <w:r w:rsidRPr="0086009D">
        <w:rPr>
          <w:sz w:val="28"/>
          <w:szCs w:val="28"/>
        </w:rPr>
        <w:t xml:space="preserve"> рублей, за счет средств муниципального бюджета – </w:t>
      </w:r>
      <w:r w:rsidRPr="001809BE">
        <w:rPr>
          <w:sz w:val="28"/>
          <w:szCs w:val="28"/>
        </w:rPr>
        <w:t>148727,7</w:t>
      </w:r>
      <w:r w:rsidRPr="0086009D">
        <w:rPr>
          <w:sz w:val="28"/>
          <w:szCs w:val="28"/>
        </w:rPr>
        <w:t xml:space="preserve"> тыс. рублей, за счет внебюджетных источников </w:t>
      </w:r>
      <w:r w:rsidRPr="002B03A0">
        <w:rPr>
          <w:sz w:val="28"/>
          <w:szCs w:val="28"/>
        </w:rPr>
        <w:t xml:space="preserve">– </w:t>
      </w:r>
      <w:r>
        <w:rPr>
          <w:sz w:val="28"/>
          <w:szCs w:val="28"/>
        </w:rPr>
        <w:t>15697,3</w:t>
      </w:r>
      <w:r w:rsidRPr="0086009D">
        <w:rPr>
          <w:sz w:val="28"/>
          <w:szCs w:val="28"/>
        </w:rPr>
        <w:t xml:space="preserve"> тыс. рублей;</w:t>
      </w:r>
    </w:p>
    <w:p w:rsidR="00234567" w:rsidRPr="004B7542" w:rsidRDefault="00234567" w:rsidP="0023456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2025 год – </w:t>
      </w:r>
      <w:r w:rsidR="00462CAF" w:rsidRPr="00462CAF">
        <w:rPr>
          <w:sz w:val="28"/>
          <w:szCs w:val="28"/>
          <w:highlight w:val="yellow"/>
        </w:rPr>
        <w:t>525857,8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в том числе за счет средств федерального бюджета – </w:t>
      </w:r>
      <w:r w:rsidR="00462CAF" w:rsidRPr="00462CAF">
        <w:rPr>
          <w:sz w:val="28"/>
          <w:szCs w:val="28"/>
          <w:highlight w:val="yellow"/>
        </w:rPr>
        <w:t>49195,6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средств краевого бюджета – </w:t>
      </w:r>
      <w:r w:rsidR="00462CAF" w:rsidRPr="00462CAF">
        <w:rPr>
          <w:sz w:val="28"/>
          <w:szCs w:val="28"/>
          <w:highlight w:val="yellow"/>
        </w:rPr>
        <w:t>320972,9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средств муниципального бюджета – </w:t>
      </w:r>
      <w:r w:rsidR="00462CAF" w:rsidRPr="00462CAF">
        <w:rPr>
          <w:sz w:val="28"/>
          <w:szCs w:val="28"/>
          <w:highlight w:val="yellow"/>
        </w:rPr>
        <w:t>141508,9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внебюджетных источников </w:t>
      </w:r>
      <w:r w:rsidRPr="00462CAF">
        <w:rPr>
          <w:sz w:val="28"/>
          <w:szCs w:val="28"/>
          <w:highlight w:val="yellow"/>
        </w:rPr>
        <w:t xml:space="preserve">– </w:t>
      </w:r>
      <w:r w:rsidR="00462CAF" w:rsidRPr="00462CAF">
        <w:rPr>
          <w:sz w:val="28"/>
          <w:szCs w:val="28"/>
          <w:highlight w:val="yellow"/>
        </w:rPr>
        <w:t>14180,4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>тыс. рублей;</w:t>
      </w:r>
    </w:p>
    <w:p w:rsidR="00234567" w:rsidRDefault="00234567" w:rsidP="0023456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4B7542">
        <w:rPr>
          <w:sz w:val="28"/>
          <w:szCs w:val="28"/>
        </w:rPr>
        <w:t xml:space="preserve">2026 год – </w:t>
      </w:r>
      <w:r w:rsidR="00462CAF" w:rsidRPr="00462CAF">
        <w:rPr>
          <w:sz w:val="28"/>
          <w:szCs w:val="28"/>
          <w:highlight w:val="yellow"/>
        </w:rPr>
        <w:t>511249,8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в том числе за счет средств федерального бюджета – </w:t>
      </w:r>
      <w:r w:rsidR="00462CAF" w:rsidRPr="00462CAF">
        <w:rPr>
          <w:sz w:val="28"/>
          <w:szCs w:val="28"/>
          <w:highlight w:val="yellow"/>
        </w:rPr>
        <w:t>56815,8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средств краевого бюджета – </w:t>
      </w:r>
      <w:r w:rsidR="00462CAF" w:rsidRPr="00462CAF">
        <w:rPr>
          <w:sz w:val="28"/>
          <w:szCs w:val="28"/>
          <w:highlight w:val="yellow"/>
        </w:rPr>
        <w:t>324897,9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средств муниципального бюджета – </w:t>
      </w:r>
      <w:r w:rsidR="00462CAF" w:rsidRPr="00462CAF">
        <w:rPr>
          <w:sz w:val="28"/>
          <w:szCs w:val="28"/>
          <w:highlight w:val="yellow"/>
        </w:rPr>
        <w:t>127194,1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>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рублей;</w:t>
      </w:r>
    </w:p>
    <w:p w:rsidR="00234567" w:rsidRDefault="00234567" w:rsidP="0023456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4B754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B7542">
        <w:rPr>
          <w:sz w:val="28"/>
          <w:szCs w:val="28"/>
        </w:rPr>
        <w:t xml:space="preserve"> год – </w:t>
      </w:r>
      <w:r w:rsidR="00462CAF" w:rsidRPr="00644F0E">
        <w:rPr>
          <w:sz w:val="28"/>
          <w:szCs w:val="28"/>
          <w:highlight w:val="yellow"/>
        </w:rPr>
        <w:t>493427,4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в том числе за счет средств федерального бюджета – </w:t>
      </w:r>
      <w:r w:rsidR="00462CAF" w:rsidRPr="00462CAF">
        <w:rPr>
          <w:sz w:val="28"/>
          <w:szCs w:val="28"/>
          <w:highlight w:val="yellow"/>
        </w:rPr>
        <w:t>46337,4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средств краевого бюджета – </w:t>
      </w:r>
      <w:r w:rsidR="00462CAF" w:rsidRPr="00462CAF">
        <w:rPr>
          <w:sz w:val="28"/>
          <w:szCs w:val="28"/>
          <w:highlight w:val="yellow"/>
        </w:rPr>
        <w:t>318676,4</w:t>
      </w:r>
      <w:r w:rsidR="00462CAF" w:rsidRPr="004B7542">
        <w:rPr>
          <w:sz w:val="28"/>
          <w:szCs w:val="28"/>
        </w:rPr>
        <w:t xml:space="preserve"> </w:t>
      </w:r>
      <w:r w:rsidRPr="004B7542">
        <w:rPr>
          <w:sz w:val="28"/>
          <w:szCs w:val="28"/>
        </w:rPr>
        <w:t xml:space="preserve">тыс. рублей, за счет средств муниципального бюджета – </w:t>
      </w:r>
      <w:r w:rsidR="00462CAF">
        <w:rPr>
          <w:sz w:val="28"/>
          <w:szCs w:val="28"/>
        </w:rPr>
        <w:t>126071,6</w:t>
      </w:r>
      <w:r w:rsidRPr="001F585E">
        <w:rPr>
          <w:sz w:val="28"/>
          <w:szCs w:val="28"/>
        </w:rPr>
        <w:t xml:space="preserve">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рублей.</w:t>
      </w:r>
    </w:p>
    <w:p w:rsidR="008D0165" w:rsidRDefault="008D0165" w:rsidP="008D0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28" w:rsidRPr="00130928" w:rsidRDefault="00130928" w:rsidP="009D155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244F3C" w:rsidRDefault="00244F3C" w:rsidP="00244F3C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EF7093" w:rsidRPr="00653750" w:rsidRDefault="00EF7093" w:rsidP="00EF70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3750" w:rsidRPr="00653750" w:rsidRDefault="00653750" w:rsidP="001538F4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653750"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 w:rsidR="00653750" w:rsidRPr="00653750" w:rsidRDefault="00653750" w:rsidP="001538F4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653750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 w:rsidRPr="00653750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ab/>
        <w:t xml:space="preserve">        </w:t>
      </w:r>
      <w:r w:rsidR="001538F4">
        <w:rPr>
          <w:rFonts w:eastAsia="Calibri"/>
          <w:sz w:val="28"/>
          <w:szCs w:val="28"/>
          <w:lang w:eastAsia="en-US"/>
        </w:rPr>
        <w:tab/>
      </w:r>
      <w:r w:rsidR="001538F4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>Г.В.</w:t>
      </w:r>
      <w:r w:rsidR="00920C53">
        <w:rPr>
          <w:rFonts w:eastAsia="Calibri"/>
          <w:sz w:val="28"/>
          <w:szCs w:val="28"/>
          <w:lang w:eastAsia="en-US"/>
        </w:rPr>
        <w:t xml:space="preserve"> </w:t>
      </w:r>
      <w:r w:rsidRPr="00653750">
        <w:rPr>
          <w:rFonts w:eastAsia="Calibri"/>
          <w:sz w:val="28"/>
          <w:szCs w:val="28"/>
          <w:lang w:eastAsia="en-US"/>
        </w:rPr>
        <w:t>Кабацура</w:t>
      </w:r>
    </w:p>
    <w:p w:rsidR="00B663A2" w:rsidRDefault="00B663A2" w:rsidP="00AE5EA7">
      <w:pPr>
        <w:rPr>
          <w:sz w:val="28"/>
          <w:szCs w:val="28"/>
        </w:rPr>
      </w:pPr>
    </w:p>
    <w:p w:rsidR="00B663A2" w:rsidRDefault="00B663A2" w:rsidP="00AE5EA7">
      <w:pPr>
        <w:rPr>
          <w:sz w:val="28"/>
          <w:szCs w:val="28"/>
        </w:rPr>
      </w:pPr>
    </w:p>
    <w:p w:rsidR="009D155A" w:rsidRDefault="009D155A" w:rsidP="00142139">
      <w:pPr>
        <w:rPr>
          <w:sz w:val="28"/>
          <w:szCs w:val="28"/>
        </w:rPr>
      </w:pPr>
    </w:p>
    <w:p w:rsidR="00142139" w:rsidRDefault="00142139" w:rsidP="00142139">
      <w:pPr>
        <w:rPr>
          <w:sz w:val="28"/>
          <w:szCs w:val="28"/>
        </w:rPr>
      </w:pPr>
    </w:p>
    <w:p w:rsidR="00DA7E88" w:rsidRDefault="00DA7E88" w:rsidP="00A14B58">
      <w:pPr>
        <w:ind w:left="1416" w:firstLine="5955"/>
        <w:jc w:val="right"/>
        <w:rPr>
          <w:sz w:val="28"/>
          <w:szCs w:val="28"/>
        </w:rPr>
      </w:pPr>
    </w:p>
    <w:p w:rsidR="00DA7E88" w:rsidRDefault="00DA7E88" w:rsidP="00A14B58">
      <w:pPr>
        <w:ind w:left="1416" w:firstLine="5955"/>
        <w:jc w:val="right"/>
        <w:rPr>
          <w:sz w:val="28"/>
          <w:szCs w:val="28"/>
        </w:rPr>
      </w:pPr>
    </w:p>
    <w:p w:rsidR="00C62BF3" w:rsidRPr="00C62BF3" w:rsidRDefault="00C62BF3" w:rsidP="00A14B58">
      <w:pPr>
        <w:ind w:left="1416" w:firstLine="5955"/>
        <w:jc w:val="right"/>
        <w:rPr>
          <w:sz w:val="28"/>
          <w:szCs w:val="28"/>
        </w:rPr>
      </w:pPr>
      <w:r w:rsidRPr="00C62BF3">
        <w:rPr>
          <w:sz w:val="28"/>
          <w:szCs w:val="28"/>
        </w:rPr>
        <w:t>Приложение № 6</w:t>
      </w:r>
    </w:p>
    <w:p w:rsidR="00C62BF3" w:rsidRPr="00C62BF3" w:rsidRDefault="00C62BF3" w:rsidP="00C62BF3">
      <w:pPr>
        <w:jc w:val="right"/>
        <w:rPr>
          <w:sz w:val="28"/>
          <w:szCs w:val="28"/>
        </w:rPr>
      </w:pPr>
      <w:r w:rsidRPr="00C62BF3">
        <w:rPr>
          <w:sz w:val="28"/>
          <w:szCs w:val="28"/>
        </w:rPr>
        <w:t xml:space="preserve">                                                                                   к муниципальной программе </w:t>
      </w:r>
    </w:p>
    <w:p w:rsidR="00C62BF3" w:rsidRPr="00C62BF3" w:rsidRDefault="00C62BF3" w:rsidP="00C62BF3">
      <w:pPr>
        <w:jc w:val="right"/>
        <w:rPr>
          <w:sz w:val="28"/>
          <w:szCs w:val="28"/>
        </w:rPr>
      </w:pPr>
      <w:r w:rsidRPr="00C62BF3">
        <w:rPr>
          <w:sz w:val="28"/>
          <w:szCs w:val="28"/>
        </w:rPr>
        <w:t xml:space="preserve">                                                                                   «Система образования </w:t>
      </w:r>
    </w:p>
    <w:p w:rsidR="00B663A2" w:rsidRDefault="00C62BF3" w:rsidP="00C62BF3">
      <w:pPr>
        <w:jc w:val="right"/>
        <w:rPr>
          <w:sz w:val="28"/>
          <w:szCs w:val="28"/>
        </w:rPr>
      </w:pPr>
      <w:r w:rsidRPr="00C62BF3">
        <w:rPr>
          <w:sz w:val="28"/>
          <w:szCs w:val="28"/>
        </w:rPr>
        <w:t xml:space="preserve">                                                          города Дивногорска»</w:t>
      </w:r>
    </w:p>
    <w:p w:rsidR="00C62BF3" w:rsidRPr="004005F9" w:rsidRDefault="00C62BF3" w:rsidP="00C62BF3">
      <w:pPr>
        <w:jc w:val="center"/>
        <w:rPr>
          <w:b/>
        </w:rPr>
      </w:pPr>
      <w:r w:rsidRPr="004005F9">
        <w:rPr>
          <w:b/>
          <w:kern w:val="32"/>
          <w:sz w:val="28"/>
          <w:szCs w:val="28"/>
        </w:rPr>
        <w:t>1. Паспорт подпрограммы 3 «</w:t>
      </w:r>
      <w:r w:rsidRPr="004005F9">
        <w:rPr>
          <w:b/>
          <w:sz w:val="28"/>
          <w:szCs w:val="28"/>
        </w:rPr>
        <w:t>Обеспечение безопасного, качественного отдыха и оздоровления детей в период каникул»</w:t>
      </w:r>
    </w:p>
    <w:p w:rsidR="00C62BF3" w:rsidRPr="004005F9" w:rsidRDefault="00C62BF3" w:rsidP="00C62BF3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78"/>
      </w:tblGrid>
      <w:tr w:rsidR="00C62BF3" w:rsidRPr="004005F9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4005F9" w:rsidRDefault="00C62BF3" w:rsidP="00C64D24">
            <w:pPr>
              <w:rPr>
                <w:sz w:val="28"/>
                <w:szCs w:val="28"/>
              </w:rPr>
            </w:pPr>
            <w:r w:rsidRPr="00400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4005F9" w:rsidRDefault="00C62BF3" w:rsidP="00C64D24">
            <w:pPr>
              <w:jc w:val="both"/>
              <w:rPr>
                <w:sz w:val="28"/>
                <w:szCs w:val="28"/>
              </w:rPr>
            </w:pPr>
            <w:r w:rsidRPr="004005F9">
              <w:rPr>
                <w:sz w:val="28"/>
                <w:szCs w:val="28"/>
              </w:rPr>
              <w:t xml:space="preserve">Обеспечение безопасного, качественного отдыха и оздоровления детей в период каникул 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 xml:space="preserve">Система образования города Дивногорска 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jc w:val="both"/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91257A" w:rsidRDefault="00C62BF3" w:rsidP="00C64D24">
            <w:pPr>
              <w:rPr>
                <w:sz w:val="28"/>
                <w:szCs w:val="28"/>
              </w:rPr>
            </w:pPr>
            <w:r w:rsidRPr="0091257A">
              <w:rPr>
                <w:sz w:val="28"/>
                <w:szCs w:val="28"/>
              </w:rPr>
              <w:t>Цель и задачи подпрограммы</w:t>
            </w:r>
          </w:p>
          <w:p w:rsidR="00C62BF3" w:rsidRPr="0091257A" w:rsidRDefault="00C62BF3" w:rsidP="00C64D24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B" w:rsidRPr="0091257A" w:rsidRDefault="00D9582B" w:rsidP="00D9582B">
            <w:pPr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91257A">
              <w:rPr>
                <w:sz w:val="28"/>
                <w:szCs w:val="28"/>
                <w:lang w:eastAsia="en-US"/>
              </w:rPr>
              <w:t xml:space="preserve">Цель: Предоставление </w:t>
            </w:r>
            <w:r w:rsidRPr="0091257A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D9582B" w:rsidRPr="0091257A" w:rsidRDefault="00D9582B" w:rsidP="00D9582B">
            <w:pPr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91257A">
              <w:rPr>
                <w:sz w:val="28"/>
                <w:szCs w:val="28"/>
                <w:lang w:eastAsia="en-US"/>
              </w:rPr>
              <w:t>Основные задачи:</w:t>
            </w:r>
          </w:p>
          <w:p w:rsidR="00D9582B" w:rsidRPr="0091257A" w:rsidRDefault="00D9582B" w:rsidP="00D9582B">
            <w:pPr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jc w:val="both"/>
              <w:rPr>
                <w:sz w:val="28"/>
                <w:szCs w:val="28"/>
              </w:rPr>
            </w:pPr>
            <w:r w:rsidRPr="0091257A">
              <w:rPr>
                <w:sz w:val="28"/>
                <w:szCs w:val="28"/>
                <w:lang w:eastAsia="en-US"/>
              </w:rPr>
              <w:t>Создать условия для безопасного и качественного отдыха детей в летний период</w:t>
            </w:r>
          </w:p>
          <w:p w:rsidR="00C62BF3" w:rsidRPr="001504B1" w:rsidRDefault="00D9582B" w:rsidP="00D9582B">
            <w:pPr>
              <w:tabs>
                <w:tab w:val="left" w:pos="317"/>
              </w:tabs>
              <w:ind w:left="175"/>
              <w:jc w:val="both"/>
            </w:pPr>
            <w:r w:rsidRPr="0091257A">
              <w:rPr>
                <w:sz w:val="28"/>
                <w:szCs w:val="28"/>
              </w:rPr>
              <w:t>2. 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tabs>
                <w:tab w:val="left" w:pos="417"/>
              </w:tabs>
              <w:jc w:val="both"/>
              <w:rPr>
                <w:color w:val="99CC00"/>
                <w:sz w:val="28"/>
                <w:szCs w:val="28"/>
                <w:lang w:eastAsia="en-US"/>
              </w:rPr>
            </w:pPr>
            <w:r w:rsidRPr="001504B1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Default="00C62BF3" w:rsidP="00C64D24">
            <w:pPr>
              <w:jc w:val="both"/>
              <w:rPr>
                <w:bCs/>
                <w:sz w:val="28"/>
                <w:szCs w:val="28"/>
              </w:rPr>
            </w:pPr>
            <w:r w:rsidRPr="00355975">
              <w:rPr>
                <w:bCs/>
                <w:sz w:val="28"/>
                <w:szCs w:val="28"/>
              </w:rPr>
              <w:t>2014-202</w:t>
            </w:r>
            <w:r w:rsidR="00E601AD" w:rsidRPr="00355975">
              <w:rPr>
                <w:bCs/>
                <w:sz w:val="28"/>
                <w:szCs w:val="28"/>
              </w:rPr>
              <w:t>7</w:t>
            </w:r>
            <w:r w:rsidRPr="00355975">
              <w:rPr>
                <w:bCs/>
                <w:sz w:val="28"/>
                <w:szCs w:val="28"/>
              </w:rPr>
              <w:t xml:space="preserve"> годы</w:t>
            </w:r>
          </w:p>
          <w:p w:rsidR="00C62BF3" w:rsidRDefault="00C62BF3" w:rsidP="00C64D24">
            <w:pPr>
              <w:jc w:val="both"/>
              <w:rPr>
                <w:bCs/>
                <w:sz w:val="28"/>
                <w:szCs w:val="28"/>
              </w:rPr>
            </w:pPr>
          </w:p>
          <w:p w:rsidR="00C62BF3" w:rsidRPr="001504B1" w:rsidRDefault="00C62BF3" w:rsidP="00C64D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2BF3" w:rsidRPr="001504B1" w:rsidTr="00F80AE3">
        <w:trPr>
          <w:cantSplit/>
          <w:trHeight w:val="15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A41D6C" w:rsidRDefault="00C62BF3" w:rsidP="00C64D24">
            <w:pPr>
              <w:rPr>
                <w:sz w:val="28"/>
                <w:szCs w:val="28"/>
              </w:rPr>
            </w:pPr>
            <w:r w:rsidRPr="00A41D6C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Подпрограмма финансируется за счет средств краевого и муниципального бюджетов и внебюджетных источников.</w:t>
            </w:r>
          </w:p>
          <w:p w:rsidR="009A1179" w:rsidRPr="00F611F2" w:rsidRDefault="00173E3B" w:rsidP="009A1179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="00AB510F" w:rsidRPr="00872B12">
              <w:rPr>
                <w:sz w:val="28"/>
                <w:szCs w:val="28"/>
              </w:rPr>
              <w:t>122127,9</w:t>
            </w:r>
            <w:r w:rsidR="00AB510F">
              <w:rPr>
                <w:sz w:val="28"/>
                <w:szCs w:val="28"/>
              </w:rPr>
              <w:t xml:space="preserve"> </w:t>
            </w:r>
            <w:r w:rsidR="009A1179" w:rsidRPr="00F611F2">
              <w:rPr>
                <w:sz w:val="28"/>
                <w:szCs w:val="28"/>
              </w:rPr>
              <w:t>тыс. рублей, в том числе: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2014 год – 6 990,7 тыс. рублей, в том числе за счет средств краевого бюджета – 4 599,6 тыс. рублей, за счет средств местного бюджета – 1 858,1 тыс. рублей, за счет внебюджетных источников – 533,0 тыс. рублей;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2015 год – 7 764,9 тыс. рублей, в том числе за счет средств краевого бюджета – 4 788,40 тыс. рублей, за счет средств местного бюджета – 2 271,30 тыс. рублей, за счет внебюджетных источников – 705,2 тыс. рублей;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2016 год – 7 414,4 тыс. рублей, в том числе за счет средств краевого бюджета – 4560,60 тыс. рублей, за счет средств местного бюджета – 2 162,4 тыс. рублей, за счет внебюджетных источников – 691,4 тыс. рублей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 xml:space="preserve"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 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2018 год – 7 980,8 тыс. рублей, в том числе за счет средств краевого бюджета – 5116,4 тыс. рублей, за счет средств местного бюджета – 2173,0 тыс. рублей, за счет внебюджетных источников – 691,4 тыс. рублей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внебюджетных источников – 0,00 тыс. рублей.</w:t>
            </w:r>
          </w:p>
          <w:p w:rsidR="00C62BF3" w:rsidRPr="00F03F03" w:rsidRDefault="00C62BF3" w:rsidP="00C64D24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2021 год – 9059,7 тыс. рублей, в том числе за счет средств краевого бюджета – 6598,4 тыс. рублей, за счет средств местного бюджета – 2461,3 тыс. рублей, за счет внебюджетных источников – 0,00 тыс. рублей;</w:t>
            </w:r>
          </w:p>
          <w:p w:rsidR="00C62BF3" w:rsidRPr="00F03F03" w:rsidRDefault="00C62BF3" w:rsidP="00C64D24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2022 год – 8 995,6 тыс. рублей, в том числе за счет средств краевого бюджета – 8 057,40 тыс. рублей, за счет средств местного бюджета – 0,00 тыс. рублей, за счет внебюджетных источников – 938,20 тыс. рублей;</w:t>
            </w:r>
          </w:p>
          <w:p w:rsidR="00D9582B" w:rsidRPr="00F611F2" w:rsidRDefault="00D9582B" w:rsidP="00D9582B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 xml:space="preserve">2023 год – </w:t>
            </w:r>
            <w:r w:rsidRPr="004E731B">
              <w:rPr>
                <w:sz w:val="28"/>
                <w:szCs w:val="28"/>
              </w:rPr>
              <w:t>10533,1 тыс. рублей, в том числе за счет средств краевого бюджета – 9434,1</w:t>
            </w:r>
            <w:r w:rsidRPr="00F611F2">
              <w:rPr>
                <w:sz w:val="28"/>
                <w:szCs w:val="28"/>
              </w:rPr>
              <w:t xml:space="preserve"> тыс. рублей, за счет средств местного бюджета – 0,00 тыс. рублей, за счет внебюджетных источников – 1099,0 тыс. рублей;</w:t>
            </w:r>
          </w:p>
          <w:p w:rsidR="00E601AD" w:rsidRPr="004E731B" w:rsidRDefault="00E601AD" w:rsidP="00E60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 xml:space="preserve">2024 год – </w:t>
            </w:r>
            <w:r w:rsidR="004F7F50" w:rsidRPr="004F7F50">
              <w:rPr>
                <w:sz w:val="28"/>
                <w:szCs w:val="28"/>
                <w:highlight w:val="yellow"/>
              </w:rPr>
              <w:t>11798,2</w:t>
            </w:r>
            <w:r w:rsidR="004F7F50" w:rsidRPr="00841CF5">
              <w:rPr>
                <w:sz w:val="28"/>
                <w:szCs w:val="28"/>
              </w:rPr>
              <w:t xml:space="preserve"> </w:t>
            </w:r>
            <w:r w:rsidRPr="00355975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="004F7F50" w:rsidRPr="00841CF5">
              <w:rPr>
                <w:sz w:val="28"/>
                <w:szCs w:val="28"/>
              </w:rPr>
              <w:t xml:space="preserve">10689,5 </w:t>
            </w:r>
            <w:r w:rsidRPr="00355975">
              <w:rPr>
                <w:sz w:val="28"/>
                <w:szCs w:val="28"/>
              </w:rPr>
              <w:t xml:space="preserve">тыс. рублей, за счет средств местного бюджета – 0,00 тыс. рублей, за счет внебюджетных источников – </w:t>
            </w:r>
            <w:r w:rsidR="004F7F50" w:rsidRPr="004F7F50">
              <w:rPr>
                <w:sz w:val="28"/>
                <w:szCs w:val="28"/>
                <w:highlight w:val="yellow"/>
              </w:rPr>
              <w:t>1108,70</w:t>
            </w:r>
            <w:r w:rsidR="004F7F50" w:rsidRPr="00841CF5">
              <w:rPr>
                <w:sz w:val="28"/>
                <w:szCs w:val="28"/>
              </w:rPr>
              <w:t xml:space="preserve"> </w:t>
            </w:r>
            <w:r w:rsidRPr="00355975">
              <w:rPr>
                <w:sz w:val="28"/>
                <w:szCs w:val="28"/>
              </w:rPr>
              <w:t>тыс</w:t>
            </w:r>
            <w:r w:rsidRPr="00A21C20">
              <w:rPr>
                <w:sz w:val="28"/>
                <w:szCs w:val="28"/>
              </w:rPr>
              <w:t>.</w:t>
            </w:r>
            <w:r w:rsidRPr="004E731B">
              <w:rPr>
                <w:sz w:val="28"/>
                <w:szCs w:val="28"/>
              </w:rPr>
              <w:t xml:space="preserve"> рублей,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</w:p>
        </w:tc>
      </w:tr>
      <w:tr w:rsidR="00C62BF3" w:rsidRPr="001504B1" w:rsidTr="00F80AE3">
        <w:trPr>
          <w:cantSplit/>
          <w:trHeight w:val="199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C62BF3" w:rsidP="004B3157">
            <w:pPr>
              <w:ind w:hanging="369"/>
              <w:rPr>
                <w:iCs/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47" w:rsidRPr="004E731B" w:rsidRDefault="00EA6F47" w:rsidP="00EA6F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731B">
              <w:rPr>
                <w:sz w:val="28"/>
                <w:szCs w:val="28"/>
              </w:rPr>
              <w:t xml:space="preserve">2025 год – </w:t>
            </w:r>
            <w:r w:rsidRPr="00CA6672"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в том числе за счет средств краевого бюджета </w:t>
            </w:r>
            <w:r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за счет средств местного бюджета – 0,00 тыс. рублей, за счет внебюджетных источников – 0,00 тыс. рублей,</w:t>
            </w:r>
          </w:p>
          <w:p w:rsidR="00EA6F47" w:rsidRDefault="00EA6F47" w:rsidP="00EA6F47">
            <w:pPr>
              <w:jc w:val="both"/>
              <w:rPr>
                <w:sz w:val="28"/>
                <w:szCs w:val="28"/>
              </w:rPr>
            </w:pPr>
            <w:r w:rsidRPr="004E731B">
              <w:rPr>
                <w:sz w:val="28"/>
                <w:szCs w:val="28"/>
              </w:rPr>
              <w:t xml:space="preserve">2026 год – </w:t>
            </w:r>
            <w:r w:rsidRPr="005F6B1E">
              <w:rPr>
                <w:sz w:val="28"/>
                <w:szCs w:val="28"/>
                <w:highlight w:val="yellow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>
              <w:rPr>
                <w:sz w:val="28"/>
                <w:szCs w:val="28"/>
              </w:rPr>
              <w:t>,</w:t>
            </w:r>
          </w:p>
          <w:p w:rsidR="00E601AD" w:rsidRPr="00A41D6C" w:rsidRDefault="00EA6F47" w:rsidP="00EA6F47">
            <w:pPr>
              <w:jc w:val="both"/>
              <w:rPr>
                <w:sz w:val="28"/>
                <w:szCs w:val="28"/>
              </w:rPr>
            </w:pPr>
            <w:r w:rsidRPr="004E73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4E731B">
              <w:rPr>
                <w:sz w:val="28"/>
                <w:szCs w:val="28"/>
              </w:rPr>
              <w:t xml:space="preserve"> год – </w:t>
            </w:r>
            <w:r w:rsidRPr="005F6B1E">
              <w:rPr>
                <w:sz w:val="28"/>
                <w:szCs w:val="28"/>
                <w:highlight w:val="yellow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62BF3" w:rsidRPr="001504B1" w:rsidTr="00F80AE3">
        <w:trPr>
          <w:cantSplit/>
          <w:trHeight w:val="199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E72B45" w:rsidP="00C64D24">
            <w:pPr>
              <w:rPr>
                <w:iCs/>
                <w:sz w:val="28"/>
                <w:szCs w:val="28"/>
              </w:rPr>
            </w:pPr>
            <w:r w:rsidRPr="00F03F03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E72B45" w:rsidP="00C64D24">
            <w:pPr>
              <w:jc w:val="both"/>
              <w:rPr>
                <w:sz w:val="28"/>
                <w:szCs w:val="28"/>
              </w:rPr>
            </w:pPr>
            <w:r w:rsidRPr="00E72B45">
              <w:rPr>
                <w:sz w:val="28"/>
                <w:szCs w:val="28"/>
              </w:rPr>
              <w:t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C62BF3" w:rsidRDefault="00C62BF3" w:rsidP="00AE5EA7">
      <w:pPr>
        <w:rPr>
          <w:sz w:val="28"/>
          <w:szCs w:val="28"/>
        </w:rPr>
      </w:pPr>
    </w:p>
    <w:p w:rsidR="00C62BF3" w:rsidRPr="001504B1" w:rsidRDefault="00C62BF3" w:rsidP="00C62BF3">
      <w:pPr>
        <w:rPr>
          <w:sz w:val="28"/>
          <w:szCs w:val="28"/>
        </w:rPr>
      </w:pPr>
    </w:p>
    <w:p w:rsidR="00C62BF3" w:rsidRPr="00DE1EA8" w:rsidRDefault="00C62BF3" w:rsidP="00DE1EA8">
      <w:pPr>
        <w:jc w:val="center"/>
        <w:rPr>
          <w:b/>
          <w:sz w:val="28"/>
          <w:szCs w:val="28"/>
        </w:rPr>
      </w:pPr>
      <w:r w:rsidRPr="00DE1EA8">
        <w:rPr>
          <w:b/>
          <w:sz w:val="28"/>
          <w:szCs w:val="28"/>
        </w:rPr>
        <w:t>2. Основные разделы подпрограммы</w:t>
      </w:r>
    </w:p>
    <w:p w:rsidR="00C62BF3" w:rsidRPr="00DE1EA8" w:rsidRDefault="00C62BF3" w:rsidP="00DE1EA8">
      <w:pPr>
        <w:jc w:val="center"/>
        <w:rPr>
          <w:b/>
          <w:sz w:val="28"/>
          <w:szCs w:val="28"/>
        </w:rPr>
      </w:pPr>
    </w:p>
    <w:p w:rsidR="00C62BF3" w:rsidRPr="00DE1EA8" w:rsidRDefault="00C62BF3" w:rsidP="00DE1EA8">
      <w:pPr>
        <w:jc w:val="center"/>
        <w:rPr>
          <w:b/>
          <w:sz w:val="28"/>
          <w:szCs w:val="28"/>
        </w:rPr>
      </w:pPr>
      <w:r w:rsidRPr="00DE1EA8">
        <w:rPr>
          <w:b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C62BF3" w:rsidRPr="001504B1" w:rsidRDefault="00C62BF3" w:rsidP="00C62BF3">
      <w:pPr>
        <w:jc w:val="center"/>
        <w:rPr>
          <w:sz w:val="28"/>
          <w:szCs w:val="28"/>
        </w:rPr>
      </w:pPr>
    </w:p>
    <w:p w:rsidR="00C62BF3" w:rsidRPr="001504B1" w:rsidRDefault="00C62BF3" w:rsidP="00C62BF3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Необходимость разработки и принятия программы обосновано Федеральным законом от 06.10.2003 № 131-ФЗ «Об общих принципах организации местного самоуправления в Российской Федерации», по которому к вопросам местного значения в области образования отнесены:</w:t>
      </w:r>
    </w:p>
    <w:p w:rsidR="00C62BF3" w:rsidRPr="001504B1" w:rsidRDefault="00C62BF3" w:rsidP="00C62BF3">
      <w:pPr>
        <w:numPr>
          <w:ilvl w:val="0"/>
          <w:numId w:val="21"/>
        </w:numPr>
        <w:tabs>
          <w:tab w:val="left" w:pos="0"/>
          <w:tab w:val="left" w:pos="960"/>
        </w:tabs>
        <w:autoSpaceDN w:val="0"/>
        <w:ind w:left="0"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организация отдыха детей в каникулярное время;</w:t>
      </w:r>
    </w:p>
    <w:p w:rsidR="00C62BF3" w:rsidRPr="001504B1" w:rsidRDefault="00C62BF3" w:rsidP="00C62BF3">
      <w:pPr>
        <w:numPr>
          <w:ilvl w:val="0"/>
          <w:numId w:val="22"/>
        </w:numPr>
        <w:tabs>
          <w:tab w:val="left" w:pos="0"/>
          <w:tab w:val="left" w:pos="960"/>
        </w:tabs>
        <w:autoSpaceDN w:val="0"/>
        <w:ind w:left="0"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организация временной занятости несовершеннолетних граждан в возрасте от 14 до 18 лет</w:t>
      </w:r>
    </w:p>
    <w:p w:rsidR="00C62BF3" w:rsidRPr="001504B1" w:rsidRDefault="00C62BF3" w:rsidP="00C62BF3">
      <w:pPr>
        <w:tabs>
          <w:tab w:val="left" w:pos="0"/>
          <w:tab w:val="left" w:pos="960"/>
        </w:tabs>
        <w:autoSpaceDN w:val="0"/>
        <w:ind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Подпрограмма «Обеспечение безопасного, качественного отдыха и оздоровления детей в период каникул»</w:t>
      </w:r>
      <w:r w:rsidRPr="001504B1">
        <w:rPr>
          <w:szCs w:val="20"/>
          <w:lang w:val="x-none"/>
        </w:rPr>
        <w:t xml:space="preserve"> - </w:t>
      </w:r>
      <w:r w:rsidRPr="001504B1">
        <w:rPr>
          <w:sz w:val="28"/>
          <w:szCs w:val="28"/>
          <w:lang w:val="x-none"/>
        </w:rPr>
        <w:t>это комплекс условий и мероприятий, способствующих укреплению здоровья, развитию у детей творческого потенциала, позитивной социализации детей, пропаганде физической культуры, занятий спортом и туризмом как составляющей части здорового образа жизни.</w:t>
      </w:r>
    </w:p>
    <w:p w:rsidR="00C62BF3" w:rsidRPr="001504B1" w:rsidRDefault="00C62BF3" w:rsidP="00C62BF3">
      <w:pPr>
        <w:tabs>
          <w:tab w:val="left" w:pos="0"/>
          <w:tab w:val="left" w:pos="960"/>
        </w:tabs>
        <w:autoSpaceDN w:val="0"/>
        <w:ind w:firstLine="720"/>
        <w:jc w:val="both"/>
        <w:rPr>
          <w:bCs/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Организованный отдых является эффективным элементом социализации и формирования навыков здорового образа жизни, что в свою очередь является мощным механизмом, с помощью которого решается проблема безнадзорности подрастающего поколения.</w:t>
      </w:r>
      <w:r w:rsidRPr="001504B1">
        <w:rPr>
          <w:bCs/>
          <w:sz w:val="28"/>
          <w:szCs w:val="28"/>
          <w:lang w:val="x-none"/>
        </w:rPr>
        <w:t xml:space="preserve"> </w:t>
      </w:r>
    </w:p>
    <w:p w:rsidR="00E17D70" w:rsidRPr="00CB0735" w:rsidRDefault="00E17D70" w:rsidP="00E17D70">
      <w:p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Обеспечение отдыха и оздоровления детей, проживающих на территории</w:t>
      </w:r>
      <w:r w:rsidRPr="00CB0735">
        <w:rPr>
          <w:bCs/>
          <w:sz w:val="28"/>
          <w:szCs w:val="28"/>
        </w:rPr>
        <w:t xml:space="preserve"> муниципального округа</w:t>
      </w:r>
      <w:r w:rsidRPr="00CB0735">
        <w:rPr>
          <w:bCs/>
          <w:sz w:val="28"/>
          <w:szCs w:val="28"/>
          <w:lang w:val="x-none"/>
        </w:rPr>
        <w:t xml:space="preserve"> </w:t>
      </w:r>
      <w:r w:rsidRPr="00CB0735">
        <w:rPr>
          <w:bCs/>
          <w:sz w:val="28"/>
          <w:szCs w:val="28"/>
        </w:rPr>
        <w:t>город Дивногорск</w:t>
      </w:r>
      <w:r w:rsidRPr="00CB0735">
        <w:rPr>
          <w:bCs/>
          <w:sz w:val="28"/>
          <w:szCs w:val="28"/>
          <w:lang w:val="x-none"/>
        </w:rPr>
        <w:t xml:space="preserve">, осуществляется </w:t>
      </w:r>
      <w:r w:rsidRPr="00CB0735">
        <w:rPr>
          <w:bCs/>
          <w:sz w:val="28"/>
          <w:szCs w:val="28"/>
        </w:rPr>
        <w:t>путем</w:t>
      </w:r>
      <w:r w:rsidRPr="00CB0735">
        <w:rPr>
          <w:bCs/>
          <w:sz w:val="28"/>
          <w:szCs w:val="28"/>
          <w:lang w:val="x-none"/>
        </w:rPr>
        <w:t>: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</w:t>
      </w:r>
      <w:r w:rsidRPr="00CB0735">
        <w:rPr>
          <w:bCs/>
          <w:sz w:val="28"/>
          <w:szCs w:val="28"/>
        </w:rPr>
        <w:t>ый</w:t>
      </w:r>
      <w:r w:rsidRPr="00CB0735">
        <w:rPr>
          <w:bCs/>
          <w:sz w:val="28"/>
          <w:szCs w:val="28"/>
          <w:lang w:val="x-none"/>
        </w:rPr>
        <w:t xml:space="preserve"> проезд к местам отдыха и обратно в составе организованных групп;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предоставления путевок в загородные оздоровительные лагеря с частичной оплатой их стоимости за счет средств краевого бюджета; 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компенсации стоимости путевки и проезда к местам отдыха и обратно 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ind w:hanging="294"/>
        <w:jc w:val="both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 xml:space="preserve">обеспечения питанием в лагерях с дневным пребыванием </w:t>
      </w:r>
      <w:r w:rsidRPr="00CB0735">
        <w:rPr>
          <w:bCs/>
          <w:sz w:val="28"/>
          <w:szCs w:val="28"/>
        </w:rPr>
        <w:t xml:space="preserve">детей </w:t>
      </w:r>
      <w:r w:rsidRPr="00CB0735">
        <w:rPr>
          <w:bCs/>
          <w:sz w:val="28"/>
          <w:szCs w:val="28"/>
          <w:lang w:val="x-none"/>
        </w:rPr>
        <w:t>без взимания платы. </w:t>
      </w:r>
    </w:p>
    <w:p w:rsidR="00E17D70" w:rsidRPr="00CB0735" w:rsidRDefault="00E17D70" w:rsidP="00E17D70">
      <w:pPr>
        <w:ind w:firstLine="709"/>
        <w:jc w:val="both"/>
        <w:rPr>
          <w:sz w:val="28"/>
          <w:szCs w:val="28"/>
        </w:rPr>
      </w:pPr>
      <w:r w:rsidRPr="00CB0735">
        <w:rPr>
          <w:sz w:val="28"/>
          <w:szCs w:val="28"/>
        </w:rPr>
        <w:t>В 2022-2023 учебном году общее количество детей в городском округе составило в возрасте от 7 до 18 лет 3 260</w:t>
      </w:r>
      <w:r w:rsidRPr="00CB0735">
        <w:rPr>
          <w:color w:val="FF0000"/>
          <w:sz w:val="28"/>
          <w:szCs w:val="28"/>
        </w:rPr>
        <w:t xml:space="preserve"> </w:t>
      </w:r>
      <w:r w:rsidRPr="00CB0735">
        <w:rPr>
          <w:sz w:val="28"/>
          <w:szCs w:val="28"/>
        </w:rPr>
        <w:t>детей. Услугами по организации летней оздоровительной кампании могли воспользоваться 3 018 детей.</w:t>
      </w:r>
    </w:p>
    <w:p w:rsidR="00E17D70" w:rsidRPr="00CB0735" w:rsidRDefault="00E17D70" w:rsidP="00E17D70">
      <w:pPr>
        <w:ind w:firstLine="709"/>
        <w:jc w:val="both"/>
        <w:rPr>
          <w:sz w:val="28"/>
          <w:szCs w:val="28"/>
        </w:rPr>
      </w:pPr>
      <w:r w:rsidRPr="00CB0735">
        <w:rPr>
          <w:sz w:val="28"/>
          <w:szCs w:val="28"/>
        </w:rPr>
        <w:t>Летняя оздоровительная кампания включает следующие направления: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в летних оздоровительных лагерях с дневным пребыванием детей при общеобразовательных учреждениях;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детей в загородных оздоровительных лагерях;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детей в интенсивных школах, профильных сменах на базе МБОУ ДО «ДДТ», краевых учреждений;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и занятости в онлайн - формате.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sz w:val="28"/>
          <w:szCs w:val="28"/>
        </w:rPr>
        <w:t>Между министерством образования Красноярского края и администрацией города Дивногорска заключается ежегодное соглашение о предоставлении субсидии на организацию отдыха детей и их оздоровления, в соответствие с которым предоставляются средства на оплату стоимости набора продуктов питания или готовых</w:t>
      </w:r>
      <w:r w:rsidRPr="00CB0735">
        <w:rPr>
          <w:rFonts w:eastAsia="Calibri"/>
          <w:sz w:val="28"/>
          <w:szCs w:val="28"/>
        </w:rPr>
        <w:t xml:space="preserve"> блюд и их транспортировки в лагеря с дневным пребыванием детей. 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>Ежегодно, в летних оздоровительных лагерях с дневным пребыванием детей, организованных на базе 6-ти общеобразовательных учреждений, отдыхает 868 детей.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 xml:space="preserve">Команды оздоровительных учреждений ежегодно готовят образовательные программы для организации содержательного отдыха детей. С 2015 года в соответствие с образовательной программой МБОУ ДО «ДДТ» организовано сетевое взаимодействие по реализации образовательных модулей для детей, посещающих летние оздоровительные лагеря с дневным пребыванием детей. Данная форма организации работы признана успешной и востребованной. </w:t>
      </w:r>
    </w:p>
    <w:p w:rsidR="00E17D70" w:rsidRPr="00CB0735" w:rsidRDefault="00E17D70" w:rsidP="00E17D7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B0735">
        <w:rPr>
          <w:sz w:val="28"/>
          <w:szCs w:val="28"/>
        </w:rPr>
        <w:t xml:space="preserve">В рамках </w:t>
      </w:r>
      <w:r w:rsidRPr="00CB0735">
        <w:rPr>
          <w:bCs/>
          <w:sz w:val="28"/>
          <w:szCs w:val="28"/>
        </w:rPr>
        <w:t>предоставления путевок в загородные оздоровительные лагеря с частичной оплатой их стоимости за счет средств краевого бюджета</w:t>
      </w:r>
      <w:r w:rsidRPr="00CB0735">
        <w:rPr>
          <w:sz w:val="28"/>
          <w:szCs w:val="28"/>
        </w:rPr>
        <w:t xml:space="preserve"> детям в 2021 году (в результате проведения конкурсных процедур) предоставлены путевки в летние оздоровительные лагеря (ЛОЛ): «Горный» (г.</w:t>
      </w:r>
      <w:r w:rsidR="00A613BE">
        <w:rPr>
          <w:sz w:val="28"/>
          <w:szCs w:val="28"/>
        </w:rPr>
        <w:t xml:space="preserve"> </w:t>
      </w:r>
      <w:r w:rsidRPr="00CB0735">
        <w:rPr>
          <w:sz w:val="28"/>
          <w:szCs w:val="28"/>
        </w:rPr>
        <w:t>Железногорск), в ДОЛ «Соснячок» (Новоселовский район, берег Красноярского моря), лагерь «КрасЭйр» (пос. Базаиха), лагерь «Олимп» (Краснотуранский район).</w:t>
      </w:r>
    </w:p>
    <w:p w:rsidR="00E17D70" w:rsidRPr="00CB0735" w:rsidRDefault="00E17D70" w:rsidP="00E17D70">
      <w:pPr>
        <w:autoSpaceDE w:val="0"/>
        <w:autoSpaceDN w:val="0"/>
        <w:adjustRightInd w:val="0"/>
        <w:ind w:firstLine="709"/>
        <w:jc w:val="both"/>
      </w:pPr>
      <w:r w:rsidRPr="00CB0735">
        <w:rPr>
          <w:sz w:val="28"/>
          <w:szCs w:val="28"/>
        </w:rPr>
        <w:t>Общий процент охвата детей различными формами отдыха составляет от 83 до 93%.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>К организации летнего отдыха надзорные органы предъявляют требования по организации проведения противоклещевой обработки территорий, дератизации и дезинсекции оздоровительных лагерей с дневным пребыванием детей и нестационарных (стационарных) палаточных лагерей,</w:t>
      </w:r>
      <w:r w:rsidRPr="00CB0735">
        <w:rPr>
          <w:bCs/>
          <w:sz w:val="28"/>
          <w:szCs w:val="28"/>
        </w:rPr>
        <w:t xml:space="preserve"> в</w:t>
      </w:r>
      <w:r w:rsidRPr="00CB0735">
        <w:rPr>
          <w:rFonts w:eastAsia="Calibri"/>
          <w:bCs/>
          <w:sz w:val="28"/>
          <w:szCs w:val="28"/>
        </w:rPr>
        <w:t>ключение лагерей в Реестр оздоровительных учреждений Красноярского края.</w:t>
      </w:r>
      <w:r w:rsidRPr="00CB0735">
        <w:rPr>
          <w:rFonts w:eastAsia="Calibri"/>
          <w:sz w:val="28"/>
          <w:szCs w:val="28"/>
        </w:rPr>
        <w:t xml:space="preserve"> Для работников лагерей является обязательным прохождение медицинских обследований (перечень их варьируется в зависимости от санитарно-эпидемической ситуации на территории Красноярского края), прохождение санитарного минимума. 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>Основная задача организации летней занятости учащихся - не снижать показатели предыдущих лет охвата детей различными формами отдыха и оздоровления.</w:t>
      </w:r>
    </w:p>
    <w:p w:rsidR="00E17D70" w:rsidRPr="00CB0735" w:rsidRDefault="00E17D70" w:rsidP="00E17D70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/>
        </w:rPr>
      </w:pPr>
      <w:r w:rsidRPr="00CB0735">
        <w:rPr>
          <w:sz w:val="28"/>
          <w:szCs w:val="28"/>
          <w:lang w:val="x-none"/>
        </w:rPr>
        <w:t>Таким образом, предлагаемый программный подход решает комплексные задачи, в том числе, профилактик</w:t>
      </w:r>
      <w:r w:rsidRPr="00CB0735">
        <w:rPr>
          <w:sz w:val="28"/>
          <w:szCs w:val="28"/>
        </w:rPr>
        <w:t>у</w:t>
      </w:r>
      <w:r w:rsidRPr="00CB0735">
        <w:rPr>
          <w:sz w:val="28"/>
          <w:szCs w:val="28"/>
          <w:lang w:val="x-none"/>
        </w:rPr>
        <w:t xml:space="preserve"> правонарушений</w:t>
      </w:r>
      <w:r w:rsidRPr="00CB0735">
        <w:rPr>
          <w:sz w:val="28"/>
          <w:szCs w:val="28"/>
        </w:rPr>
        <w:t xml:space="preserve"> несовершеннолетних детей.</w:t>
      </w:r>
      <w:r w:rsidRPr="00CB0735">
        <w:rPr>
          <w:sz w:val="28"/>
          <w:szCs w:val="28"/>
          <w:lang w:val="x-none"/>
        </w:rPr>
        <w:t>.</w:t>
      </w:r>
      <w:r w:rsidRPr="00CB0735">
        <w:rPr>
          <w:bCs/>
          <w:sz w:val="28"/>
          <w:szCs w:val="28"/>
          <w:lang w:val="x-none"/>
        </w:rPr>
        <w:t xml:space="preserve"> </w:t>
      </w:r>
    </w:p>
    <w:p w:rsidR="00E17D70" w:rsidRPr="00CB0735" w:rsidRDefault="00E17D70" w:rsidP="00E17D70">
      <w:pPr>
        <w:tabs>
          <w:tab w:val="left" w:pos="0"/>
          <w:tab w:val="left" w:pos="960"/>
        </w:tabs>
        <w:ind w:firstLine="720"/>
        <w:jc w:val="both"/>
        <w:rPr>
          <w:sz w:val="28"/>
          <w:szCs w:val="28"/>
          <w:lang w:val="x-none"/>
        </w:rPr>
      </w:pPr>
      <w:r w:rsidRPr="00CB0735">
        <w:rPr>
          <w:sz w:val="28"/>
          <w:szCs w:val="28"/>
          <w:lang w:val="x-none"/>
        </w:rPr>
        <w:t xml:space="preserve">Подпрограмма является согласованным по задачам, срокам, исполнителям и финансам документом и позволяет в системе эффективно решать задачу организации отдыха детей города. </w:t>
      </w:r>
    </w:p>
    <w:p w:rsidR="00E17D70" w:rsidRPr="00CB0735" w:rsidRDefault="00E17D70" w:rsidP="00E17D70">
      <w:pPr>
        <w:tabs>
          <w:tab w:val="left" w:pos="0"/>
          <w:tab w:val="left" w:pos="960"/>
        </w:tabs>
        <w:ind w:firstLine="720"/>
        <w:jc w:val="both"/>
        <w:rPr>
          <w:sz w:val="28"/>
          <w:szCs w:val="28"/>
        </w:rPr>
      </w:pPr>
      <w:r w:rsidRPr="00CB0735">
        <w:rPr>
          <w:sz w:val="28"/>
          <w:szCs w:val="28"/>
          <w:lang w:val="x-none"/>
        </w:rPr>
        <w:t>Финансирование мероприятий в основном осуществляется из местного бюджета с привлечением средств из иных источников (краевой бюджет, средства родителей).</w:t>
      </w:r>
    </w:p>
    <w:p w:rsidR="005A4EAE" w:rsidRPr="00E652B3" w:rsidRDefault="005A4EAE" w:rsidP="007D35BD">
      <w:pPr>
        <w:jc w:val="center"/>
        <w:rPr>
          <w:b/>
          <w:sz w:val="28"/>
          <w:szCs w:val="28"/>
        </w:rPr>
      </w:pPr>
      <w:r w:rsidRPr="00E652B3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5A4EAE" w:rsidRPr="00E652B3" w:rsidRDefault="005A4EAE" w:rsidP="005A4EAE">
      <w:pPr>
        <w:numPr>
          <w:ilvl w:val="0"/>
          <w:numId w:val="29"/>
        </w:numPr>
        <w:shd w:val="clear" w:color="auto" w:fill="FFFFFF"/>
        <w:spacing w:line="0" w:lineRule="atLeast"/>
        <w:jc w:val="both"/>
        <w:rPr>
          <w:sz w:val="28"/>
          <w:szCs w:val="28"/>
          <w:lang w:val="x-none" w:eastAsia="x-none"/>
        </w:rPr>
      </w:pPr>
      <w:r w:rsidRPr="00E652B3">
        <w:rPr>
          <w:sz w:val="28"/>
          <w:szCs w:val="28"/>
          <w:lang w:val="x-none" w:eastAsia="x-none"/>
        </w:rPr>
        <w:t>Цель: обеспечить безопасный, качественный отдых и оздоровление детей в период каникул.</w:t>
      </w:r>
    </w:p>
    <w:p w:rsidR="005A4EAE" w:rsidRPr="00E652B3" w:rsidRDefault="005A4EAE" w:rsidP="005A4EAE">
      <w:pPr>
        <w:numPr>
          <w:ilvl w:val="0"/>
          <w:numId w:val="29"/>
        </w:numPr>
        <w:shd w:val="clear" w:color="auto" w:fill="FFFFFF"/>
        <w:spacing w:line="0" w:lineRule="atLeast"/>
        <w:ind w:left="0" w:firstLine="664"/>
        <w:jc w:val="both"/>
        <w:rPr>
          <w:sz w:val="28"/>
          <w:szCs w:val="28"/>
          <w:lang w:val="x-none" w:eastAsia="x-none"/>
        </w:rPr>
      </w:pPr>
      <w:r w:rsidRPr="00E652B3">
        <w:rPr>
          <w:sz w:val="28"/>
          <w:szCs w:val="28"/>
          <w:lang w:val="x-none" w:eastAsia="x-none"/>
        </w:rPr>
        <w:t>Основные задачи:</w:t>
      </w:r>
    </w:p>
    <w:p w:rsidR="005A4EAE" w:rsidRPr="00E652B3" w:rsidRDefault="005A4EAE" w:rsidP="005A4EAE">
      <w:pPr>
        <w:numPr>
          <w:ilvl w:val="0"/>
          <w:numId w:val="29"/>
        </w:numPr>
        <w:shd w:val="clear" w:color="auto" w:fill="FFFFFF"/>
        <w:spacing w:line="0" w:lineRule="atLeast"/>
        <w:ind w:left="0" w:firstLine="664"/>
        <w:jc w:val="both"/>
        <w:rPr>
          <w:sz w:val="28"/>
          <w:szCs w:val="28"/>
          <w:lang w:val="x-none" w:eastAsia="x-none"/>
        </w:rPr>
      </w:pPr>
      <w:r w:rsidRPr="00E652B3">
        <w:rPr>
          <w:sz w:val="28"/>
          <w:szCs w:val="28"/>
          <w:lang w:val="x-none" w:eastAsia="x-none"/>
        </w:rPr>
        <w:t>1.</w:t>
      </w:r>
      <w:r w:rsidRPr="00E652B3">
        <w:rPr>
          <w:sz w:val="28"/>
          <w:szCs w:val="28"/>
          <w:lang w:val="x-none" w:eastAsia="x-none"/>
        </w:rPr>
        <w:tab/>
        <w:t>Создать условия для безопасного</w:t>
      </w:r>
      <w:r w:rsidRPr="00E652B3">
        <w:rPr>
          <w:sz w:val="28"/>
          <w:szCs w:val="28"/>
          <w:lang w:eastAsia="x-none"/>
        </w:rPr>
        <w:t xml:space="preserve"> и</w:t>
      </w:r>
      <w:r w:rsidRPr="00E652B3">
        <w:rPr>
          <w:sz w:val="28"/>
          <w:szCs w:val="28"/>
          <w:lang w:val="x-none" w:eastAsia="x-none"/>
        </w:rPr>
        <w:t xml:space="preserve"> качественного отдыха детей в летний период</w:t>
      </w:r>
    </w:p>
    <w:p w:rsidR="005A4EAE" w:rsidRPr="00E652B3" w:rsidRDefault="005A4EAE" w:rsidP="005A4EAE">
      <w:pPr>
        <w:numPr>
          <w:ilvl w:val="0"/>
          <w:numId w:val="29"/>
        </w:numPr>
        <w:ind w:left="0" w:firstLine="664"/>
        <w:jc w:val="both"/>
        <w:rPr>
          <w:sz w:val="28"/>
          <w:szCs w:val="28"/>
          <w:lang w:eastAsia="x-none"/>
        </w:rPr>
      </w:pPr>
      <w:r w:rsidRPr="00E652B3">
        <w:rPr>
          <w:sz w:val="28"/>
          <w:szCs w:val="28"/>
          <w:lang w:val="x-none" w:eastAsia="x-none"/>
        </w:rPr>
        <w:t>2.</w:t>
      </w:r>
      <w:r w:rsidRPr="00E652B3">
        <w:rPr>
          <w:sz w:val="28"/>
          <w:szCs w:val="28"/>
          <w:lang w:val="x-none" w:eastAsia="x-none"/>
        </w:rPr>
        <w:tab/>
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</w:r>
    </w:p>
    <w:p w:rsidR="005A4EAE" w:rsidRPr="00E652B3" w:rsidRDefault="005A4EAE" w:rsidP="005A4EAE">
      <w:pPr>
        <w:jc w:val="both"/>
        <w:rPr>
          <w:sz w:val="28"/>
          <w:szCs w:val="28"/>
        </w:rPr>
      </w:pPr>
      <w:r w:rsidRPr="00E652B3">
        <w:rPr>
          <w:sz w:val="28"/>
          <w:szCs w:val="28"/>
        </w:rPr>
        <w:t>Сроки выполнения подпрограммы: 2014-2027 годы</w:t>
      </w:r>
    </w:p>
    <w:p w:rsidR="005A4EAE" w:rsidRPr="00E652B3" w:rsidRDefault="005A4EAE" w:rsidP="005A4EAE">
      <w:pPr>
        <w:ind w:firstLine="709"/>
        <w:jc w:val="both"/>
        <w:rPr>
          <w:sz w:val="28"/>
          <w:szCs w:val="28"/>
        </w:rPr>
      </w:pPr>
      <w:r w:rsidRPr="00E652B3">
        <w:rPr>
          <w:sz w:val="28"/>
          <w:szCs w:val="28"/>
        </w:rPr>
        <w:t>Перечень целевых индикаторов подпрограммы представлен в приложении № 1 к подпрограмме 3 «Обеспечение безопасного, качественного отдыха и оздоровления детей в период каникул».</w:t>
      </w:r>
    </w:p>
    <w:p w:rsidR="00C62BF3" w:rsidRPr="00E652B3" w:rsidRDefault="00C62BF3" w:rsidP="00C62BF3">
      <w:pPr>
        <w:jc w:val="both"/>
        <w:rPr>
          <w:sz w:val="28"/>
          <w:szCs w:val="28"/>
        </w:rPr>
      </w:pPr>
    </w:p>
    <w:p w:rsidR="00C62BF3" w:rsidRPr="00E17D70" w:rsidRDefault="005A4EAE" w:rsidP="005A4EAE">
      <w:pPr>
        <w:jc w:val="center"/>
        <w:rPr>
          <w:b/>
          <w:sz w:val="28"/>
          <w:szCs w:val="28"/>
        </w:rPr>
      </w:pPr>
      <w:r w:rsidRPr="00E652B3">
        <w:rPr>
          <w:b/>
          <w:sz w:val="28"/>
          <w:szCs w:val="28"/>
        </w:rPr>
        <w:t xml:space="preserve">2.3. </w:t>
      </w:r>
      <w:r w:rsidR="00C62BF3" w:rsidRPr="00E652B3">
        <w:rPr>
          <w:b/>
          <w:sz w:val="28"/>
          <w:szCs w:val="28"/>
        </w:rPr>
        <w:t>Механизмы реализации подпрограммы</w:t>
      </w:r>
    </w:p>
    <w:p w:rsidR="00E17D70" w:rsidRDefault="00C62BF3" w:rsidP="00C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04B1">
        <w:rPr>
          <w:sz w:val="28"/>
          <w:szCs w:val="28"/>
        </w:rPr>
        <w:tab/>
        <w:t xml:space="preserve">В Программе предусмотрены три типа механизмов ее реализации. Первый тип - мероприятия, сорганизованные в форме текущих планов. </w:t>
      </w:r>
    </w:p>
    <w:p w:rsidR="00E17D70" w:rsidRDefault="00C62BF3" w:rsidP="00C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04B1">
        <w:rPr>
          <w:sz w:val="28"/>
          <w:szCs w:val="28"/>
        </w:rPr>
        <w:t xml:space="preserve">Второй тип - различные акции общегородского масштаба. </w:t>
      </w:r>
    </w:p>
    <w:p w:rsidR="00C62BF3" w:rsidRPr="001504B1" w:rsidRDefault="00C62BF3" w:rsidP="00C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04B1">
        <w:rPr>
          <w:sz w:val="28"/>
          <w:szCs w:val="28"/>
        </w:rPr>
        <w:t xml:space="preserve">Третий тип - отраслевые и межведомственные проекты различного масштаба. 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</w:p>
    <w:p w:rsidR="00C62BF3" w:rsidRPr="00E17D70" w:rsidRDefault="005A4EAE" w:rsidP="005A4EAE">
      <w:pPr>
        <w:jc w:val="center"/>
        <w:rPr>
          <w:b/>
          <w:sz w:val="28"/>
          <w:szCs w:val="28"/>
        </w:rPr>
      </w:pPr>
      <w:r w:rsidRPr="00E652B3">
        <w:rPr>
          <w:b/>
          <w:sz w:val="28"/>
          <w:szCs w:val="28"/>
        </w:rPr>
        <w:t xml:space="preserve">2.4. </w:t>
      </w:r>
      <w:r w:rsidR="00C62BF3" w:rsidRPr="00E652B3">
        <w:rPr>
          <w:b/>
          <w:sz w:val="28"/>
          <w:szCs w:val="28"/>
        </w:rPr>
        <w:t>Управление подпрограммой и контроль за ходом ее выполнения</w:t>
      </w:r>
    </w:p>
    <w:p w:rsidR="00C62BF3" w:rsidRPr="001504B1" w:rsidRDefault="00C62BF3" w:rsidP="00C62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</w:p>
    <w:p w:rsidR="00C62BF3" w:rsidRPr="00E17D70" w:rsidRDefault="00C62BF3" w:rsidP="00E17D70">
      <w:pPr>
        <w:jc w:val="center"/>
        <w:rPr>
          <w:b/>
          <w:sz w:val="28"/>
          <w:szCs w:val="28"/>
        </w:rPr>
      </w:pPr>
      <w:r w:rsidRPr="00E17D70">
        <w:rPr>
          <w:b/>
          <w:sz w:val="28"/>
          <w:szCs w:val="28"/>
        </w:rPr>
        <w:t>2.5. Оценка социально-экономической эффективности</w:t>
      </w:r>
    </w:p>
    <w:p w:rsidR="00C62BF3" w:rsidRPr="001504B1" w:rsidRDefault="00C62BF3" w:rsidP="00C62BF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504B1">
        <w:rPr>
          <w:sz w:val="28"/>
          <w:szCs w:val="28"/>
        </w:rPr>
        <w:t xml:space="preserve">Оценка социально-экономической эффективности проводится финансовым управлением администрации города Дивногорска. Обязательным условием эффективности подпрограммы является успешное выполнение </w:t>
      </w:r>
      <w:r w:rsidRPr="001504B1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1 к подпрограмме), а также мероприятий в установленные сроки.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</w:p>
    <w:p w:rsidR="00C62BF3" w:rsidRPr="00E17D70" w:rsidRDefault="00C62BF3" w:rsidP="00E17D70">
      <w:pPr>
        <w:jc w:val="center"/>
        <w:rPr>
          <w:b/>
          <w:sz w:val="28"/>
          <w:szCs w:val="28"/>
        </w:rPr>
      </w:pPr>
      <w:r w:rsidRPr="00E17D70">
        <w:rPr>
          <w:b/>
          <w:sz w:val="28"/>
          <w:szCs w:val="28"/>
        </w:rPr>
        <w:t>2.6. Мероприятия подпрограммы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Мероприятия подпрограммы представлены в приложении 2 к подпрограмме 2 «Обеспечение безопасного, качественного отдыха и оздоровления детей в период каникул».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</w:p>
    <w:p w:rsidR="00C62BF3" w:rsidRPr="00E17D70" w:rsidRDefault="00C62BF3" w:rsidP="00E17D70">
      <w:pPr>
        <w:jc w:val="center"/>
        <w:rPr>
          <w:b/>
          <w:sz w:val="28"/>
          <w:szCs w:val="28"/>
        </w:rPr>
      </w:pPr>
      <w:r w:rsidRPr="00E17D70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C62BF3" w:rsidRPr="001504B1" w:rsidRDefault="00C62BF3" w:rsidP="00E17D70">
      <w:pPr>
        <w:ind w:firstLine="709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DC76DD" w:rsidRPr="00F03F03" w:rsidRDefault="00332C7B" w:rsidP="00DC76DD">
      <w:pPr>
        <w:jc w:val="both"/>
        <w:rPr>
          <w:sz w:val="28"/>
          <w:szCs w:val="28"/>
        </w:rPr>
      </w:pPr>
      <w:r w:rsidRPr="00E652B3">
        <w:rPr>
          <w:sz w:val="28"/>
          <w:szCs w:val="28"/>
        </w:rPr>
        <w:t xml:space="preserve">Объем финансирования подпрограммы составит: </w:t>
      </w:r>
      <w:r w:rsidR="00D0582B" w:rsidRPr="00D0582B">
        <w:rPr>
          <w:sz w:val="28"/>
          <w:szCs w:val="28"/>
          <w:highlight w:val="yellow"/>
        </w:rPr>
        <w:t>122127,9</w:t>
      </w:r>
      <w:r w:rsidR="00D0582B" w:rsidRPr="00931D01">
        <w:rPr>
          <w:sz w:val="28"/>
          <w:szCs w:val="28"/>
        </w:rPr>
        <w:t xml:space="preserve"> </w:t>
      </w:r>
      <w:r w:rsidR="00DC76DD" w:rsidRPr="00E652B3">
        <w:rPr>
          <w:sz w:val="28"/>
          <w:szCs w:val="28"/>
        </w:rPr>
        <w:t>тыс. рублей, в том</w:t>
      </w:r>
      <w:r w:rsidR="00DC76DD" w:rsidRPr="004E731B">
        <w:rPr>
          <w:sz w:val="28"/>
          <w:szCs w:val="28"/>
        </w:rPr>
        <w:t xml:space="preserve"> числе: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2014 год – 6 990,7 тыс. рублей, в том числе за счет средств краевого бюджета – 4 599,6 тыс. рублей, за счет средств местного бюджета – 1 858,1 тыс. рублей, за счет внебюджетных источников – 533,0 тыс. рублей;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2015 год – 7 764,9 тыс. рублей, в том числе за счет средств краевого бюджета – 4 788,40 тыс. рублей, за счет средств местного бюджета – 2 271,30 тыс. рублей, за счет внебюджетных источников – 705,2 тыс. рублей;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2016 год – 7 414,4 тыс. рублей, в том числе за счет средств краевого бюджета – 4560,60 тыс. рублей, за счет средств местного бюджета – 2 162,4 тыс. рублей, за счет внебюджетных источников – 691,4 тыс. рублей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 xml:space="preserve"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 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2018 год – 7 980,8 тыс. рублей, в том числе за счет средств краевого бюджета – 5116,4 тыс. рублей, за счет средств местного бюджета – 2173,0 тыс. рублей, за счет внебюджетных источников – 691,4 тыс. рублей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рублей.</w:t>
      </w:r>
    </w:p>
    <w:p w:rsidR="00C62BF3" w:rsidRPr="00A41D6C" w:rsidRDefault="00C62BF3" w:rsidP="00C62BF3">
      <w:pPr>
        <w:jc w:val="both"/>
        <w:rPr>
          <w:sz w:val="28"/>
          <w:szCs w:val="28"/>
        </w:rPr>
      </w:pPr>
      <w:r w:rsidRPr="00A41D6C">
        <w:rPr>
          <w:sz w:val="28"/>
          <w:szCs w:val="28"/>
        </w:rPr>
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внебюджетных источников – 0,00 тыс. рублей.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2021 год – 9059,7 тыс. рублей, в том числе за счет средств краевого бюджета – 6 598,4 тыс. рублей, за счет средств местного бюджета – 2461,3 тыс. рублей, за счет внебюджетных источников – 0,00 тыс. рублей;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2022 год – 8 995,6 тыс. рублей, в том числе за счет средств краевого бюджета – 8 057,40 тыс. рублей, за счет средств местного бюджета – 0,00 тыс. рублей, за счет внебюджетных источников – 938,20 тыс. рублей;</w:t>
      </w:r>
    </w:p>
    <w:p w:rsidR="00D9582B" w:rsidRPr="004E731B" w:rsidRDefault="00D9582B" w:rsidP="00D9582B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2023 </w:t>
      </w:r>
      <w:r w:rsidRPr="00F611F2">
        <w:rPr>
          <w:sz w:val="28"/>
          <w:szCs w:val="28"/>
        </w:rPr>
        <w:t>год –</w:t>
      </w:r>
      <w:r w:rsidRPr="004E731B">
        <w:rPr>
          <w:sz w:val="28"/>
          <w:szCs w:val="28"/>
        </w:rPr>
        <w:t>10533,1 тыс. рублей, в том числе за счет средств краевого бюджета – 9434,1 тыс. рублей, за счет средств местного бюджета – 0,00 тыс. рублей, за счет внебюджетных источников – 1099,0 тыс. рублей;</w:t>
      </w:r>
    </w:p>
    <w:p w:rsidR="00D0582B" w:rsidRPr="00FC07B6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7B6">
        <w:rPr>
          <w:sz w:val="28"/>
          <w:szCs w:val="28"/>
        </w:rPr>
        <w:t>2024 год –11798,2 тыс. рублей, в том числе за счет средств краевого бюджета – 10689,5 тыс. рублей, за счет средств местного бюджета – 0,00 тыс. рублей, за счет внебюджетных источников – 1108,70 тыс. рублей,</w:t>
      </w:r>
    </w:p>
    <w:p w:rsidR="00D0582B" w:rsidRPr="00FC07B6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7B6">
        <w:rPr>
          <w:sz w:val="28"/>
          <w:szCs w:val="28"/>
        </w:rPr>
        <w:t xml:space="preserve"> 2025 год – 11712,7 тыс. рублей, в том числе за счет средств краевого бюджета – 11712,7 тыс. рублей, за счет средств местного бюджета – 0,00 тыс. рублей, за счет внебюджетных источников – 0,00 тыс. рублей,</w:t>
      </w:r>
    </w:p>
    <w:p w:rsidR="00D0582B" w:rsidRPr="00FC07B6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7B6">
        <w:rPr>
          <w:sz w:val="28"/>
          <w:szCs w:val="28"/>
        </w:rPr>
        <w:t>2026 год – 11712,7 тыс. рублей, в том числе за счет средств краевого бюджета – 11712,7  тыс. рублей, за счет средств местного бюджета – 0,00 тыс. рублей, за счет внебюджетных источников – 0,00 тыс. рублей,</w:t>
      </w:r>
    </w:p>
    <w:p w:rsidR="00D0582B" w:rsidRPr="00F03F03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7B6">
        <w:rPr>
          <w:sz w:val="28"/>
          <w:szCs w:val="28"/>
        </w:rPr>
        <w:t>2027 год – 11712,7 тыс. рублей, в том числе за счет средств краевого бюджета – 11712,7 тыс. рублей, за счет средств местного бюджета – 0,00 тыс. рублей, за счет внебюджетных источников – 0,00 тыс. рублей.</w:t>
      </w:r>
    </w:p>
    <w:p w:rsidR="007C5917" w:rsidRDefault="00BF4474" w:rsidP="00AE5EA7">
      <w:r>
        <w:t xml:space="preserve"> </w:t>
      </w:r>
    </w:p>
    <w:p w:rsidR="0012674A" w:rsidRDefault="0012674A" w:rsidP="00B66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3A2" w:rsidRPr="00B663A2" w:rsidRDefault="00B663A2" w:rsidP="00B66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3A2">
        <w:rPr>
          <w:sz w:val="28"/>
          <w:szCs w:val="28"/>
        </w:rPr>
        <w:t>Начальник отдела образования</w:t>
      </w:r>
    </w:p>
    <w:p w:rsidR="00B663A2" w:rsidRPr="00B663A2" w:rsidRDefault="00B663A2" w:rsidP="00B663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63A2">
        <w:rPr>
          <w:sz w:val="28"/>
          <w:szCs w:val="28"/>
        </w:rPr>
        <w:t>администрации города</w:t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="00BF4474">
        <w:rPr>
          <w:sz w:val="28"/>
          <w:szCs w:val="28"/>
        </w:rPr>
        <w:t xml:space="preserve">           </w:t>
      </w:r>
      <w:r w:rsidRPr="00B663A2">
        <w:rPr>
          <w:sz w:val="28"/>
          <w:szCs w:val="28"/>
        </w:rPr>
        <w:t>Г.В.</w:t>
      </w:r>
      <w:r w:rsidR="00B923AC">
        <w:rPr>
          <w:sz w:val="28"/>
          <w:szCs w:val="28"/>
        </w:rPr>
        <w:t xml:space="preserve"> </w:t>
      </w:r>
      <w:r w:rsidRPr="00B663A2">
        <w:rPr>
          <w:sz w:val="28"/>
          <w:szCs w:val="28"/>
        </w:rPr>
        <w:t>Кабацура</w:t>
      </w:r>
    </w:p>
    <w:p w:rsidR="00B663A2" w:rsidRDefault="00B663A2" w:rsidP="00AE5EA7"/>
    <w:p w:rsidR="00B663A2" w:rsidRDefault="00B663A2" w:rsidP="00AE5EA7"/>
    <w:p w:rsid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>Приложение № 7</w:t>
      </w: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 xml:space="preserve">к муниципальной программе </w:t>
      </w: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 xml:space="preserve">«Система образования </w:t>
      </w: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>города Дивногорска»</w:t>
      </w:r>
    </w:p>
    <w:p w:rsid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</w:p>
    <w:p w:rsidR="00C64D24" w:rsidRP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C64D24">
        <w:rPr>
          <w:b/>
          <w:kern w:val="32"/>
          <w:sz w:val="28"/>
          <w:szCs w:val="28"/>
        </w:rPr>
        <w:t>1. Паспорт</w:t>
      </w:r>
    </w:p>
    <w:p w:rsidR="00C64D24" w:rsidRP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C64D24">
        <w:rPr>
          <w:b/>
          <w:kern w:val="32"/>
          <w:sz w:val="28"/>
          <w:szCs w:val="28"/>
        </w:rPr>
        <w:t xml:space="preserve">подпрограммы 4 «Обеспечение реализации муниципальной программы и прочие мероприятия в области образования» </w:t>
      </w:r>
    </w:p>
    <w:p w:rsidR="00C64D24" w:rsidRPr="00C64D24" w:rsidRDefault="00C64D24" w:rsidP="00C64D2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945"/>
      </w:tblGrid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 xml:space="preserve">Система образования города Дивногорска 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keepNext/>
              <w:shd w:val="clear" w:color="auto" w:fill="FFFFFF"/>
              <w:outlineLvl w:val="0"/>
              <w:rPr>
                <w:sz w:val="28"/>
                <w:szCs w:val="28"/>
                <w:lang w:eastAsia="en-US"/>
              </w:rPr>
            </w:pPr>
            <w:r w:rsidRPr="00C64D24">
              <w:rPr>
                <w:sz w:val="28"/>
                <w:szCs w:val="28"/>
                <w:lang w:eastAsia="en-US"/>
              </w:rPr>
              <w:t>Администрация города Дивногорска</w:t>
            </w:r>
          </w:p>
          <w:p w:rsidR="00C64D24" w:rsidRPr="00C64D24" w:rsidRDefault="00C64D24" w:rsidP="00C64D24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  <w:lang w:eastAsia="en-US"/>
              </w:rPr>
              <w:t>Муниципальное</w:t>
            </w:r>
            <w:r w:rsidRPr="00C64D24">
              <w:rPr>
                <w:sz w:val="28"/>
                <w:szCs w:val="28"/>
              </w:rPr>
              <w:t xml:space="preserve"> специализированное казенное учреждение «Межведомственная централизованная бухгалтерия»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Цель и задачи подпрограммы</w:t>
            </w:r>
          </w:p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Цель:</w:t>
            </w:r>
            <w:r w:rsidRPr="00C64D24">
              <w:t xml:space="preserve"> </w:t>
            </w:r>
            <w:r w:rsidRPr="00C64D24">
              <w:rPr>
                <w:sz w:val="28"/>
                <w:szCs w:val="28"/>
              </w:rPr>
              <w:t xml:space="preserve">Создание условий для эффективного управления отраслью. </w:t>
            </w:r>
          </w:p>
          <w:p w:rsidR="00C64D24" w:rsidRPr="00C64D24" w:rsidRDefault="00C64D24" w:rsidP="00C64D24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Задачи:</w:t>
            </w:r>
          </w:p>
          <w:p w:rsidR="00C64D24" w:rsidRPr="00C64D24" w:rsidRDefault="00C64D24" w:rsidP="00C64D24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1. Обеспечить деятельность отдела образования и учреждений, обеспечивающих деятельность образовательных учреждений, направленную на эффективное управление отраслью;</w:t>
            </w:r>
          </w:p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2. Обеспечить реализацию мероприятий, направленных на развитие семейных форм воспитания и защиту законных интересов детей-сирот и детей, оставшихся без попечения родителей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5" w:type="dxa"/>
          </w:tcPr>
          <w:p w:rsidR="00C64D24" w:rsidRPr="00C64D24" w:rsidRDefault="00C64D24" w:rsidP="00261C6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52646">
              <w:rPr>
                <w:bCs/>
                <w:sz w:val="28"/>
                <w:szCs w:val="28"/>
              </w:rPr>
              <w:t>2014 – 202</w:t>
            </w:r>
            <w:r w:rsidR="00261C66" w:rsidRPr="00752646">
              <w:rPr>
                <w:bCs/>
                <w:sz w:val="28"/>
                <w:szCs w:val="28"/>
              </w:rPr>
              <w:t>7</w:t>
            </w:r>
            <w:r w:rsidRPr="00752646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945" w:type="dxa"/>
          </w:tcPr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Объем финансирования подпрограммы составит</w:t>
            </w:r>
          </w:p>
          <w:p w:rsidR="00DF5755" w:rsidRPr="00E619D5" w:rsidRDefault="008A47DD" w:rsidP="00DF5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5772">
              <w:rPr>
                <w:sz w:val="28"/>
                <w:szCs w:val="28"/>
                <w:highlight w:val="yellow"/>
              </w:rPr>
              <w:t>924233 тыс</w:t>
            </w:r>
            <w:r w:rsidRPr="00E619D5">
              <w:rPr>
                <w:sz w:val="28"/>
                <w:szCs w:val="28"/>
              </w:rPr>
              <w:t xml:space="preserve">. </w:t>
            </w:r>
            <w:r w:rsidR="00DF5755" w:rsidRPr="00E619D5">
              <w:rPr>
                <w:sz w:val="28"/>
                <w:szCs w:val="28"/>
              </w:rPr>
              <w:t>тыс. рублей, в том числе: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по годам реализации: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2014 год – 28 125,4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2015 год – 29 557,0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2016 год – 32 395,2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2017 год – 33 800,0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2018 год – 36 181,3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2019 год – 44 408,9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2020 год – 59 607,7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2021 год – 56 741,9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2022 год – 86 663,4 тыс. рублей,</w:t>
            </w:r>
          </w:p>
          <w:p w:rsidR="00DF5755" w:rsidRPr="00BA6864" w:rsidRDefault="00DF5755" w:rsidP="00DF5755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E619D5">
              <w:rPr>
                <w:sz w:val="28"/>
                <w:szCs w:val="28"/>
              </w:rPr>
              <w:t xml:space="preserve">2023 год – </w:t>
            </w:r>
            <w:r w:rsidRPr="00DC72C2">
              <w:rPr>
                <w:sz w:val="28"/>
                <w:szCs w:val="28"/>
              </w:rPr>
              <w:t>90039,8 тыс. рубле</w:t>
            </w:r>
            <w:r w:rsidRPr="00DF5755">
              <w:rPr>
                <w:sz w:val="28"/>
                <w:szCs w:val="28"/>
              </w:rPr>
              <w:t>й,</w:t>
            </w:r>
          </w:p>
          <w:p w:rsidR="00261B14" w:rsidRPr="008A47DD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47DD">
              <w:rPr>
                <w:sz w:val="28"/>
                <w:szCs w:val="28"/>
              </w:rPr>
              <w:t>2024 год – 102805,1 тыс. рублей,</w:t>
            </w:r>
          </w:p>
          <w:p w:rsidR="008A47DD" w:rsidRPr="0037253D" w:rsidRDefault="008A47DD" w:rsidP="008A47DD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7253D">
              <w:rPr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sz w:val="28"/>
                <w:szCs w:val="28"/>
                <w:highlight w:val="yellow"/>
              </w:rPr>
              <w:t>111279,4</w:t>
            </w:r>
            <w:r w:rsidRPr="0037253D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261B14" w:rsidRPr="008A47DD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47DD">
              <w:rPr>
                <w:sz w:val="28"/>
                <w:szCs w:val="28"/>
              </w:rPr>
              <w:t>2026 год – 105273,6 тыс. рублей,</w:t>
            </w: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47DD">
              <w:rPr>
                <w:sz w:val="28"/>
                <w:szCs w:val="28"/>
              </w:rPr>
              <w:t>2027 год – 107354,5 тыс. рублей.</w:t>
            </w:r>
          </w:p>
          <w:p w:rsidR="00752646" w:rsidRPr="00C64D24" w:rsidRDefault="00752646" w:rsidP="0075264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Из них: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муниципального бюджета – </w:t>
            </w:r>
            <w:r w:rsidR="00BC39D2" w:rsidRPr="00DE5772">
              <w:rPr>
                <w:sz w:val="28"/>
                <w:szCs w:val="28"/>
                <w:highlight w:val="yellow"/>
              </w:rPr>
              <w:t>635705,4</w:t>
            </w:r>
            <w:r w:rsidR="00BC39D2" w:rsidRPr="00E619D5">
              <w:rPr>
                <w:sz w:val="28"/>
                <w:szCs w:val="28"/>
              </w:rPr>
              <w:t xml:space="preserve"> </w:t>
            </w:r>
            <w:r w:rsidRPr="00E619D5">
              <w:rPr>
                <w:sz w:val="28"/>
                <w:szCs w:val="28"/>
              </w:rPr>
              <w:t>тыс. рублей, в том числе: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2014 году – 19 536,7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2015 году – 21 029,5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2016 году – 21 804,8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2017 году – 23 513,4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2018 году – 23 230,8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2019 году – 31 968,6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2020 году – 39 819,0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2021 году – 48 659,8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56 191,4 тыс. рублей,</w:t>
            </w:r>
          </w:p>
          <w:p w:rsidR="00261B14" w:rsidRPr="00DC72C2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Pr="00DC72C2">
              <w:rPr>
                <w:sz w:val="28"/>
                <w:szCs w:val="28"/>
              </w:rPr>
              <w:t>60681,8 тыс. рублей,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DC72C2">
              <w:rPr>
                <w:sz w:val="28"/>
                <w:szCs w:val="28"/>
              </w:rPr>
              <w:t xml:space="preserve">в 2024 </w:t>
            </w:r>
            <w:r w:rsidRPr="00BC39D2">
              <w:rPr>
                <w:sz w:val="28"/>
                <w:szCs w:val="28"/>
              </w:rPr>
              <w:t xml:space="preserve">году – 69109,1 тыс. рублей, </w:t>
            </w:r>
          </w:p>
          <w:p w:rsidR="00BC39D2" w:rsidRPr="008E2061" w:rsidRDefault="00BC39D2" w:rsidP="00BC39D2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>в 2025 году – 7</w:t>
            </w:r>
            <w:r>
              <w:rPr>
                <w:sz w:val="28"/>
                <w:szCs w:val="28"/>
                <w:highlight w:val="yellow"/>
              </w:rPr>
              <w:t>7201,8</w:t>
            </w:r>
            <w:r w:rsidRPr="008E2061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261B14" w:rsidRPr="00BC39D2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</w:rPr>
              <w:t>в 2026 году – 71479,4 тыс. рублей,</w:t>
            </w: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</w:rPr>
              <w:t>в 2027 году – 71479,4 тыс. рублей.</w:t>
            </w:r>
          </w:p>
          <w:p w:rsidR="00AB2E05" w:rsidRDefault="00AB2E05" w:rsidP="00AB2E0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краевого бюджета </w:t>
            </w:r>
            <w:r w:rsidRPr="00D75DEB">
              <w:rPr>
                <w:sz w:val="28"/>
                <w:szCs w:val="28"/>
              </w:rPr>
              <w:t xml:space="preserve">– </w:t>
            </w:r>
            <w:r w:rsidR="00BC39D2" w:rsidRPr="00DE5772">
              <w:rPr>
                <w:sz w:val="28"/>
                <w:szCs w:val="28"/>
                <w:highlight w:val="yellow"/>
              </w:rPr>
              <w:t>277864,4</w:t>
            </w:r>
            <w:r w:rsidR="00BC39D2">
              <w:rPr>
                <w:sz w:val="28"/>
                <w:szCs w:val="28"/>
                <w:highlight w:val="yellow"/>
              </w:rPr>
              <w:t xml:space="preserve"> </w:t>
            </w:r>
            <w:r w:rsidRPr="00AC367C">
              <w:rPr>
                <w:sz w:val="28"/>
                <w:szCs w:val="28"/>
              </w:rPr>
              <w:t>тыс</w:t>
            </w:r>
            <w:r w:rsidRPr="00E619D5">
              <w:rPr>
                <w:sz w:val="28"/>
                <w:szCs w:val="28"/>
              </w:rPr>
              <w:t>. рублей, в том числе: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2014 году – 8 588,7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2015 году – 8 527,5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2016 году – 10 590,4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2017 году –10 286,6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2018 году – 12 950,5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2019 году – 12 440,3 тыс. рублей,</w:t>
            </w:r>
          </w:p>
          <w:p w:rsidR="00261B14" w:rsidRPr="00E619D5" w:rsidRDefault="00261B14" w:rsidP="00261B14">
            <w:pPr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2020 году – 19 788,7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2021 году – 8 082,1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29 552,0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2023 году – 24 383,40 тыс. рублей,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E619D5">
              <w:rPr>
                <w:sz w:val="28"/>
                <w:szCs w:val="28"/>
              </w:rPr>
              <w:t xml:space="preserve">в 2024 году </w:t>
            </w:r>
            <w:r w:rsidRPr="00DC72C2">
              <w:rPr>
                <w:sz w:val="28"/>
                <w:szCs w:val="28"/>
              </w:rPr>
              <w:t xml:space="preserve">– </w:t>
            </w:r>
            <w:r w:rsidRPr="00BC39D2">
              <w:rPr>
                <w:sz w:val="28"/>
                <w:szCs w:val="28"/>
              </w:rPr>
              <w:t xml:space="preserve">33696,0 тыс. рублей, 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2025 году – </w:t>
            </w:r>
            <w:r>
              <w:rPr>
                <w:sz w:val="28"/>
                <w:szCs w:val="28"/>
                <w:highlight w:val="yellow"/>
              </w:rPr>
              <w:t>33794,2</w:t>
            </w:r>
            <w:r w:rsidRPr="008E2061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2026 году – </w:t>
            </w:r>
            <w:r>
              <w:rPr>
                <w:sz w:val="28"/>
                <w:szCs w:val="28"/>
              </w:rPr>
              <w:t>33794,2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DC72C2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35875,1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61B14" w:rsidRDefault="00261B14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 xml:space="preserve">средств федерального бюджета – </w:t>
            </w:r>
            <w:r w:rsidR="00BC39D2" w:rsidRPr="00786064">
              <w:rPr>
                <w:sz w:val="28"/>
                <w:szCs w:val="28"/>
                <w:highlight w:val="yellow"/>
              </w:rPr>
              <w:t>10663,2</w:t>
            </w:r>
            <w:r w:rsidR="00BC39D2" w:rsidRPr="00E619D5">
              <w:rPr>
                <w:sz w:val="28"/>
                <w:szCs w:val="28"/>
              </w:rPr>
              <w:t xml:space="preserve"> </w:t>
            </w:r>
            <w:r w:rsidRPr="00F30CAF">
              <w:rPr>
                <w:sz w:val="28"/>
                <w:szCs w:val="28"/>
              </w:rPr>
              <w:t>тыс. рублей, в том числе:</w:t>
            </w:r>
          </w:p>
          <w:p w:rsidR="00BC39D2" w:rsidRPr="00BC39D2" w:rsidRDefault="00BC39D2" w:rsidP="00BC3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</w:rPr>
              <w:t>в 2022 году – 920,0 тыс. рублей,</w:t>
            </w:r>
          </w:p>
          <w:p w:rsidR="00BC39D2" w:rsidRPr="00BC39D2" w:rsidRDefault="00BC39D2" w:rsidP="00BC3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</w:rPr>
              <w:t>в 2023 году – 4974,6 тыс. рублей,</w:t>
            </w:r>
          </w:p>
          <w:p w:rsidR="00BC39D2" w:rsidRPr="00BC39D2" w:rsidRDefault="00BC39D2" w:rsidP="00BC3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</w:rPr>
              <w:t xml:space="preserve">в 2024 году – 0 тыс. рублей, </w:t>
            </w:r>
          </w:p>
          <w:p w:rsidR="00BC39D2" w:rsidRPr="00BC39D2" w:rsidRDefault="00BC39D2" w:rsidP="00BC3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  <w:highlight w:val="yellow"/>
              </w:rPr>
              <w:t>в 2025 году – 2549,0 тыс. рублей,</w:t>
            </w:r>
          </w:p>
          <w:p w:rsidR="00BC39D2" w:rsidRPr="00BC39D2" w:rsidRDefault="00BC39D2" w:rsidP="00BC3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39D2">
              <w:rPr>
                <w:sz w:val="28"/>
                <w:szCs w:val="28"/>
              </w:rPr>
              <w:t>в 2026 году – 0 тыс. рублей,</w:t>
            </w:r>
          </w:p>
          <w:p w:rsidR="00C64D24" w:rsidRPr="00C64D24" w:rsidRDefault="00BC39D2" w:rsidP="00BC39D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C39D2">
              <w:rPr>
                <w:sz w:val="28"/>
                <w:szCs w:val="28"/>
                <w:highlight w:val="yellow"/>
              </w:rPr>
              <w:t>в 2027 году – 2219,6 тыс. рублей.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iCs/>
                <w:sz w:val="28"/>
                <w:szCs w:val="28"/>
              </w:rPr>
              <w:t>Система организации контроля  за исполнением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Контроль за реализацией программы осуществляют:</w:t>
            </w:r>
          </w:p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администрация города Дивногорска</w:t>
            </w:r>
          </w:p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Финансовое управление администрации города Дивногорска</w:t>
            </w:r>
          </w:p>
        </w:tc>
      </w:tr>
    </w:tbl>
    <w:p w:rsidR="00C64D24" w:rsidRPr="00C64D24" w:rsidRDefault="00C64D24" w:rsidP="00C64D24">
      <w:pPr>
        <w:shd w:val="clear" w:color="auto" w:fill="FFFFFF"/>
        <w:rPr>
          <w:sz w:val="28"/>
          <w:szCs w:val="28"/>
        </w:rPr>
      </w:pPr>
    </w:p>
    <w:p w:rsidR="00C64D24" w:rsidRPr="00C64D24" w:rsidRDefault="00C64D24" w:rsidP="00C64D24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 Основные разделы подпрограммы</w:t>
      </w:r>
    </w:p>
    <w:p w:rsidR="00C64D24" w:rsidRPr="00C64D24" w:rsidRDefault="00C64D24" w:rsidP="00C64D24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2.1. Постановка общегородской проблемы и обоснование необходимости разработки подпрограммы</w:t>
      </w:r>
    </w:p>
    <w:p w:rsidR="00C64D24" w:rsidRPr="00C64D24" w:rsidRDefault="00C64D24" w:rsidP="00C64D24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33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ab/>
        <w:t>Отдел образования администрации города является органом исполнительной власти муниципального округа, который решает следующие задачи: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Обеспечение реализации права граждан на получение дошкольного, начального общего, основного общего, среднего (полного) общего и дополнительного образования детей.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Разработка и реализация в пределах своей компетенции основ городской политики в области образования, организация устройства детей, оставшихся без попечения родителей, в семью.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Планирование, организация, регулирования и контроль деятельности муниципальных образовательных учреждений.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Формирование муниципальных программ в области образования и обеспечение их выполнения.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Охрана и защита прав несовершеннолетних граждан на подведомственной территории путем выполнения отдельных функций государственных полномочий по опеке и попечительству, переданных администрации города законом Красноярского края.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Оказание организационно-методической помощи муниципальным бюджетным, автономным образовательным учреждениям по вопросам их деятельности.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Защита прав и основных гарантий ребенка.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Формирование городского банка данных о детях, оставшихся без попечения родителей.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Обеспечение оптимальных условий для жизни и воспитания детей - сирот, детей, оставшихся без попечения родителей, и несовершеннолетних граждан, нуждающихся в защите государства.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Организация и развитие семейных форм устройства детей, оставшихся без попечения родителей.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ab/>
      </w:r>
      <w:r w:rsidRPr="00D57493">
        <w:rPr>
          <w:rFonts w:eastAsia="Calibri"/>
          <w:sz w:val="28"/>
          <w:szCs w:val="28"/>
          <w:lang w:eastAsia="en-US"/>
        </w:rPr>
        <w:t>В ведении отдела образования находятся 6 общеобразовательных учреждений, 10 дошкольных образовательных учреждений, 1 учреждение дополнительного образования, МКУ ГИМЦ, МКУ ЦТО.</w:t>
      </w:r>
    </w:p>
    <w:p w:rsidR="00C64D24" w:rsidRPr="00D57493" w:rsidRDefault="00C64D24" w:rsidP="00C64D24">
      <w:pPr>
        <w:shd w:val="clear" w:color="auto" w:fill="FFFFFF"/>
        <w:ind w:firstLine="426"/>
        <w:jc w:val="both"/>
        <w:rPr>
          <w:sz w:val="28"/>
          <w:szCs w:val="28"/>
        </w:rPr>
      </w:pPr>
      <w:r w:rsidRPr="00D57493">
        <w:rPr>
          <w:sz w:val="28"/>
          <w:szCs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C64D24" w:rsidRPr="00D57493" w:rsidRDefault="00C64D24" w:rsidP="00C64D24">
      <w:pPr>
        <w:shd w:val="clear" w:color="auto" w:fill="FFFFFF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В структуре отдела образования находятся органы опеки и попечительства. Решая задачу по раннему выявлению проблем семьи и ребенка и оказанию им своевременной помощи, специалистами по вопросам опеки и попечительства удалось выстроить систему работы на межведомственном взаимодействии со специалистами учреждений, входящих в систему профилактики безнадзорности и правонарушений несовершеннолетних, что позволяет своевременно оказывать помощь, как семье, так и ребенку, оставшемуся без попечения родителей. Более качественная работа с семьей всеми службами позволяет сократить количество детей, оставшихся без попечения родителей: за 2018-2019 годы выявлено 15 детей, 2019-2020 годы - 20 детей. Из выявленных в 2018-2020 годах, 18 (54%) детей переданы в семьи граждан, в том числе в семьи посторонних граждан - 28 %. Численность детского населения в городском округе г.  Дивногорск по состоянию на 01.01.2020 примерно равна 5 460 детей, из них 124 ребенка оставшихся без попечения родителей, проживающих в замещающих семьях и обучающихся в учреждениях КГКОУ, КГБПОУ, что составляет 2,8 %.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В г. Дивногорске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136 человек, из них на учете в министерстве образования Красноярского края состоит 86.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 xml:space="preserve">Дети, оставшиеся без попечения родителей, устроенные в замещающие семьи, получают опыт семейного воспитания и семейных ценностей, формирования трудовых навыков. 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Учитывая возраст законных представителей детей, оставшихся без попечения родителей (преимущественно 45 лет и старше - 63,2%), уровень их образования (43 % имеют среднее специальное и высшее образование, 37% - профессиональное образование), проблемы во взаимопонимании «опекун-ребенок» преимущественно возникают в подростковом возрасте. Одной из наиболее важнейших задач в работе специалистов по вопросам опеки и попечительства отдела образования администрации города является</w:t>
      </w:r>
      <w:r w:rsidRPr="00D57493">
        <w:rPr>
          <w:rFonts w:eastAsia="Calibri"/>
          <w:b/>
          <w:sz w:val="28"/>
          <w:szCs w:val="28"/>
          <w:lang w:eastAsia="en-US"/>
        </w:rPr>
        <w:t xml:space="preserve"> </w:t>
      </w:r>
      <w:r w:rsidRPr="00D57493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замещающих семей. 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 xml:space="preserve">Проблемным моментом остается обеспечение жилыми помещениями детей-сирот и детей, оставшихся без попечения родителей, а также лиц из их числа, недостаточное постинтернатное сопровождение детей-сирот и детей, оставшихся без попечения родителей, обучающихся в КГКОУ, КГБПОУ, </w:t>
      </w:r>
    </w:p>
    <w:p w:rsidR="00C64D24" w:rsidRPr="00D57493" w:rsidRDefault="00C64D24" w:rsidP="00C64D24">
      <w:pPr>
        <w:shd w:val="clear" w:color="auto" w:fill="FFFFFF"/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Основными направлениями работы можно считать:</w:t>
      </w:r>
    </w:p>
    <w:p w:rsidR="00C64D24" w:rsidRPr="00D57493" w:rsidRDefault="00C64D24" w:rsidP="00C64D24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соблюдение приоритета форм семейного воспитания: сохранение ребенка в кровной семье или возврат в кровную семью, усыновление, родственная опека (попечительство);</w:t>
      </w:r>
    </w:p>
    <w:p w:rsidR="00C64D24" w:rsidRPr="00D57493" w:rsidRDefault="00C64D24" w:rsidP="00C64D24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недопущение изъятия детей из семьи без предварительного проведения социально-реабилитационной работы;</w:t>
      </w:r>
    </w:p>
    <w:p w:rsidR="00C64D24" w:rsidRPr="00D57493" w:rsidRDefault="00C64D24" w:rsidP="00C64D24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инициирование обращений в суд с иском о лишении родительских прав (ограничении в родительских правах) как крайней меры вмешательства в семью и применение ее только в исключительных случаях.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В соответствие с постановлением администрации города от 06.06.2019 №69п в системе образования создано муниципальное казенное учреждение «Центр технического обслуживания (МКУ ЦТО), который осуществляет следующие функции: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tab/>
      </w:r>
      <w:r w:rsidRPr="00D57493">
        <w:rPr>
          <w:sz w:val="28"/>
          <w:szCs w:val="28"/>
        </w:rPr>
        <w:t>к</w:t>
      </w:r>
      <w:r w:rsidRPr="00D57493">
        <w:rPr>
          <w:rFonts w:eastAsia="Calibri"/>
          <w:sz w:val="28"/>
          <w:szCs w:val="28"/>
          <w:lang w:eastAsia="en-US"/>
        </w:rPr>
        <w:t>оординация и анализ соблюдения учреждениями образования, пользователями зданий, нежилых помещений правил по охране труда и пожарной безопасности на объектах, выполнения комплекса работ по подготовке зданий к работе в осенне-зимний период;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организация мероприятий по энергосбережению и повышению энергетической эффективности в учреждениях образования;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осуществление уборки внутренних помещений зданий муниципальных учреждений образования, уборки территорий, прилегающих к зданиям, участие в обеспечении хозяйственного обслуживания и поддержания надлежащего состояния помещений учреждений образования;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организация проведения обследований зданий, сооружений, внутренних инженерных и технологических сетей, систем, оборудования, инженерных коммуникаций и прилегающих территорий к объектам учреждений образования на наличие необходимости в проведении ремонтных работ капитального и текущего характера, составление дефектной ведомости, в случае необходимости проведения текущего ремонта;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организационная и техническая поддержка работ по соблюдению режима эксплуатации зданий, сооружений, инженерных коммуникаций, внутренних инженерных и технологических сетей, систем и оборудования, благоустройству прилегающих территорий, оборудованию комплексными системами безопасности, приспособлению помещений для маломобильных групп населения на объектах;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 xml:space="preserve">транспортные перевозки по заявкам учреждений образования в рамках их уставной деятельности; 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деятельность административно-хозяйственная комплексная по обеспечению работы организации, включающая правовое, кадровое сопровождение, руководство персоналом, услуги в области обеспечения деятельности муниципальных учреждений образования по осуществлению закупок товаров, работ, услуг для обеспечения государственных и муниципальных нужд в соответствии с действующим законодательством и т.д.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ab/>
        <w:t>В соответствие с постановлением администрации города от 30.12.2011 №335-п «Об утверждении Устава муниципального казенного учреждения «Городской информационно-методический центр» в системе образования города Дивногорска», приказами отдела образования администрации города Дивногорска от 30.01.2012 № 12/1, от 12.10.2015 № 262, 04.04.2017 № 55, в целях обеспечения реализации предусмотренных законодательством РФ полномочий в сфере образования осуществляет свою деятельность Городской информационно-методический центр (МКУ ГИМЦ), который осуществляет следующие полномочия: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прогнозирование, планирование и организацию повышения квалификации, совершенствование педагогического мастерства педагогических и руководящих кадров образовательных учреждений;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содействие внедрению в учебно-воспитательный процесс новых образовательных технологий;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удовлетворение информационных потребностей педагогических и руководящих работников образования города;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обобщение и распространение в городе передового педагогического и управленческого опыта;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осуществление мониторинга состояния муниципальной системы образования;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сбор и первичная обработка образовательной статистики в системе образования города;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формирование и обновление информационного банка системы образования города;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координация методической работы в образовательных учреждениях;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участие в организации профессионального развития педагогических работников муниципальных образовательных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информационно–методическая поддержка муниципальных образовательных учреждений в осуществлении государственной политики в области образования;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информирование общественности о результатах деятельности образовательных учреждений города;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участие в подготовке и проведении мероприятий в сфере образования (педагогических конференций, форумов, педагогических чтений и выставок, профессиональных конкурсов «Учитель года» и «Воспитатель года» и т.п.).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обследование) и подготовка по результатам обследования рекомендаций оказания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организация, координирование профессиональной деятельности в городском округе город Дивногорск;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сопровождение выпускников общеобразовательных учреждений в процессе приема на целевое обучение в учреждения высшего профессионального образования и другие учебные заведения.</w:t>
      </w:r>
    </w:p>
    <w:p w:rsidR="00C64D24" w:rsidRPr="003C209C" w:rsidRDefault="00C64D24" w:rsidP="00C64D24">
      <w:pPr>
        <w:shd w:val="clear" w:color="auto" w:fill="FFFFFF"/>
        <w:ind w:firstLine="567"/>
        <w:jc w:val="both"/>
        <w:rPr>
          <w:sz w:val="28"/>
          <w:szCs w:val="28"/>
        </w:rPr>
      </w:pPr>
      <w:r w:rsidRPr="003C209C">
        <w:rPr>
          <w:sz w:val="28"/>
          <w:szCs w:val="28"/>
        </w:rPr>
        <w:t xml:space="preserve">Для достижения целей в соответствии с постановлением администрации города Дивногорска от </w:t>
      </w:r>
      <w:r w:rsidRPr="003C209C">
        <w:rPr>
          <w:sz w:val="26"/>
          <w:szCs w:val="26"/>
        </w:rPr>
        <w:t>27.10.2015 № 163п</w:t>
      </w:r>
      <w:r w:rsidRPr="003C209C">
        <w:rPr>
          <w:sz w:val="28"/>
          <w:szCs w:val="28"/>
        </w:rPr>
        <w:t xml:space="preserve"> «Об утверждении Устава в новой редакции (в связи с требованиями, установленными письмом Министерства финансов Красноярского края от 11.06.2015 года №24/2237) создано муниципальное специализированное казенное учреждение по ведению бюджетного учета «Межведомственная централизованная бухгалтерия».</w:t>
      </w:r>
    </w:p>
    <w:p w:rsidR="00C64D24" w:rsidRPr="003C209C" w:rsidRDefault="00C64D24" w:rsidP="00C64D24">
      <w:pPr>
        <w:shd w:val="clear" w:color="auto" w:fill="FFFFFF"/>
        <w:ind w:firstLine="567"/>
        <w:jc w:val="both"/>
        <w:rPr>
          <w:sz w:val="28"/>
          <w:szCs w:val="28"/>
        </w:rPr>
      </w:pPr>
      <w:r w:rsidRPr="003C209C">
        <w:rPr>
          <w:sz w:val="28"/>
          <w:szCs w:val="28"/>
          <w:lang w:eastAsia="en-US"/>
        </w:rPr>
        <w:t>Муниципальное</w:t>
      </w:r>
      <w:r w:rsidRPr="003C209C">
        <w:rPr>
          <w:sz w:val="28"/>
          <w:szCs w:val="28"/>
        </w:rPr>
        <w:t xml:space="preserve"> специализированное казенное учреждение по ведению бюджетного учета «Межведомственная централизованная бухгалтерия» обеспечивает: 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организацию и ведение бухгалтерского и налогового учета и отчётности хозяйственных операций в натуральном и денежном выражении путем сплошного, непрерывного, документального и взаимосвязанного отражения в бухгалтерских регистрах в соответствии с Инструкцией по бюджетному учету, действующими законодательными и подзаконными актами Российской Федерации и Красноярского края, а также муниципальными правовыми актами администрации города Дивногорска;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предварительный контроль за соответствием заключаемых договоров объемам ассигнований, предусмотренных сметой доходов и расходов, муниципальным заданием, планом финансово-хозяйственной деятельности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учета бюджетных обязательств по обслуживаемым учреждениям, регистрацию их денежных обязательств в органах казначейства;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планирование показателей деятельности обслуживаемых учреждений при нормировании бюджета на очередной финансовый год и плановый период;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составление и ведение бюджетной росписи главных распорядителей, распорядителей бюджетных средств;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формирование заявок на финансирование по обслуживаемым учреждениям;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своевременное предоставление отчетности в администрацию города, Финансовое управление администрации города, отраслевые министерства, налоговые органы, внебюджетные фонды, органы статистики и иные органы;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представление интересов обслуживаемых учреждений по доверенности в различных организациях в части бухгалтерского и налогового учета;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контроль за правильным, экономичным и эффективным расходованием целевых бюджетных и внебюджетных средств по утвержденным сметам доходов и расходов, муниципальным заданиям, планам финансово-хозяйственной деятельности; за наличием и движением имущества, использованием нефинансовых активов, финансовых ресурсов в соответствии с нормативами, сметами и планами;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составление смет доходов и расходов, муниципальных заданий, планов финансово-хозяйственной деятельности и расчетов к ним, согласование их с главными распорядителями, распорядителями бюджетных средств;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контроль за проведением годовой и периодической инвентаризации имущества и финансовых обязательств обслуживаемых учреждений, своевременное определение ее результатов и отражение их в учете;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способствование наиболее эффективному и рациональному использованию бюджетных средств;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осуществление систематического анализа финансово-хозяйственной деятельности обслуживаемых учреждений с целью выявления внутренних резервов и ликвидации потерь;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контроль за составлением штатных расписаний и тарификационных списков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начисление и выплату в установленные сроки заработной платы работникам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начисление налогов и своевременное перечисление их в бюджет;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учета начисления и уплаты страховых и накопительных взносов в системе персонифицированного учета и финансирования;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своевременное проведение расчетов, возникающих в процессе исполнения бюджета, в пределах санкционированных расходов сметы доходов и расходов, муниципального задания, плана финансово-хозяйственной деятельности с организациями и отдельными физическими лицами;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проведение инструктажа материально ответственных лиц по вопросам учета и сохранности ценностей, находящихся на их ответственном хранении;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учета доходов и расходов по средствам, полученным за счет внебюджетных источников;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представление обслуживаемым учреждениям полной и достоверной информации о результатах исполнения смет, муниципальных заданий, планов финансово-хозяйственной деятельности необходимой для оперативного руководства и управления, в сроки и объемах, согласованных с обслуживаемыми учреждениями;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осуществление кассового обслуживания учреждений образования;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осуществление внутреннего финансового контроля подведомственных учреждений отдела образования администрации города совместно с начальником отдела;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реестра расходных обязательств, подлежащих исполнению в пределах утвержденных лимитов бюджетных обязательств и бюджетных ассигнований;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формирование Учетной политики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определение начальной (максимальной) цены контракта, цены контракта, заключаемого с единственным поставщиком (подрядчиком, исполнителем) по заявке обслуживаемых учреждений в соответствии с действующим законодательством;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</w:pPr>
      <w:r w:rsidRPr="003C209C">
        <w:rPr>
          <w:rFonts w:eastAsia="Calibri"/>
          <w:sz w:val="28"/>
          <w:szCs w:val="28"/>
          <w:lang w:eastAsia="en-US"/>
        </w:rPr>
        <w:t>обеспечение архивного хранения документов (в пределах установленных сроков) и передача архивных документов в установленном порядке на постоянное хранение в муниципальный архив, выдача необхо</w:t>
      </w:r>
      <w:r w:rsidRPr="003C209C">
        <w:rPr>
          <w:sz w:val="28"/>
          <w:szCs w:val="28"/>
        </w:rPr>
        <w:t>димых справок и иных документов в пределах своей компетенции.</w:t>
      </w:r>
    </w:p>
    <w:p w:rsidR="00C64D24" w:rsidRPr="00C64D24" w:rsidRDefault="00C64D24" w:rsidP="00C64D24">
      <w:pPr>
        <w:shd w:val="clear" w:color="auto" w:fill="FFFFFF"/>
        <w:tabs>
          <w:tab w:val="left" w:pos="426"/>
        </w:tabs>
        <w:jc w:val="both"/>
      </w:pPr>
    </w:p>
    <w:p w:rsidR="001C7022" w:rsidRPr="005E41C2" w:rsidRDefault="001C7022" w:rsidP="001C7022">
      <w:pPr>
        <w:numPr>
          <w:ilvl w:val="1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E41C2">
        <w:rPr>
          <w:rFonts w:eastAsia="Calibri"/>
          <w:b/>
          <w:sz w:val="28"/>
          <w:szCs w:val="28"/>
          <w:lang w:eastAsia="en-US"/>
        </w:rPr>
        <w:t xml:space="preserve">. Основная цель, задачи </w:t>
      </w:r>
      <w:r w:rsidRPr="005E41C2">
        <w:rPr>
          <w:b/>
          <w:sz w:val="28"/>
          <w:szCs w:val="28"/>
        </w:rPr>
        <w:t>и сроки выполнения подпрограммы, целевые индикаторы</w:t>
      </w:r>
    </w:p>
    <w:p w:rsidR="001C7022" w:rsidRPr="005E41C2" w:rsidRDefault="001C7022" w:rsidP="001C7022">
      <w:pPr>
        <w:shd w:val="clear" w:color="auto" w:fill="FFFFFF"/>
        <w:ind w:firstLine="709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Цель:</w:t>
      </w:r>
      <w:r w:rsidRPr="005E41C2">
        <w:t xml:space="preserve"> </w:t>
      </w:r>
      <w:r w:rsidRPr="005E41C2">
        <w:rPr>
          <w:sz w:val="28"/>
          <w:szCs w:val="28"/>
        </w:rPr>
        <w:t xml:space="preserve">Создание условий для эффективного управления отраслью. </w:t>
      </w:r>
    </w:p>
    <w:p w:rsidR="001C7022" w:rsidRPr="005E41C2" w:rsidRDefault="001C7022" w:rsidP="001C7022">
      <w:pPr>
        <w:shd w:val="clear" w:color="auto" w:fill="FFFFFF"/>
        <w:ind w:left="33" w:firstLine="675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Задачи:</w:t>
      </w:r>
    </w:p>
    <w:p w:rsidR="001C7022" w:rsidRPr="005E41C2" w:rsidRDefault="001C7022" w:rsidP="001C7022">
      <w:pPr>
        <w:shd w:val="clear" w:color="auto" w:fill="FFFFFF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1. Обеспечить деятельность отдела образования и учреждений, обеспечивающих деятельность образовательных учреждений, направленную на эффективное управление отраслью;</w:t>
      </w:r>
    </w:p>
    <w:p w:rsidR="001C7022" w:rsidRPr="005E41C2" w:rsidRDefault="001C7022" w:rsidP="001C7022">
      <w:pPr>
        <w:shd w:val="clear" w:color="auto" w:fill="FFFFFF"/>
        <w:ind w:left="33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2. Обеспечить реализацию мероприятий, направленных на развитие семейных форм воспитания и защиту законных интересов детей-сирот и детей, оставшихся без попечения родителей</w:t>
      </w:r>
    </w:p>
    <w:p w:rsidR="001C7022" w:rsidRPr="005E41C2" w:rsidRDefault="001C7022" w:rsidP="001C7022">
      <w:pPr>
        <w:shd w:val="clear" w:color="auto" w:fill="FFFFFF"/>
        <w:ind w:firstLine="709"/>
        <w:jc w:val="both"/>
        <w:rPr>
          <w:sz w:val="28"/>
          <w:szCs w:val="28"/>
        </w:rPr>
      </w:pPr>
      <w:r w:rsidRPr="005E41C2">
        <w:rPr>
          <w:sz w:val="28"/>
          <w:szCs w:val="28"/>
        </w:rPr>
        <w:t xml:space="preserve">Срок выполнения программы: 2014-2027 годы. </w:t>
      </w:r>
    </w:p>
    <w:p w:rsidR="001C7022" w:rsidRPr="00626DA7" w:rsidRDefault="001C7022" w:rsidP="001C7022">
      <w:pPr>
        <w:shd w:val="clear" w:color="auto" w:fill="FFFFFF"/>
        <w:ind w:firstLine="708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Перечень целевых индикаторов подпрограммы представлен в приложении № 1 к подпрограмме 4 «</w:t>
      </w:r>
      <w:r w:rsidRPr="005E41C2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Pr="005E41C2">
        <w:rPr>
          <w:sz w:val="28"/>
          <w:szCs w:val="28"/>
        </w:rPr>
        <w:t>».</w:t>
      </w:r>
    </w:p>
    <w:p w:rsidR="00C64D24" w:rsidRPr="00C64D24" w:rsidRDefault="00C64D24" w:rsidP="00F27CD8">
      <w:pPr>
        <w:shd w:val="clear" w:color="auto" w:fill="FFFFFF"/>
        <w:ind w:firstLine="709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2.3. Механизм реализации подпрограммы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sz w:val="28"/>
          <w:szCs w:val="28"/>
        </w:rPr>
      </w:pPr>
      <w:r w:rsidRPr="00C64D24">
        <w:rPr>
          <w:rFonts w:eastAsia="Calibri"/>
          <w:sz w:val="28"/>
          <w:szCs w:val="28"/>
          <w:lang w:eastAsia="en-US"/>
        </w:rPr>
        <w:t xml:space="preserve">Реализация подпрограммы осуществляется отделом образования администрации города Дивногорска, подведомственными ему учреждениями и </w:t>
      </w:r>
      <w:r w:rsidRPr="00C64D24">
        <w:rPr>
          <w:sz w:val="28"/>
          <w:szCs w:val="28"/>
          <w:lang w:eastAsia="en-US"/>
        </w:rPr>
        <w:t>муниципальным</w:t>
      </w:r>
      <w:r w:rsidRPr="00C64D24">
        <w:rPr>
          <w:sz w:val="28"/>
          <w:szCs w:val="28"/>
        </w:rPr>
        <w:t xml:space="preserve"> специализированным казенным учреждением «Межведомственная централизованная бухгалтерия» в соответствии с законодательством РФ;</w:t>
      </w:r>
    </w:p>
    <w:p w:rsidR="00C64D24" w:rsidRPr="00C64D24" w:rsidRDefault="00C64D24" w:rsidP="00C64D24">
      <w:pPr>
        <w:shd w:val="clear" w:color="auto" w:fill="FFFFFF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2.4. Управление подпрограммой и контроль за выполнением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 xml:space="preserve">Управление реализацией подпрограммы осуществляют отдел образования администрации города Дивногорска и </w:t>
      </w:r>
      <w:r w:rsidRPr="00C64D24">
        <w:rPr>
          <w:sz w:val="28"/>
          <w:szCs w:val="28"/>
          <w:lang w:eastAsia="en-US"/>
        </w:rPr>
        <w:t>муниципальное</w:t>
      </w:r>
      <w:r w:rsidRPr="00C64D24">
        <w:rPr>
          <w:sz w:val="28"/>
          <w:szCs w:val="28"/>
        </w:rPr>
        <w:t xml:space="preserve"> специализированное казенное учреждение «Межведомственная централизованная бухгалтерия»</w:t>
      </w:r>
      <w:r w:rsidRPr="00C64D24">
        <w:rPr>
          <w:rFonts w:eastAsia="Calibri"/>
          <w:sz w:val="28"/>
          <w:szCs w:val="28"/>
          <w:lang w:eastAsia="en-US"/>
        </w:rPr>
        <w:t>, которые несут ответственность за выполнение ее мероприятий, по которым являются распорядителями средств, и целевое использование средств.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Контроль за реализацией подпрограммы осуществляют администрация города Дивногорска, Ф</w:t>
      </w:r>
      <w:r w:rsidRPr="00C64D24">
        <w:rPr>
          <w:color w:val="000000"/>
          <w:sz w:val="28"/>
          <w:szCs w:val="28"/>
        </w:rPr>
        <w:t>инансовое управление администрации города</w:t>
      </w:r>
      <w:r w:rsidRPr="00C64D24">
        <w:rPr>
          <w:sz w:val="28"/>
          <w:szCs w:val="28"/>
        </w:rPr>
        <w:t>.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2.5. Оценка социально-экономической эффективности</w:t>
      </w:r>
    </w:p>
    <w:p w:rsidR="00C64D24" w:rsidRPr="00C64D24" w:rsidRDefault="00C64D24" w:rsidP="00C64D24">
      <w:pPr>
        <w:shd w:val="clear" w:color="auto" w:fill="FFFFFF"/>
        <w:ind w:firstLine="708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Оценка социально-экономической эффективности проводится администрацией города Дивногорска, Ф</w:t>
      </w:r>
      <w:r w:rsidRPr="00C64D24">
        <w:rPr>
          <w:color w:val="000000"/>
          <w:sz w:val="28"/>
          <w:szCs w:val="28"/>
        </w:rPr>
        <w:t>инансовым управлением администрации города</w:t>
      </w:r>
      <w:r w:rsidRPr="00C64D24">
        <w:rPr>
          <w:sz w:val="28"/>
          <w:szCs w:val="28"/>
        </w:rPr>
        <w:t>.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C64D24">
        <w:rPr>
          <w:rFonts w:eastAsia="Calibri"/>
          <w:sz w:val="28"/>
          <w:szCs w:val="28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2.6. Мероприятия подпрограммы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Мероприятия подпрограммы представлены в приложении 2 к подпрограмме 4 «</w:t>
      </w:r>
      <w:r w:rsidRPr="00C64D24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Pr="00C64D24">
        <w:rPr>
          <w:sz w:val="28"/>
          <w:szCs w:val="28"/>
        </w:rPr>
        <w:t>»</w:t>
      </w:r>
    </w:p>
    <w:p w:rsidR="00C64D24" w:rsidRPr="00C64D24" w:rsidRDefault="00C64D24" w:rsidP="00C64D24">
      <w:pPr>
        <w:shd w:val="clear" w:color="auto" w:fill="FFFFFF"/>
        <w:ind w:firstLine="708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Подпрограмма финансируется за счет средств муниципального и краевого бюджетов.</w:t>
      </w:r>
    </w:p>
    <w:p w:rsidR="00DF5755" w:rsidRPr="00626DA7" w:rsidRDefault="007940BD" w:rsidP="00DF5755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Объем финансирования подпрограммы составит</w:t>
      </w:r>
      <w:r>
        <w:rPr>
          <w:sz w:val="28"/>
          <w:szCs w:val="28"/>
        </w:rPr>
        <w:t xml:space="preserve"> </w:t>
      </w:r>
      <w:r w:rsidR="004841D1" w:rsidRPr="00786064">
        <w:rPr>
          <w:sz w:val="28"/>
          <w:szCs w:val="28"/>
          <w:highlight w:val="yellow"/>
        </w:rPr>
        <w:t>924233,0</w:t>
      </w:r>
      <w:r w:rsidR="004841D1" w:rsidRPr="00E619D5">
        <w:rPr>
          <w:sz w:val="28"/>
          <w:szCs w:val="28"/>
        </w:rPr>
        <w:t xml:space="preserve"> </w:t>
      </w:r>
      <w:r w:rsidR="00DF5755" w:rsidRPr="00E619D5">
        <w:rPr>
          <w:sz w:val="28"/>
          <w:szCs w:val="28"/>
        </w:rPr>
        <w:t>тыс</w:t>
      </w:r>
      <w:r w:rsidR="00DF5755" w:rsidRPr="00626DA7">
        <w:rPr>
          <w:sz w:val="28"/>
          <w:szCs w:val="28"/>
        </w:rPr>
        <w:t>. рублей, в том числе:</w:t>
      </w:r>
    </w:p>
    <w:p w:rsidR="00C64D24" w:rsidRPr="00C64D24" w:rsidRDefault="00C64D24" w:rsidP="00DF5755">
      <w:pPr>
        <w:shd w:val="clear" w:color="auto" w:fill="FFFFFF"/>
        <w:ind w:firstLine="708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по годам реализации: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2014 год – 28 125,4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2015 год – 29 557,0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2016 год – 32 395,2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2017 год – 33 800,0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2018 год – 36 181,3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2019 год – 44 408,9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2020 год – 59 607,7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2021 год – 56 741,9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2022 год – 86 663,4 тыс. рублей,</w:t>
      </w:r>
    </w:p>
    <w:p w:rsidR="00261B14" w:rsidRPr="00487316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2023 </w:t>
      </w:r>
      <w:r w:rsidRPr="00E619D5">
        <w:rPr>
          <w:sz w:val="28"/>
          <w:szCs w:val="28"/>
        </w:rPr>
        <w:t xml:space="preserve">год – </w:t>
      </w:r>
      <w:r w:rsidRPr="00487316">
        <w:rPr>
          <w:sz w:val="28"/>
          <w:szCs w:val="28"/>
        </w:rPr>
        <w:t>90039,8 тыс. рублей,</w:t>
      </w:r>
    </w:p>
    <w:p w:rsidR="00261B14" w:rsidRPr="004841D1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841D1">
        <w:rPr>
          <w:sz w:val="28"/>
          <w:szCs w:val="28"/>
        </w:rPr>
        <w:t>2024 год – 102805,1 тыс. рублей,</w:t>
      </w:r>
    </w:p>
    <w:p w:rsidR="004841D1" w:rsidRPr="004841D1" w:rsidRDefault="004841D1" w:rsidP="004841D1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41D1">
        <w:rPr>
          <w:sz w:val="28"/>
          <w:szCs w:val="28"/>
          <w:highlight w:val="yellow"/>
        </w:rPr>
        <w:t>2025 год – 111279,4 тыс. рублей,</w:t>
      </w:r>
    </w:p>
    <w:p w:rsidR="00261B14" w:rsidRPr="004841D1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841D1">
        <w:rPr>
          <w:sz w:val="28"/>
          <w:szCs w:val="28"/>
        </w:rPr>
        <w:t>2026 год – 105273,6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841D1">
        <w:rPr>
          <w:sz w:val="28"/>
          <w:szCs w:val="28"/>
        </w:rPr>
        <w:t>2027 год – 107354,5 тыс. рублей.</w:t>
      </w:r>
    </w:p>
    <w:p w:rsidR="00C64D24" w:rsidRPr="00C64D24" w:rsidRDefault="00C64D24" w:rsidP="00C64D24">
      <w:pPr>
        <w:shd w:val="clear" w:color="auto" w:fill="FFFFFF"/>
        <w:jc w:val="both"/>
        <w:rPr>
          <w:sz w:val="28"/>
          <w:szCs w:val="28"/>
        </w:rPr>
      </w:pP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Из них: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9A4098">
        <w:rPr>
          <w:sz w:val="28"/>
          <w:szCs w:val="28"/>
        </w:rPr>
        <w:t xml:space="preserve">средств муниципального бюджета – </w:t>
      </w:r>
      <w:r w:rsidR="004841D1" w:rsidRPr="00786064">
        <w:rPr>
          <w:sz w:val="28"/>
          <w:szCs w:val="28"/>
          <w:highlight w:val="yellow"/>
        </w:rPr>
        <w:t>635705,4</w:t>
      </w:r>
      <w:r w:rsidR="004841D1" w:rsidRPr="00E619D5">
        <w:rPr>
          <w:sz w:val="28"/>
          <w:szCs w:val="28"/>
        </w:rPr>
        <w:t xml:space="preserve"> </w:t>
      </w:r>
      <w:r w:rsidRPr="00E619D5">
        <w:rPr>
          <w:sz w:val="28"/>
          <w:szCs w:val="28"/>
        </w:rPr>
        <w:t>тыс. рублей, в том числе: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19 536,7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21 029,5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2016 году – 21 804,8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2017 году – 23 513,4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2018 году – 23 230,8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2019 году – 31 968,6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2020 году – 39 819,0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2021 году – 48 659,8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 xml:space="preserve">в 2022 году </w:t>
      </w:r>
      <w:r w:rsidRPr="00E619D5">
        <w:rPr>
          <w:sz w:val="28"/>
          <w:szCs w:val="28"/>
        </w:rPr>
        <w:t>– 56 191,4 тыс. рублей,</w:t>
      </w:r>
    </w:p>
    <w:p w:rsidR="00261B14" w:rsidRPr="00487316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в 2023 году – </w:t>
      </w:r>
      <w:r w:rsidRPr="00487316">
        <w:rPr>
          <w:sz w:val="28"/>
          <w:szCs w:val="28"/>
        </w:rPr>
        <w:t>60681,6 тыс. рублей,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7316">
        <w:rPr>
          <w:sz w:val="28"/>
          <w:szCs w:val="28"/>
        </w:rPr>
        <w:t xml:space="preserve">в 2024 году – </w:t>
      </w:r>
      <w:r w:rsidRPr="004841D1">
        <w:rPr>
          <w:sz w:val="28"/>
          <w:szCs w:val="28"/>
        </w:rPr>
        <w:t xml:space="preserve">69109,1 тыс. рублей, </w:t>
      </w:r>
    </w:p>
    <w:p w:rsidR="004841D1" w:rsidRPr="004841D1" w:rsidRDefault="004841D1" w:rsidP="004841D1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41D1">
        <w:rPr>
          <w:sz w:val="28"/>
          <w:szCs w:val="28"/>
          <w:highlight w:val="yellow"/>
        </w:rPr>
        <w:t>в 2025 году –77201,8 тыс. рублей,</w:t>
      </w:r>
    </w:p>
    <w:p w:rsidR="00261B14" w:rsidRPr="004841D1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841D1">
        <w:rPr>
          <w:sz w:val="28"/>
          <w:szCs w:val="28"/>
        </w:rPr>
        <w:t>в 2026 году – 71479,4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841D1">
        <w:rPr>
          <w:sz w:val="28"/>
          <w:szCs w:val="28"/>
        </w:rPr>
        <w:t>в 2027 году – 71479,4 тыс. рублей.</w:t>
      </w:r>
    </w:p>
    <w:p w:rsidR="00C64D24" w:rsidRPr="00C64D24" w:rsidRDefault="00C64D24" w:rsidP="00C64D24">
      <w:pPr>
        <w:shd w:val="clear" w:color="auto" w:fill="FFFFFF"/>
        <w:jc w:val="both"/>
        <w:rPr>
          <w:sz w:val="28"/>
          <w:szCs w:val="28"/>
        </w:rPr>
      </w:pP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средств краевого бюджета – </w:t>
      </w:r>
      <w:r w:rsidR="004841D1" w:rsidRPr="00786064">
        <w:rPr>
          <w:sz w:val="28"/>
          <w:szCs w:val="28"/>
          <w:highlight w:val="yellow"/>
        </w:rPr>
        <w:t>277864,4</w:t>
      </w:r>
      <w:r w:rsidR="004841D1" w:rsidRPr="00E619D5">
        <w:rPr>
          <w:sz w:val="28"/>
          <w:szCs w:val="28"/>
        </w:rPr>
        <w:t xml:space="preserve"> </w:t>
      </w:r>
      <w:r w:rsidRPr="00E619D5">
        <w:rPr>
          <w:sz w:val="28"/>
          <w:szCs w:val="28"/>
        </w:rPr>
        <w:t>тыс. рублей, в том числе: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8 588,7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8 527,5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2016 году – 10 590,4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2017 году –10 286,6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2018 году – 12 950,5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2019 году – 12 440,3 тыс. рублей,</w:t>
      </w:r>
    </w:p>
    <w:p w:rsidR="00261B14" w:rsidRPr="00E619D5" w:rsidRDefault="00261B14" w:rsidP="00261B14">
      <w:pPr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2020 году – 19 788,7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2021 году – 8 082,1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2022 году – 29 552,0 тыс. рублей,</w:t>
      </w:r>
    </w:p>
    <w:p w:rsidR="00261B14" w:rsidRPr="00C21718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2023 году –24 383,4 тыс. рублей,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C21718">
        <w:rPr>
          <w:sz w:val="28"/>
          <w:szCs w:val="28"/>
        </w:rPr>
        <w:t xml:space="preserve">в 2024 </w:t>
      </w:r>
      <w:r w:rsidRPr="004841D1">
        <w:rPr>
          <w:sz w:val="28"/>
          <w:szCs w:val="28"/>
        </w:rPr>
        <w:t xml:space="preserve">году – 33696 тыс. рублей, </w:t>
      </w:r>
    </w:p>
    <w:p w:rsidR="004841D1" w:rsidRPr="004841D1" w:rsidRDefault="004841D1" w:rsidP="004841D1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41D1">
        <w:rPr>
          <w:sz w:val="28"/>
          <w:szCs w:val="28"/>
          <w:highlight w:val="yellow"/>
        </w:rPr>
        <w:t>в 2025 году – 31528,6 тыс. рублей,</w:t>
      </w:r>
    </w:p>
    <w:p w:rsidR="004841D1" w:rsidRPr="004841D1" w:rsidRDefault="004841D1" w:rsidP="004841D1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41D1">
        <w:rPr>
          <w:sz w:val="28"/>
          <w:szCs w:val="28"/>
          <w:highlight w:val="yellow"/>
        </w:rPr>
        <w:t>в 2026 году – 33794,2 тыс. рублей,</w:t>
      </w:r>
    </w:p>
    <w:p w:rsidR="004841D1" w:rsidRPr="004841D1" w:rsidRDefault="004841D1" w:rsidP="004841D1">
      <w:pPr>
        <w:shd w:val="clear" w:color="auto" w:fill="FFFFFF"/>
        <w:jc w:val="both"/>
        <w:rPr>
          <w:sz w:val="28"/>
          <w:szCs w:val="28"/>
        </w:rPr>
      </w:pPr>
      <w:r w:rsidRPr="004841D1">
        <w:rPr>
          <w:sz w:val="28"/>
          <w:szCs w:val="28"/>
          <w:highlight w:val="yellow"/>
        </w:rPr>
        <w:t>в 2027 году – 33655,5 тыс. рублей.</w:t>
      </w:r>
    </w:p>
    <w:p w:rsidR="00C64D24" w:rsidRPr="00C64D24" w:rsidRDefault="00C64D24" w:rsidP="00C64D24">
      <w:pPr>
        <w:shd w:val="clear" w:color="auto" w:fill="FFFFFF"/>
        <w:jc w:val="both"/>
        <w:rPr>
          <w:sz w:val="28"/>
          <w:szCs w:val="28"/>
        </w:rPr>
      </w:pPr>
    </w:p>
    <w:p w:rsidR="005E41C2" w:rsidRPr="002E3B33" w:rsidRDefault="005E41C2" w:rsidP="005E41C2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средств федерального бюджета –</w:t>
      </w:r>
      <w:r>
        <w:rPr>
          <w:sz w:val="28"/>
          <w:szCs w:val="28"/>
        </w:rPr>
        <w:t xml:space="preserve"> </w:t>
      </w:r>
      <w:r w:rsidR="001E2F0C" w:rsidRPr="00786064">
        <w:rPr>
          <w:sz w:val="28"/>
          <w:szCs w:val="28"/>
          <w:highlight w:val="yellow"/>
        </w:rPr>
        <w:t>10633,2</w:t>
      </w:r>
      <w:r w:rsidR="001E2F0C" w:rsidRPr="002E3B33">
        <w:rPr>
          <w:sz w:val="28"/>
          <w:szCs w:val="28"/>
        </w:rPr>
        <w:t xml:space="preserve"> </w:t>
      </w:r>
      <w:r w:rsidRPr="002E3B33">
        <w:rPr>
          <w:sz w:val="28"/>
          <w:szCs w:val="28"/>
        </w:rPr>
        <w:t>тыс. рублей, в том числе:</w:t>
      </w:r>
    </w:p>
    <w:p w:rsidR="001E2F0C" w:rsidRPr="001E2F0C" w:rsidRDefault="001E2F0C" w:rsidP="001E2F0C">
      <w:pPr>
        <w:shd w:val="clear" w:color="auto" w:fill="FFFFFF"/>
        <w:jc w:val="both"/>
        <w:rPr>
          <w:sz w:val="28"/>
          <w:szCs w:val="28"/>
        </w:rPr>
      </w:pPr>
      <w:r w:rsidRPr="001E2F0C">
        <w:rPr>
          <w:sz w:val="28"/>
          <w:szCs w:val="28"/>
        </w:rPr>
        <w:t>в 2022 году – 920,0 тыс. рублей,</w:t>
      </w:r>
    </w:p>
    <w:p w:rsidR="001E2F0C" w:rsidRPr="001E2F0C" w:rsidRDefault="001E2F0C" w:rsidP="001E2F0C">
      <w:pPr>
        <w:shd w:val="clear" w:color="auto" w:fill="FFFFFF"/>
        <w:jc w:val="both"/>
        <w:rPr>
          <w:sz w:val="28"/>
          <w:szCs w:val="28"/>
        </w:rPr>
      </w:pPr>
      <w:r w:rsidRPr="001E2F0C">
        <w:rPr>
          <w:sz w:val="28"/>
          <w:szCs w:val="28"/>
        </w:rPr>
        <w:t>в 2023 году – 4974,60 тыс. рублей,</w:t>
      </w:r>
    </w:p>
    <w:p w:rsidR="001E2F0C" w:rsidRPr="001E2F0C" w:rsidRDefault="001E2F0C" w:rsidP="001E2F0C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1E2F0C">
        <w:rPr>
          <w:sz w:val="28"/>
          <w:szCs w:val="28"/>
          <w:highlight w:val="yellow"/>
        </w:rPr>
        <w:t xml:space="preserve">в 2024 году – 0 тыс. рублей, </w:t>
      </w:r>
    </w:p>
    <w:p w:rsidR="001E2F0C" w:rsidRPr="001E2F0C" w:rsidRDefault="001E2F0C" w:rsidP="001E2F0C">
      <w:pPr>
        <w:shd w:val="clear" w:color="auto" w:fill="FFFFFF"/>
        <w:jc w:val="both"/>
        <w:rPr>
          <w:sz w:val="28"/>
          <w:szCs w:val="28"/>
        </w:rPr>
      </w:pPr>
      <w:r w:rsidRPr="001E2F0C">
        <w:rPr>
          <w:sz w:val="28"/>
          <w:szCs w:val="28"/>
          <w:highlight w:val="yellow"/>
        </w:rPr>
        <w:t>в 2025 году – 2549,0 тыс. рублей,</w:t>
      </w:r>
    </w:p>
    <w:p w:rsidR="001E2F0C" w:rsidRPr="001E2F0C" w:rsidRDefault="001E2F0C" w:rsidP="001E2F0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2F0C">
        <w:rPr>
          <w:sz w:val="28"/>
          <w:szCs w:val="28"/>
        </w:rPr>
        <w:t>в 2026 году – 0 тыс. рублей,</w:t>
      </w:r>
    </w:p>
    <w:p w:rsidR="001E2F0C" w:rsidRPr="001E2F0C" w:rsidRDefault="001E2F0C" w:rsidP="001E2F0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2F0C">
        <w:rPr>
          <w:sz w:val="28"/>
          <w:szCs w:val="28"/>
          <w:highlight w:val="yellow"/>
        </w:rPr>
        <w:t>в 2027 году – 2219,6 тыс. рублей.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 xml:space="preserve">администрации города Дивногорска                                      </w:t>
      </w:r>
      <w:r w:rsidR="006B5DCE">
        <w:rPr>
          <w:rFonts w:eastAsia="Calibri"/>
          <w:sz w:val="28"/>
          <w:szCs w:val="28"/>
          <w:lang w:eastAsia="en-US"/>
        </w:rPr>
        <w:t xml:space="preserve">         </w:t>
      </w:r>
      <w:r w:rsidRPr="00C64D24">
        <w:rPr>
          <w:rFonts w:eastAsia="Calibri"/>
          <w:sz w:val="28"/>
          <w:szCs w:val="28"/>
          <w:lang w:eastAsia="en-US"/>
        </w:rPr>
        <w:t>Г.В. Кабацура</w:t>
      </w:r>
    </w:p>
    <w:p w:rsidR="00B663A2" w:rsidRPr="000A1E00" w:rsidRDefault="00B663A2" w:rsidP="00AE5EA7"/>
    <w:sectPr w:rsidR="00B663A2" w:rsidRPr="000A1E00" w:rsidSect="0081603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9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32" w:rsidRDefault="00367532">
      <w:r>
        <w:separator/>
      </w:r>
    </w:p>
  </w:endnote>
  <w:endnote w:type="continuationSeparator" w:id="0">
    <w:p w:rsidR="00367532" w:rsidRDefault="0036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C64D24" w:rsidRDefault="00C64D24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E562EA">
    <w:pPr>
      <w:pStyle w:val="a9"/>
      <w:framePr w:wrap="around" w:vAnchor="text" w:hAnchor="margin" w:xAlign="right" w:y="1"/>
      <w:rPr>
        <w:rStyle w:val="aa"/>
      </w:rPr>
    </w:pPr>
  </w:p>
  <w:p w:rsidR="00C64D24" w:rsidRDefault="00C64D24" w:rsidP="00E562EA">
    <w:pPr>
      <w:pStyle w:val="a9"/>
      <w:framePr w:wrap="around" w:vAnchor="text" w:hAnchor="margin" w:xAlign="right" w:y="1"/>
      <w:rPr>
        <w:rStyle w:val="aa"/>
      </w:rPr>
    </w:pPr>
  </w:p>
  <w:p w:rsidR="00C64D24" w:rsidRDefault="00C64D24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32" w:rsidRDefault="00367532">
      <w:r>
        <w:separator/>
      </w:r>
    </w:p>
  </w:footnote>
  <w:footnote w:type="continuationSeparator" w:id="0">
    <w:p w:rsidR="00367532" w:rsidRDefault="0036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4D24" w:rsidRDefault="00C64D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6B85">
      <w:rPr>
        <w:rStyle w:val="aa"/>
        <w:noProof/>
      </w:rPr>
      <w:t>2</w:t>
    </w:r>
    <w:r>
      <w:rPr>
        <w:rStyle w:val="aa"/>
      </w:rPr>
      <w:fldChar w:fldCharType="end"/>
    </w:r>
  </w:p>
  <w:p w:rsidR="00C64D24" w:rsidRDefault="00C64D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80D"/>
    <w:multiLevelType w:val="hybridMultilevel"/>
    <w:tmpl w:val="4B103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A36"/>
    <w:multiLevelType w:val="hybridMultilevel"/>
    <w:tmpl w:val="69D82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57D"/>
    <w:multiLevelType w:val="hybridMultilevel"/>
    <w:tmpl w:val="24C636F6"/>
    <w:lvl w:ilvl="0" w:tplc="067E7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579B4"/>
    <w:multiLevelType w:val="multilevel"/>
    <w:tmpl w:val="86F016E6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eastAsia="Calibri" w:hint="default"/>
      </w:rPr>
    </w:lvl>
  </w:abstractNum>
  <w:abstractNum w:abstractNumId="4">
    <w:nsid w:val="1C872B1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7904"/>
    <w:multiLevelType w:val="multilevel"/>
    <w:tmpl w:val="0F6E39BE"/>
    <w:lvl w:ilvl="0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eastAsia="Calibri" w:hint="default"/>
      </w:rPr>
    </w:lvl>
  </w:abstractNum>
  <w:abstractNum w:abstractNumId="6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8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36AA3"/>
    <w:multiLevelType w:val="multilevel"/>
    <w:tmpl w:val="824631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5B58E7"/>
    <w:multiLevelType w:val="hybridMultilevel"/>
    <w:tmpl w:val="8EB2B422"/>
    <w:lvl w:ilvl="0" w:tplc="F31C1E1E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E220B5"/>
    <w:multiLevelType w:val="hybridMultilevel"/>
    <w:tmpl w:val="F2B2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F30A4"/>
    <w:multiLevelType w:val="hybridMultilevel"/>
    <w:tmpl w:val="77706F3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4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518941FE"/>
    <w:multiLevelType w:val="multilevel"/>
    <w:tmpl w:val="CB4A877A"/>
    <w:lvl w:ilvl="0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18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833477"/>
    <w:multiLevelType w:val="hybridMultilevel"/>
    <w:tmpl w:val="F17CBD32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2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2">
    <w:nsid w:val="68CE76D2"/>
    <w:multiLevelType w:val="multilevel"/>
    <w:tmpl w:val="368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A4B1C"/>
    <w:multiLevelType w:val="multilevel"/>
    <w:tmpl w:val="58865D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021320"/>
    <w:multiLevelType w:val="hybridMultilevel"/>
    <w:tmpl w:val="EAEAC780"/>
    <w:lvl w:ilvl="0" w:tplc="349228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C5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24C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AB2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44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8D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088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481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042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54613"/>
    <w:multiLevelType w:val="hybridMultilevel"/>
    <w:tmpl w:val="06A09C6A"/>
    <w:lvl w:ilvl="0" w:tplc="6AC69B2E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E6929"/>
    <w:multiLevelType w:val="hybridMultilevel"/>
    <w:tmpl w:val="1EA0634A"/>
    <w:lvl w:ilvl="0" w:tplc="7C0E9A9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7A846D8"/>
    <w:multiLevelType w:val="hybridMultilevel"/>
    <w:tmpl w:val="42FE5690"/>
    <w:lvl w:ilvl="0" w:tplc="4CC80D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8A4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64F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4B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85A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85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0D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61F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43F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0"/>
  </w:num>
  <w:num w:numId="5">
    <w:abstractNumId w:val="16"/>
  </w:num>
  <w:num w:numId="6">
    <w:abstractNumId w:val="28"/>
  </w:num>
  <w:num w:numId="7">
    <w:abstractNumId w:val="11"/>
  </w:num>
  <w:num w:numId="8">
    <w:abstractNumId w:val="15"/>
  </w:num>
  <w:num w:numId="9">
    <w:abstractNumId w:val="13"/>
  </w:num>
  <w:num w:numId="10">
    <w:abstractNumId w:val="7"/>
  </w:num>
  <w:num w:numId="11">
    <w:abstractNumId w:val="19"/>
  </w:num>
  <w:num w:numId="12">
    <w:abstractNumId w:val="21"/>
  </w:num>
  <w:num w:numId="13">
    <w:abstractNumId w:val="5"/>
  </w:num>
  <w:num w:numId="14">
    <w:abstractNumId w:val="25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20"/>
  </w:num>
  <w:num w:numId="18">
    <w:abstractNumId w:val="26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22"/>
  </w:num>
  <w:num w:numId="26">
    <w:abstractNumId w:val="2"/>
  </w:num>
  <w:num w:numId="27">
    <w:abstractNumId w:val="9"/>
  </w:num>
  <w:num w:numId="28">
    <w:abstractNumId w:val="3"/>
  </w:num>
  <w:num w:numId="29">
    <w:abstractNumId w:val="4"/>
  </w:num>
  <w:num w:numId="30">
    <w:abstractNumId w:val="27"/>
  </w:num>
  <w:num w:numId="31">
    <w:abstractNumId w:val="24"/>
  </w:num>
  <w:num w:numId="32">
    <w:abstractNumId w:val="1"/>
  </w:num>
  <w:num w:numId="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F"/>
    <w:rsid w:val="00000596"/>
    <w:rsid w:val="00001406"/>
    <w:rsid w:val="0000198A"/>
    <w:rsid w:val="00001EB7"/>
    <w:rsid w:val="000026C1"/>
    <w:rsid w:val="0000575A"/>
    <w:rsid w:val="00007753"/>
    <w:rsid w:val="00007AF6"/>
    <w:rsid w:val="00010556"/>
    <w:rsid w:val="0001171F"/>
    <w:rsid w:val="00011D16"/>
    <w:rsid w:val="00012B33"/>
    <w:rsid w:val="00012D48"/>
    <w:rsid w:val="00013241"/>
    <w:rsid w:val="0001374F"/>
    <w:rsid w:val="000137F0"/>
    <w:rsid w:val="000139E8"/>
    <w:rsid w:val="00013A7D"/>
    <w:rsid w:val="00015419"/>
    <w:rsid w:val="00015D42"/>
    <w:rsid w:val="00016605"/>
    <w:rsid w:val="00017012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6A2C"/>
    <w:rsid w:val="00027270"/>
    <w:rsid w:val="0002773D"/>
    <w:rsid w:val="00031083"/>
    <w:rsid w:val="00031774"/>
    <w:rsid w:val="000329AD"/>
    <w:rsid w:val="0003357D"/>
    <w:rsid w:val="00033C14"/>
    <w:rsid w:val="0003454E"/>
    <w:rsid w:val="00034A03"/>
    <w:rsid w:val="00034F0E"/>
    <w:rsid w:val="00035089"/>
    <w:rsid w:val="0003580A"/>
    <w:rsid w:val="000367A4"/>
    <w:rsid w:val="000372F3"/>
    <w:rsid w:val="00037806"/>
    <w:rsid w:val="00037E6B"/>
    <w:rsid w:val="00041701"/>
    <w:rsid w:val="00041AB3"/>
    <w:rsid w:val="00041C5C"/>
    <w:rsid w:val="00041F71"/>
    <w:rsid w:val="00045163"/>
    <w:rsid w:val="000470B6"/>
    <w:rsid w:val="00047F52"/>
    <w:rsid w:val="00050BBA"/>
    <w:rsid w:val="0005171D"/>
    <w:rsid w:val="00052A40"/>
    <w:rsid w:val="000546B5"/>
    <w:rsid w:val="000551C6"/>
    <w:rsid w:val="000556AC"/>
    <w:rsid w:val="000564F4"/>
    <w:rsid w:val="00056D2B"/>
    <w:rsid w:val="0005714D"/>
    <w:rsid w:val="00057C13"/>
    <w:rsid w:val="000601E5"/>
    <w:rsid w:val="00060729"/>
    <w:rsid w:val="0006132A"/>
    <w:rsid w:val="00061AD0"/>
    <w:rsid w:val="00062547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377"/>
    <w:rsid w:val="00072A94"/>
    <w:rsid w:val="00072C0C"/>
    <w:rsid w:val="00072CB0"/>
    <w:rsid w:val="00072D40"/>
    <w:rsid w:val="000743C0"/>
    <w:rsid w:val="000749A3"/>
    <w:rsid w:val="00075D79"/>
    <w:rsid w:val="00075E8B"/>
    <w:rsid w:val="00076A96"/>
    <w:rsid w:val="000773AF"/>
    <w:rsid w:val="00081090"/>
    <w:rsid w:val="00082AEB"/>
    <w:rsid w:val="000835CD"/>
    <w:rsid w:val="00086BCF"/>
    <w:rsid w:val="00086DCA"/>
    <w:rsid w:val="00087E14"/>
    <w:rsid w:val="00090B17"/>
    <w:rsid w:val="00090C02"/>
    <w:rsid w:val="00090FC5"/>
    <w:rsid w:val="000920C2"/>
    <w:rsid w:val="0009361E"/>
    <w:rsid w:val="00096166"/>
    <w:rsid w:val="000966FE"/>
    <w:rsid w:val="000968E0"/>
    <w:rsid w:val="000979AF"/>
    <w:rsid w:val="000A0D1C"/>
    <w:rsid w:val="000A1547"/>
    <w:rsid w:val="000A36EF"/>
    <w:rsid w:val="000A5421"/>
    <w:rsid w:val="000A6266"/>
    <w:rsid w:val="000A657A"/>
    <w:rsid w:val="000A69E6"/>
    <w:rsid w:val="000A743C"/>
    <w:rsid w:val="000B0336"/>
    <w:rsid w:val="000B10A6"/>
    <w:rsid w:val="000B296C"/>
    <w:rsid w:val="000B4133"/>
    <w:rsid w:val="000B476C"/>
    <w:rsid w:val="000B5A45"/>
    <w:rsid w:val="000B5C3C"/>
    <w:rsid w:val="000B731A"/>
    <w:rsid w:val="000B7620"/>
    <w:rsid w:val="000B7CC4"/>
    <w:rsid w:val="000C01C2"/>
    <w:rsid w:val="000C111C"/>
    <w:rsid w:val="000C19C7"/>
    <w:rsid w:val="000C1D4A"/>
    <w:rsid w:val="000C293F"/>
    <w:rsid w:val="000C2FE3"/>
    <w:rsid w:val="000C3090"/>
    <w:rsid w:val="000C360E"/>
    <w:rsid w:val="000C3D4D"/>
    <w:rsid w:val="000C44CC"/>
    <w:rsid w:val="000C474A"/>
    <w:rsid w:val="000D0E4D"/>
    <w:rsid w:val="000D19F4"/>
    <w:rsid w:val="000D1D35"/>
    <w:rsid w:val="000D1EBD"/>
    <w:rsid w:val="000D3711"/>
    <w:rsid w:val="000D6995"/>
    <w:rsid w:val="000D6C65"/>
    <w:rsid w:val="000D7C4D"/>
    <w:rsid w:val="000E047F"/>
    <w:rsid w:val="000E0A15"/>
    <w:rsid w:val="000E1FF8"/>
    <w:rsid w:val="000E232A"/>
    <w:rsid w:val="000E3ABF"/>
    <w:rsid w:val="000E4EEE"/>
    <w:rsid w:val="000E5F82"/>
    <w:rsid w:val="000E7231"/>
    <w:rsid w:val="000F0275"/>
    <w:rsid w:val="000F1DE9"/>
    <w:rsid w:val="000F2A59"/>
    <w:rsid w:val="000F2B13"/>
    <w:rsid w:val="000F30EA"/>
    <w:rsid w:val="000F3413"/>
    <w:rsid w:val="000F34FA"/>
    <w:rsid w:val="000F39EB"/>
    <w:rsid w:val="000F3AD7"/>
    <w:rsid w:val="000F3F40"/>
    <w:rsid w:val="000F4CBE"/>
    <w:rsid w:val="000F5228"/>
    <w:rsid w:val="000F5254"/>
    <w:rsid w:val="000F5E9B"/>
    <w:rsid w:val="000F6CE8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663"/>
    <w:rsid w:val="001068E7"/>
    <w:rsid w:val="001073DA"/>
    <w:rsid w:val="00107C2B"/>
    <w:rsid w:val="0011142B"/>
    <w:rsid w:val="00112FAC"/>
    <w:rsid w:val="00113DB8"/>
    <w:rsid w:val="001145F7"/>
    <w:rsid w:val="001158BD"/>
    <w:rsid w:val="00115999"/>
    <w:rsid w:val="00115FB8"/>
    <w:rsid w:val="00116CE6"/>
    <w:rsid w:val="00117BCA"/>
    <w:rsid w:val="00121064"/>
    <w:rsid w:val="001224F0"/>
    <w:rsid w:val="001232FD"/>
    <w:rsid w:val="0012492A"/>
    <w:rsid w:val="00124D4B"/>
    <w:rsid w:val="00125331"/>
    <w:rsid w:val="0012674A"/>
    <w:rsid w:val="00126D44"/>
    <w:rsid w:val="00127C09"/>
    <w:rsid w:val="00130928"/>
    <w:rsid w:val="00130938"/>
    <w:rsid w:val="00130B58"/>
    <w:rsid w:val="001310AC"/>
    <w:rsid w:val="001311D0"/>
    <w:rsid w:val="001320DD"/>
    <w:rsid w:val="001326D5"/>
    <w:rsid w:val="00132E7B"/>
    <w:rsid w:val="00133D1F"/>
    <w:rsid w:val="00135152"/>
    <w:rsid w:val="00135615"/>
    <w:rsid w:val="00136060"/>
    <w:rsid w:val="00136909"/>
    <w:rsid w:val="00137018"/>
    <w:rsid w:val="00140E0D"/>
    <w:rsid w:val="00141096"/>
    <w:rsid w:val="00141861"/>
    <w:rsid w:val="00141A8A"/>
    <w:rsid w:val="00142139"/>
    <w:rsid w:val="00143575"/>
    <w:rsid w:val="0014369E"/>
    <w:rsid w:val="00143846"/>
    <w:rsid w:val="00145146"/>
    <w:rsid w:val="0014553F"/>
    <w:rsid w:val="00145BB2"/>
    <w:rsid w:val="001504B1"/>
    <w:rsid w:val="00153356"/>
    <w:rsid w:val="001533D5"/>
    <w:rsid w:val="00153555"/>
    <w:rsid w:val="001535D2"/>
    <w:rsid w:val="001538F4"/>
    <w:rsid w:val="00154198"/>
    <w:rsid w:val="00154A6D"/>
    <w:rsid w:val="001553CE"/>
    <w:rsid w:val="00155E94"/>
    <w:rsid w:val="001575A3"/>
    <w:rsid w:val="00157A61"/>
    <w:rsid w:val="001636A1"/>
    <w:rsid w:val="00163D01"/>
    <w:rsid w:val="001647CC"/>
    <w:rsid w:val="00164AE4"/>
    <w:rsid w:val="00165E14"/>
    <w:rsid w:val="001669F6"/>
    <w:rsid w:val="00166E9E"/>
    <w:rsid w:val="00167863"/>
    <w:rsid w:val="00170C58"/>
    <w:rsid w:val="00171253"/>
    <w:rsid w:val="001712B7"/>
    <w:rsid w:val="0017147D"/>
    <w:rsid w:val="001714F2"/>
    <w:rsid w:val="00172FF2"/>
    <w:rsid w:val="001733A4"/>
    <w:rsid w:val="00173928"/>
    <w:rsid w:val="00173E3B"/>
    <w:rsid w:val="00174321"/>
    <w:rsid w:val="00176085"/>
    <w:rsid w:val="00177078"/>
    <w:rsid w:val="001778A5"/>
    <w:rsid w:val="001809BE"/>
    <w:rsid w:val="00182046"/>
    <w:rsid w:val="00182F03"/>
    <w:rsid w:val="0018409F"/>
    <w:rsid w:val="00184B8D"/>
    <w:rsid w:val="0018515D"/>
    <w:rsid w:val="00185991"/>
    <w:rsid w:val="0018660E"/>
    <w:rsid w:val="00187EB9"/>
    <w:rsid w:val="001908F0"/>
    <w:rsid w:val="0019217B"/>
    <w:rsid w:val="0019251B"/>
    <w:rsid w:val="00192A22"/>
    <w:rsid w:val="0019462E"/>
    <w:rsid w:val="00195D0D"/>
    <w:rsid w:val="001968CA"/>
    <w:rsid w:val="001A0BB9"/>
    <w:rsid w:val="001A1CAC"/>
    <w:rsid w:val="001A1FF4"/>
    <w:rsid w:val="001A2F38"/>
    <w:rsid w:val="001A396F"/>
    <w:rsid w:val="001A3FAD"/>
    <w:rsid w:val="001A4046"/>
    <w:rsid w:val="001A4329"/>
    <w:rsid w:val="001A46E3"/>
    <w:rsid w:val="001A49B6"/>
    <w:rsid w:val="001A601F"/>
    <w:rsid w:val="001A69CE"/>
    <w:rsid w:val="001A6C16"/>
    <w:rsid w:val="001A7D37"/>
    <w:rsid w:val="001A7FF7"/>
    <w:rsid w:val="001B006E"/>
    <w:rsid w:val="001B14D8"/>
    <w:rsid w:val="001B1D23"/>
    <w:rsid w:val="001B2261"/>
    <w:rsid w:val="001B2535"/>
    <w:rsid w:val="001B4A63"/>
    <w:rsid w:val="001B5658"/>
    <w:rsid w:val="001B62BA"/>
    <w:rsid w:val="001B760A"/>
    <w:rsid w:val="001B77D8"/>
    <w:rsid w:val="001B793E"/>
    <w:rsid w:val="001C1A8B"/>
    <w:rsid w:val="001C1C88"/>
    <w:rsid w:val="001C2168"/>
    <w:rsid w:val="001C2CC7"/>
    <w:rsid w:val="001C3969"/>
    <w:rsid w:val="001C3E9D"/>
    <w:rsid w:val="001C5F05"/>
    <w:rsid w:val="001C6B1B"/>
    <w:rsid w:val="001C7022"/>
    <w:rsid w:val="001C7D5A"/>
    <w:rsid w:val="001D07EC"/>
    <w:rsid w:val="001D0B79"/>
    <w:rsid w:val="001D1F2F"/>
    <w:rsid w:val="001D3AFF"/>
    <w:rsid w:val="001E0C55"/>
    <w:rsid w:val="001E14C8"/>
    <w:rsid w:val="001E2178"/>
    <w:rsid w:val="001E239C"/>
    <w:rsid w:val="001E2F0C"/>
    <w:rsid w:val="001E3DD2"/>
    <w:rsid w:val="001E5074"/>
    <w:rsid w:val="001E653C"/>
    <w:rsid w:val="001E7B7C"/>
    <w:rsid w:val="001E7F3F"/>
    <w:rsid w:val="001F3850"/>
    <w:rsid w:val="001F4332"/>
    <w:rsid w:val="001F47FC"/>
    <w:rsid w:val="001F4CD7"/>
    <w:rsid w:val="001F520D"/>
    <w:rsid w:val="001F5BB7"/>
    <w:rsid w:val="00200414"/>
    <w:rsid w:val="0020147F"/>
    <w:rsid w:val="00205CA5"/>
    <w:rsid w:val="00205F5E"/>
    <w:rsid w:val="00206E44"/>
    <w:rsid w:val="00206E94"/>
    <w:rsid w:val="00207081"/>
    <w:rsid w:val="00211B94"/>
    <w:rsid w:val="00212598"/>
    <w:rsid w:val="00212C6D"/>
    <w:rsid w:val="00214F80"/>
    <w:rsid w:val="00215408"/>
    <w:rsid w:val="002156B0"/>
    <w:rsid w:val="0021616C"/>
    <w:rsid w:val="00216D6E"/>
    <w:rsid w:val="002174EB"/>
    <w:rsid w:val="00217FA5"/>
    <w:rsid w:val="002205E8"/>
    <w:rsid w:val="0022326E"/>
    <w:rsid w:val="002235DB"/>
    <w:rsid w:val="00223F34"/>
    <w:rsid w:val="00224353"/>
    <w:rsid w:val="00224E3F"/>
    <w:rsid w:val="0022505D"/>
    <w:rsid w:val="002257B5"/>
    <w:rsid w:val="002304B4"/>
    <w:rsid w:val="002306AA"/>
    <w:rsid w:val="00230ACF"/>
    <w:rsid w:val="0023282A"/>
    <w:rsid w:val="0023289E"/>
    <w:rsid w:val="00233306"/>
    <w:rsid w:val="002334F2"/>
    <w:rsid w:val="002338B7"/>
    <w:rsid w:val="002340C9"/>
    <w:rsid w:val="00234567"/>
    <w:rsid w:val="00234DA0"/>
    <w:rsid w:val="00236382"/>
    <w:rsid w:val="002372F6"/>
    <w:rsid w:val="00242DF1"/>
    <w:rsid w:val="00242ED1"/>
    <w:rsid w:val="002447ED"/>
    <w:rsid w:val="00244F3C"/>
    <w:rsid w:val="002456FF"/>
    <w:rsid w:val="00246041"/>
    <w:rsid w:val="00247837"/>
    <w:rsid w:val="002526BF"/>
    <w:rsid w:val="0025389B"/>
    <w:rsid w:val="002540B7"/>
    <w:rsid w:val="00254387"/>
    <w:rsid w:val="00254388"/>
    <w:rsid w:val="00255DB2"/>
    <w:rsid w:val="00256802"/>
    <w:rsid w:val="002600C9"/>
    <w:rsid w:val="00260873"/>
    <w:rsid w:val="00261367"/>
    <w:rsid w:val="002616C0"/>
    <w:rsid w:val="00261B14"/>
    <w:rsid w:val="00261C66"/>
    <w:rsid w:val="0026214A"/>
    <w:rsid w:val="002627E2"/>
    <w:rsid w:val="002644D6"/>
    <w:rsid w:val="002650AD"/>
    <w:rsid w:val="002653E5"/>
    <w:rsid w:val="002662B5"/>
    <w:rsid w:val="002664EB"/>
    <w:rsid w:val="002669CC"/>
    <w:rsid w:val="00267E66"/>
    <w:rsid w:val="002704F2"/>
    <w:rsid w:val="00270AAE"/>
    <w:rsid w:val="002724CB"/>
    <w:rsid w:val="00272AEE"/>
    <w:rsid w:val="00272C95"/>
    <w:rsid w:val="00273961"/>
    <w:rsid w:val="00273A30"/>
    <w:rsid w:val="002749B6"/>
    <w:rsid w:val="00274A09"/>
    <w:rsid w:val="00277F40"/>
    <w:rsid w:val="00280060"/>
    <w:rsid w:val="0028009A"/>
    <w:rsid w:val="00280F43"/>
    <w:rsid w:val="00281053"/>
    <w:rsid w:val="00281CA6"/>
    <w:rsid w:val="00281F3C"/>
    <w:rsid w:val="00282162"/>
    <w:rsid w:val="00282C95"/>
    <w:rsid w:val="00283AE5"/>
    <w:rsid w:val="00283E54"/>
    <w:rsid w:val="002879FE"/>
    <w:rsid w:val="00290CE2"/>
    <w:rsid w:val="00290E82"/>
    <w:rsid w:val="00290F53"/>
    <w:rsid w:val="002923CF"/>
    <w:rsid w:val="00292F32"/>
    <w:rsid w:val="00297802"/>
    <w:rsid w:val="002A2E3B"/>
    <w:rsid w:val="002A36E7"/>
    <w:rsid w:val="002A5907"/>
    <w:rsid w:val="002A5FC8"/>
    <w:rsid w:val="002A62A5"/>
    <w:rsid w:val="002A7B27"/>
    <w:rsid w:val="002B0FE5"/>
    <w:rsid w:val="002B1545"/>
    <w:rsid w:val="002B393A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1F6"/>
    <w:rsid w:val="002C59C2"/>
    <w:rsid w:val="002C6819"/>
    <w:rsid w:val="002C69F2"/>
    <w:rsid w:val="002C6E99"/>
    <w:rsid w:val="002C7016"/>
    <w:rsid w:val="002C71C8"/>
    <w:rsid w:val="002D1B76"/>
    <w:rsid w:val="002D1BE5"/>
    <w:rsid w:val="002D20B9"/>
    <w:rsid w:val="002D2DF6"/>
    <w:rsid w:val="002D3069"/>
    <w:rsid w:val="002D3660"/>
    <w:rsid w:val="002D4805"/>
    <w:rsid w:val="002D4D5A"/>
    <w:rsid w:val="002D4EBF"/>
    <w:rsid w:val="002D53EF"/>
    <w:rsid w:val="002D6B91"/>
    <w:rsid w:val="002E0815"/>
    <w:rsid w:val="002E10EE"/>
    <w:rsid w:val="002E140D"/>
    <w:rsid w:val="002E16A4"/>
    <w:rsid w:val="002E244F"/>
    <w:rsid w:val="002E2459"/>
    <w:rsid w:val="002E48F2"/>
    <w:rsid w:val="002E5DA9"/>
    <w:rsid w:val="002E76A4"/>
    <w:rsid w:val="002E7B20"/>
    <w:rsid w:val="002F0612"/>
    <w:rsid w:val="002F182B"/>
    <w:rsid w:val="002F1F64"/>
    <w:rsid w:val="002F25B9"/>
    <w:rsid w:val="002F3E6C"/>
    <w:rsid w:val="002F573C"/>
    <w:rsid w:val="002F6290"/>
    <w:rsid w:val="002F6E2D"/>
    <w:rsid w:val="002F72EA"/>
    <w:rsid w:val="00300107"/>
    <w:rsid w:val="003007EF"/>
    <w:rsid w:val="00300D56"/>
    <w:rsid w:val="00300FF8"/>
    <w:rsid w:val="00302D89"/>
    <w:rsid w:val="0030317A"/>
    <w:rsid w:val="0030328D"/>
    <w:rsid w:val="003034C7"/>
    <w:rsid w:val="00303D05"/>
    <w:rsid w:val="00303F4A"/>
    <w:rsid w:val="00305106"/>
    <w:rsid w:val="00307B1B"/>
    <w:rsid w:val="00307C7D"/>
    <w:rsid w:val="00312CF8"/>
    <w:rsid w:val="0031437E"/>
    <w:rsid w:val="00320224"/>
    <w:rsid w:val="00320349"/>
    <w:rsid w:val="00320933"/>
    <w:rsid w:val="00322CB8"/>
    <w:rsid w:val="00323840"/>
    <w:rsid w:val="0032429F"/>
    <w:rsid w:val="00324A8B"/>
    <w:rsid w:val="003255CF"/>
    <w:rsid w:val="00327599"/>
    <w:rsid w:val="003312E1"/>
    <w:rsid w:val="00332441"/>
    <w:rsid w:val="0033244E"/>
    <w:rsid w:val="00332C79"/>
    <w:rsid w:val="00332C7B"/>
    <w:rsid w:val="003330BD"/>
    <w:rsid w:val="003336FC"/>
    <w:rsid w:val="00333FEC"/>
    <w:rsid w:val="0033415F"/>
    <w:rsid w:val="00334836"/>
    <w:rsid w:val="00335687"/>
    <w:rsid w:val="00335FA3"/>
    <w:rsid w:val="00336157"/>
    <w:rsid w:val="00340053"/>
    <w:rsid w:val="00340206"/>
    <w:rsid w:val="00341D5F"/>
    <w:rsid w:val="00341D89"/>
    <w:rsid w:val="00342871"/>
    <w:rsid w:val="00343B15"/>
    <w:rsid w:val="00345B34"/>
    <w:rsid w:val="0034609B"/>
    <w:rsid w:val="0034685B"/>
    <w:rsid w:val="0034722D"/>
    <w:rsid w:val="0034760F"/>
    <w:rsid w:val="00347FA3"/>
    <w:rsid w:val="0035099C"/>
    <w:rsid w:val="00352B7A"/>
    <w:rsid w:val="00352FFD"/>
    <w:rsid w:val="003535EB"/>
    <w:rsid w:val="0035542A"/>
    <w:rsid w:val="00355975"/>
    <w:rsid w:val="003561AC"/>
    <w:rsid w:val="003565CD"/>
    <w:rsid w:val="003603FC"/>
    <w:rsid w:val="00360630"/>
    <w:rsid w:val="00360E18"/>
    <w:rsid w:val="00361A0A"/>
    <w:rsid w:val="00361C0F"/>
    <w:rsid w:val="00363F68"/>
    <w:rsid w:val="003644BA"/>
    <w:rsid w:val="00364EA2"/>
    <w:rsid w:val="003662B7"/>
    <w:rsid w:val="00367192"/>
    <w:rsid w:val="003671BC"/>
    <w:rsid w:val="00367532"/>
    <w:rsid w:val="00367BC8"/>
    <w:rsid w:val="00370984"/>
    <w:rsid w:val="00370E17"/>
    <w:rsid w:val="003716EA"/>
    <w:rsid w:val="003727AF"/>
    <w:rsid w:val="00372BDA"/>
    <w:rsid w:val="003735FA"/>
    <w:rsid w:val="00373B01"/>
    <w:rsid w:val="003748EA"/>
    <w:rsid w:val="00375001"/>
    <w:rsid w:val="003752ED"/>
    <w:rsid w:val="00375CC7"/>
    <w:rsid w:val="00377AA9"/>
    <w:rsid w:val="00380A99"/>
    <w:rsid w:val="003810D1"/>
    <w:rsid w:val="00381208"/>
    <w:rsid w:val="00381482"/>
    <w:rsid w:val="00381605"/>
    <w:rsid w:val="003816CB"/>
    <w:rsid w:val="00381FBF"/>
    <w:rsid w:val="00382BC7"/>
    <w:rsid w:val="0038308E"/>
    <w:rsid w:val="0038473A"/>
    <w:rsid w:val="00384882"/>
    <w:rsid w:val="00384E54"/>
    <w:rsid w:val="00385C07"/>
    <w:rsid w:val="00385D5D"/>
    <w:rsid w:val="003865D4"/>
    <w:rsid w:val="00386BDB"/>
    <w:rsid w:val="00386BE0"/>
    <w:rsid w:val="00386CB9"/>
    <w:rsid w:val="0038785E"/>
    <w:rsid w:val="0039030A"/>
    <w:rsid w:val="00390785"/>
    <w:rsid w:val="00391454"/>
    <w:rsid w:val="00391AAD"/>
    <w:rsid w:val="0039368B"/>
    <w:rsid w:val="00394192"/>
    <w:rsid w:val="00394A1D"/>
    <w:rsid w:val="00394B25"/>
    <w:rsid w:val="003957A3"/>
    <w:rsid w:val="003957A4"/>
    <w:rsid w:val="00396AE1"/>
    <w:rsid w:val="00396F40"/>
    <w:rsid w:val="003976FA"/>
    <w:rsid w:val="00397FFE"/>
    <w:rsid w:val="003A115F"/>
    <w:rsid w:val="003A1A9B"/>
    <w:rsid w:val="003A259A"/>
    <w:rsid w:val="003A2C8B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1731"/>
    <w:rsid w:val="003B27ED"/>
    <w:rsid w:val="003B2DDB"/>
    <w:rsid w:val="003B32FA"/>
    <w:rsid w:val="003B3B5F"/>
    <w:rsid w:val="003B5282"/>
    <w:rsid w:val="003B5A4E"/>
    <w:rsid w:val="003B5F4E"/>
    <w:rsid w:val="003B6181"/>
    <w:rsid w:val="003B6877"/>
    <w:rsid w:val="003B78EB"/>
    <w:rsid w:val="003B7D60"/>
    <w:rsid w:val="003C209C"/>
    <w:rsid w:val="003C22EF"/>
    <w:rsid w:val="003C4401"/>
    <w:rsid w:val="003C4A48"/>
    <w:rsid w:val="003C5728"/>
    <w:rsid w:val="003D11CB"/>
    <w:rsid w:val="003D1AF0"/>
    <w:rsid w:val="003D1CC5"/>
    <w:rsid w:val="003D2F1B"/>
    <w:rsid w:val="003D3307"/>
    <w:rsid w:val="003D3D45"/>
    <w:rsid w:val="003D4A84"/>
    <w:rsid w:val="003D64A0"/>
    <w:rsid w:val="003D6671"/>
    <w:rsid w:val="003D6EDE"/>
    <w:rsid w:val="003D7229"/>
    <w:rsid w:val="003D7D67"/>
    <w:rsid w:val="003D7D8F"/>
    <w:rsid w:val="003E07AE"/>
    <w:rsid w:val="003E1C39"/>
    <w:rsid w:val="003E25AF"/>
    <w:rsid w:val="003E2A7C"/>
    <w:rsid w:val="003E35FA"/>
    <w:rsid w:val="003E3F36"/>
    <w:rsid w:val="003E44BE"/>
    <w:rsid w:val="003E4779"/>
    <w:rsid w:val="003E53EA"/>
    <w:rsid w:val="003E5A16"/>
    <w:rsid w:val="003E5CDE"/>
    <w:rsid w:val="003E63A7"/>
    <w:rsid w:val="003E657A"/>
    <w:rsid w:val="003E6817"/>
    <w:rsid w:val="003E6C0F"/>
    <w:rsid w:val="003E7254"/>
    <w:rsid w:val="003E756B"/>
    <w:rsid w:val="003E7593"/>
    <w:rsid w:val="003E7C66"/>
    <w:rsid w:val="003F01DC"/>
    <w:rsid w:val="003F0526"/>
    <w:rsid w:val="003F2728"/>
    <w:rsid w:val="003F2D8D"/>
    <w:rsid w:val="003F2F11"/>
    <w:rsid w:val="003F604D"/>
    <w:rsid w:val="003F6DCC"/>
    <w:rsid w:val="003F6EA0"/>
    <w:rsid w:val="003F7656"/>
    <w:rsid w:val="004005F9"/>
    <w:rsid w:val="00401BB5"/>
    <w:rsid w:val="004028C1"/>
    <w:rsid w:val="00402F8E"/>
    <w:rsid w:val="00403881"/>
    <w:rsid w:val="00403BD2"/>
    <w:rsid w:val="00404223"/>
    <w:rsid w:val="004047A0"/>
    <w:rsid w:val="00405090"/>
    <w:rsid w:val="00405C47"/>
    <w:rsid w:val="00406B81"/>
    <w:rsid w:val="00407BF5"/>
    <w:rsid w:val="00410AAC"/>
    <w:rsid w:val="00410DC6"/>
    <w:rsid w:val="00411249"/>
    <w:rsid w:val="00412370"/>
    <w:rsid w:val="00412E8E"/>
    <w:rsid w:val="00413593"/>
    <w:rsid w:val="004138FF"/>
    <w:rsid w:val="00414F09"/>
    <w:rsid w:val="0041563F"/>
    <w:rsid w:val="004157ED"/>
    <w:rsid w:val="0042044C"/>
    <w:rsid w:val="0042106A"/>
    <w:rsid w:val="00421300"/>
    <w:rsid w:val="00421526"/>
    <w:rsid w:val="00421EA7"/>
    <w:rsid w:val="004222DF"/>
    <w:rsid w:val="00422789"/>
    <w:rsid w:val="004227FA"/>
    <w:rsid w:val="004242D8"/>
    <w:rsid w:val="004248F8"/>
    <w:rsid w:val="0042494D"/>
    <w:rsid w:val="00425671"/>
    <w:rsid w:val="004256D5"/>
    <w:rsid w:val="0042581C"/>
    <w:rsid w:val="004265D7"/>
    <w:rsid w:val="00427633"/>
    <w:rsid w:val="00427B29"/>
    <w:rsid w:val="00430313"/>
    <w:rsid w:val="00430712"/>
    <w:rsid w:val="0043146A"/>
    <w:rsid w:val="00431D30"/>
    <w:rsid w:val="00432100"/>
    <w:rsid w:val="00436307"/>
    <w:rsid w:val="004364B3"/>
    <w:rsid w:val="00436B71"/>
    <w:rsid w:val="00440AC3"/>
    <w:rsid w:val="00441785"/>
    <w:rsid w:val="00441CE1"/>
    <w:rsid w:val="00442455"/>
    <w:rsid w:val="00442E87"/>
    <w:rsid w:val="00443639"/>
    <w:rsid w:val="00443651"/>
    <w:rsid w:val="004439A7"/>
    <w:rsid w:val="0044430B"/>
    <w:rsid w:val="00444AE2"/>
    <w:rsid w:val="004452B4"/>
    <w:rsid w:val="0044587A"/>
    <w:rsid w:val="00446071"/>
    <w:rsid w:val="004461E4"/>
    <w:rsid w:val="0044670C"/>
    <w:rsid w:val="00446874"/>
    <w:rsid w:val="004468AF"/>
    <w:rsid w:val="00447925"/>
    <w:rsid w:val="004479D5"/>
    <w:rsid w:val="00447BD3"/>
    <w:rsid w:val="00447E53"/>
    <w:rsid w:val="004500ED"/>
    <w:rsid w:val="00450821"/>
    <w:rsid w:val="004513E7"/>
    <w:rsid w:val="0045275F"/>
    <w:rsid w:val="00452DA7"/>
    <w:rsid w:val="004542E9"/>
    <w:rsid w:val="00454A3C"/>
    <w:rsid w:val="00454F0C"/>
    <w:rsid w:val="00455B32"/>
    <w:rsid w:val="0045625A"/>
    <w:rsid w:val="004579A0"/>
    <w:rsid w:val="00460A5F"/>
    <w:rsid w:val="00461527"/>
    <w:rsid w:val="00461604"/>
    <w:rsid w:val="00462323"/>
    <w:rsid w:val="004627BD"/>
    <w:rsid w:val="00462CAF"/>
    <w:rsid w:val="00463781"/>
    <w:rsid w:val="00463DBA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213"/>
    <w:rsid w:val="0047059C"/>
    <w:rsid w:val="004707DB"/>
    <w:rsid w:val="00471857"/>
    <w:rsid w:val="004739A4"/>
    <w:rsid w:val="004740A4"/>
    <w:rsid w:val="00474475"/>
    <w:rsid w:val="004750DD"/>
    <w:rsid w:val="00477278"/>
    <w:rsid w:val="004776DC"/>
    <w:rsid w:val="004800B6"/>
    <w:rsid w:val="004816F3"/>
    <w:rsid w:val="00482441"/>
    <w:rsid w:val="004841D1"/>
    <w:rsid w:val="00484B3C"/>
    <w:rsid w:val="00485472"/>
    <w:rsid w:val="00485B65"/>
    <w:rsid w:val="00485C4E"/>
    <w:rsid w:val="00486216"/>
    <w:rsid w:val="004863DF"/>
    <w:rsid w:val="0048696C"/>
    <w:rsid w:val="004874D6"/>
    <w:rsid w:val="00487736"/>
    <w:rsid w:val="004879C5"/>
    <w:rsid w:val="00490044"/>
    <w:rsid w:val="00490FA4"/>
    <w:rsid w:val="0049110A"/>
    <w:rsid w:val="00491513"/>
    <w:rsid w:val="00492B3E"/>
    <w:rsid w:val="00493276"/>
    <w:rsid w:val="004938C6"/>
    <w:rsid w:val="00494095"/>
    <w:rsid w:val="00494D83"/>
    <w:rsid w:val="00495CC3"/>
    <w:rsid w:val="004962A0"/>
    <w:rsid w:val="00496A84"/>
    <w:rsid w:val="0049721E"/>
    <w:rsid w:val="004975E0"/>
    <w:rsid w:val="00497904"/>
    <w:rsid w:val="00497C14"/>
    <w:rsid w:val="004A147C"/>
    <w:rsid w:val="004A3769"/>
    <w:rsid w:val="004A43D5"/>
    <w:rsid w:val="004A515F"/>
    <w:rsid w:val="004A55F9"/>
    <w:rsid w:val="004A5E52"/>
    <w:rsid w:val="004A70A1"/>
    <w:rsid w:val="004B05BB"/>
    <w:rsid w:val="004B092F"/>
    <w:rsid w:val="004B2490"/>
    <w:rsid w:val="004B3157"/>
    <w:rsid w:val="004B4973"/>
    <w:rsid w:val="004B51C2"/>
    <w:rsid w:val="004B595B"/>
    <w:rsid w:val="004B70B4"/>
    <w:rsid w:val="004B7A7A"/>
    <w:rsid w:val="004C3CD1"/>
    <w:rsid w:val="004C4A6B"/>
    <w:rsid w:val="004C60CB"/>
    <w:rsid w:val="004C6112"/>
    <w:rsid w:val="004C6CA2"/>
    <w:rsid w:val="004C7698"/>
    <w:rsid w:val="004C77E1"/>
    <w:rsid w:val="004C7956"/>
    <w:rsid w:val="004D1304"/>
    <w:rsid w:val="004D165D"/>
    <w:rsid w:val="004D28A6"/>
    <w:rsid w:val="004D2927"/>
    <w:rsid w:val="004D2B1D"/>
    <w:rsid w:val="004D3A00"/>
    <w:rsid w:val="004D44DA"/>
    <w:rsid w:val="004D5291"/>
    <w:rsid w:val="004D52BD"/>
    <w:rsid w:val="004D61CA"/>
    <w:rsid w:val="004D6877"/>
    <w:rsid w:val="004D75BD"/>
    <w:rsid w:val="004E0A6A"/>
    <w:rsid w:val="004E222F"/>
    <w:rsid w:val="004E2BBF"/>
    <w:rsid w:val="004E2BC9"/>
    <w:rsid w:val="004E3C18"/>
    <w:rsid w:val="004E3EEE"/>
    <w:rsid w:val="004E450A"/>
    <w:rsid w:val="004E46C8"/>
    <w:rsid w:val="004E4DBC"/>
    <w:rsid w:val="004E6204"/>
    <w:rsid w:val="004E6A80"/>
    <w:rsid w:val="004E713B"/>
    <w:rsid w:val="004E7D67"/>
    <w:rsid w:val="004F01FC"/>
    <w:rsid w:val="004F070A"/>
    <w:rsid w:val="004F0DF1"/>
    <w:rsid w:val="004F1F38"/>
    <w:rsid w:val="004F31C0"/>
    <w:rsid w:val="004F337B"/>
    <w:rsid w:val="004F35CF"/>
    <w:rsid w:val="004F38D5"/>
    <w:rsid w:val="004F4698"/>
    <w:rsid w:val="004F5505"/>
    <w:rsid w:val="004F62D6"/>
    <w:rsid w:val="004F7C15"/>
    <w:rsid w:val="004F7F50"/>
    <w:rsid w:val="00501C20"/>
    <w:rsid w:val="0050388C"/>
    <w:rsid w:val="00504BAE"/>
    <w:rsid w:val="00505AA2"/>
    <w:rsid w:val="005069EA"/>
    <w:rsid w:val="0050709F"/>
    <w:rsid w:val="005117D4"/>
    <w:rsid w:val="00512221"/>
    <w:rsid w:val="0051339D"/>
    <w:rsid w:val="005139C4"/>
    <w:rsid w:val="00513F9D"/>
    <w:rsid w:val="005141E0"/>
    <w:rsid w:val="00514D62"/>
    <w:rsid w:val="005167E9"/>
    <w:rsid w:val="00516F0F"/>
    <w:rsid w:val="00517142"/>
    <w:rsid w:val="00517289"/>
    <w:rsid w:val="00517A05"/>
    <w:rsid w:val="00517E20"/>
    <w:rsid w:val="0052083C"/>
    <w:rsid w:val="00520E74"/>
    <w:rsid w:val="0052112A"/>
    <w:rsid w:val="00522611"/>
    <w:rsid w:val="00522734"/>
    <w:rsid w:val="00522844"/>
    <w:rsid w:val="005229DF"/>
    <w:rsid w:val="00523155"/>
    <w:rsid w:val="005237E5"/>
    <w:rsid w:val="005237FE"/>
    <w:rsid w:val="005238C6"/>
    <w:rsid w:val="00523BEB"/>
    <w:rsid w:val="00523C20"/>
    <w:rsid w:val="00523D2B"/>
    <w:rsid w:val="00525386"/>
    <w:rsid w:val="005259D0"/>
    <w:rsid w:val="0052661A"/>
    <w:rsid w:val="00530473"/>
    <w:rsid w:val="00530EE0"/>
    <w:rsid w:val="005315E1"/>
    <w:rsid w:val="00532876"/>
    <w:rsid w:val="00532F1F"/>
    <w:rsid w:val="00533167"/>
    <w:rsid w:val="00533E23"/>
    <w:rsid w:val="005348C4"/>
    <w:rsid w:val="00534A14"/>
    <w:rsid w:val="0053556C"/>
    <w:rsid w:val="0053774B"/>
    <w:rsid w:val="0054077E"/>
    <w:rsid w:val="005409CE"/>
    <w:rsid w:val="00540B4C"/>
    <w:rsid w:val="005417D9"/>
    <w:rsid w:val="00542353"/>
    <w:rsid w:val="005426C4"/>
    <w:rsid w:val="0054272C"/>
    <w:rsid w:val="005429B7"/>
    <w:rsid w:val="00543177"/>
    <w:rsid w:val="00544498"/>
    <w:rsid w:val="00544626"/>
    <w:rsid w:val="00545E17"/>
    <w:rsid w:val="00546C16"/>
    <w:rsid w:val="005477BA"/>
    <w:rsid w:val="0055027F"/>
    <w:rsid w:val="00550521"/>
    <w:rsid w:val="0055090F"/>
    <w:rsid w:val="00551696"/>
    <w:rsid w:val="00551727"/>
    <w:rsid w:val="005521DD"/>
    <w:rsid w:val="00553414"/>
    <w:rsid w:val="00554DAD"/>
    <w:rsid w:val="00554EDC"/>
    <w:rsid w:val="005576F6"/>
    <w:rsid w:val="0055791D"/>
    <w:rsid w:val="00557A2E"/>
    <w:rsid w:val="005604A3"/>
    <w:rsid w:val="00560FB1"/>
    <w:rsid w:val="00561CA4"/>
    <w:rsid w:val="00562CD9"/>
    <w:rsid w:val="00562FE5"/>
    <w:rsid w:val="005633D8"/>
    <w:rsid w:val="00563F60"/>
    <w:rsid w:val="00564971"/>
    <w:rsid w:val="005672BD"/>
    <w:rsid w:val="005701EF"/>
    <w:rsid w:val="00572A33"/>
    <w:rsid w:val="00574A18"/>
    <w:rsid w:val="005764E7"/>
    <w:rsid w:val="00576759"/>
    <w:rsid w:val="00580B59"/>
    <w:rsid w:val="00580EDF"/>
    <w:rsid w:val="00581CA4"/>
    <w:rsid w:val="00582009"/>
    <w:rsid w:val="00582016"/>
    <w:rsid w:val="00582DE6"/>
    <w:rsid w:val="00582F38"/>
    <w:rsid w:val="00583C9C"/>
    <w:rsid w:val="00583C9D"/>
    <w:rsid w:val="0058514D"/>
    <w:rsid w:val="00586ABA"/>
    <w:rsid w:val="00590373"/>
    <w:rsid w:val="00592152"/>
    <w:rsid w:val="00592163"/>
    <w:rsid w:val="005924CD"/>
    <w:rsid w:val="005940DF"/>
    <w:rsid w:val="0059415E"/>
    <w:rsid w:val="00595425"/>
    <w:rsid w:val="00595467"/>
    <w:rsid w:val="00596998"/>
    <w:rsid w:val="00597484"/>
    <w:rsid w:val="00597F3C"/>
    <w:rsid w:val="005A09BF"/>
    <w:rsid w:val="005A11FC"/>
    <w:rsid w:val="005A1218"/>
    <w:rsid w:val="005A19FC"/>
    <w:rsid w:val="005A28C2"/>
    <w:rsid w:val="005A2DCF"/>
    <w:rsid w:val="005A4704"/>
    <w:rsid w:val="005A4EAE"/>
    <w:rsid w:val="005A6DC8"/>
    <w:rsid w:val="005B028C"/>
    <w:rsid w:val="005B3150"/>
    <w:rsid w:val="005B5A8C"/>
    <w:rsid w:val="005B68DE"/>
    <w:rsid w:val="005C043E"/>
    <w:rsid w:val="005C047F"/>
    <w:rsid w:val="005C0B41"/>
    <w:rsid w:val="005C23E6"/>
    <w:rsid w:val="005C338D"/>
    <w:rsid w:val="005C36F8"/>
    <w:rsid w:val="005C4B74"/>
    <w:rsid w:val="005C5120"/>
    <w:rsid w:val="005C5AE5"/>
    <w:rsid w:val="005D1949"/>
    <w:rsid w:val="005D37B9"/>
    <w:rsid w:val="005D42B2"/>
    <w:rsid w:val="005D441C"/>
    <w:rsid w:val="005D49C8"/>
    <w:rsid w:val="005D4AB8"/>
    <w:rsid w:val="005D5034"/>
    <w:rsid w:val="005D5254"/>
    <w:rsid w:val="005D57CD"/>
    <w:rsid w:val="005D58C4"/>
    <w:rsid w:val="005D6747"/>
    <w:rsid w:val="005D6823"/>
    <w:rsid w:val="005D6B6D"/>
    <w:rsid w:val="005D6C36"/>
    <w:rsid w:val="005D6D40"/>
    <w:rsid w:val="005D718D"/>
    <w:rsid w:val="005D7BAA"/>
    <w:rsid w:val="005E142C"/>
    <w:rsid w:val="005E226D"/>
    <w:rsid w:val="005E26C9"/>
    <w:rsid w:val="005E2E75"/>
    <w:rsid w:val="005E38C4"/>
    <w:rsid w:val="005E3D09"/>
    <w:rsid w:val="005E41C2"/>
    <w:rsid w:val="005E4786"/>
    <w:rsid w:val="005E54FD"/>
    <w:rsid w:val="005E6744"/>
    <w:rsid w:val="005F000F"/>
    <w:rsid w:val="005F10FF"/>
    <w:rsid w:val="005F20AD"/>
    <w:rsid w:val="005F2341"/>
    <w:rsid w:val="005F2E0A"/>
    <w:rsid w:val="005F44E0"/>
    <w:rsid w:val="005F4A03"/>
    <w:rsid w:val="00600313"/>
    <w:rsid w:val="00600E15"/>
    <w:rsid w:val="00602095"/>
    <w:rsid w:val="00603E51"/>
    <w:rsid w:val="00604DB0"/>
    <w:rsid w:val="0060573F"/>
    <w:rsid w:val="00605F2A"/>
    <w:rsid w:val="00606FE4"/>
    <w:rsid w:val="006072E1"/>
    <w:rsid w:val="00610638"/>
    <w:rsid w:val="006116F5"/>
    <w:rsid w:val="0061189C"/>
    <w:rsid w:val="00611EC2"/>
    <w:rsid w:val="00612408"/>
    <w:rsid w:val="00612784"/>
    <w:rsid w:val="00615678"/>
    <w:rsid w:val="00616220"/>
    <w:rsid w:val="0061768F"/>
    <w:rsid w:val="00617C31"/>
    <w:rsid w:val="00617E1E"/>
    <w:rsid w:val="006200CB"/>
    <w:rsid w:val="006216B8"/>
    <w:rsid w:val="00623467"/>
    <w:rsid w:val="00623474"/>
    <w:rsid w:val="006241B8"/>
    <w:rsid w:val="00624F20"/>
    <w:rsid w:val="006266DD"/>
    <w:rsid w:val="006275CB"/>
    <w:rsid w:val="00627937"/>
    <w:rsid w:val="006306AA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41CE"/>
    <w:rsid w:val="0063518E"/>
    <w:rsid w:val="00635272"/>
    <w:rsid w:val="0063555D"/>
    <w:rsid w:val="0063592F"/>
    <w:rsid w:val="00635F41"/>
    <w:rsid w:val="006367AF"/>
    <w:rsid w:val="00636F97"/>
    <w:rsid w:val="00637423"/>
    <w:rsid w:val="00640E4C"/>
    <w:rsid w:val="00641DA2"/>
    <w:rsid w:val="00641DB9"/>
    <w:rsid w:val="00642DA7"/>
    <w:rsid w:val="00646196"/>
    <w:rsid w:val="006463B6"/>
    <w:rsid w:val="006477E6"/>
    <w:rsid w:val="00647A8A"/>
    <w:rsid w:val="00650426"/>
    <w:rsid w:val="00650AB6"/>
    <w:rsid w:val="00650BEF"/>
    <w:rsid w:val="0065117B"/>
    <w:rsid w:val="00651593"/>
    <w:rsid w:val="00651605"/>
    <w:rsid w:val="006519E9"/>
    <w:rsid w:val="00651F0E"/>
    <w:rsid w:val="0065349A"/>
    <w:rsid w:val="00653750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1D6"/>
    <w:rsid w:val="00661663"/>
    <w:rsid w:val="006623E8"/>
    <w:rsid w:val="00662C10"/>
    <w:rsid w:val="006631C2"/>
    <w:rsid w:val="00663C1B"/>
    <w:rsid w:val="00664229"/>
    <w:rsid w:val="00664BF0"/>
    <w:rsid w:val="006650B3"/>
    <w:rsid w:val="006665D6"/>
    <w:rsid w:val="00667A13"/>
    <w:rsid w:val="00670028"/>
    <w:rsid w:val="006723E1"/>
    <w:rsid w:val="00672D75"/>
    <w:rsid w:val="006745B2"/>
    <w:rsid w:val="006824F4"/>
    <w:rsid w:val="00683038"/>
    <w:rsid w:val="00683B31"/>
    <w:rsid w:val="00683DF9"/>
    <w:rsid w:val="00684098"/>
    <w:rsid w:val="006845DE"/>
    <w:rsid w:val="006847ED"/>
    <w:rsid w:val="00684FA3"/>
    <w:rsid w:val="00685A1D"/>
    <w:rsid w:val="00685AAD"/>
    <w:rsid w:val="00685CF8"/>
    <w:rsid w:val="00685FD1"/>
    <w:rsid w:val="00686566"/>
    <w:rsid w:val="0069028E"/>
    <w:rsid w:val="00690389"/>
    <w:rsid w:val="00690AC2"/>
    <w:rsid w:val="00690B52"/>
    <w:rsid w:val="00691424"/>
    <w:rsid w:val="00691B79"/>
    <w:rsid w:val="00692209"/>
    <w:rsid w:val="00692597"/>
    <w:rsid w:val="00692B05"/>
    <w:rsid w:val="00692B8B"/>
    <w:rsid w:val="00692D5A"/>
    <w:rsid w:val="006931F6"/>
    <w:rsid w:val="00693814"/>
    <w:rsid w:val="00694160"/>
    <w:rsid w:val="00694AE1"/>
    <w:rsid w:val="00695667"/>
    <w:rsid w:val="0069650A"/>
    <w:rsid w:val="0069779E"/>
    <w:rsid w:val="00697906"/>
    <w:rsid w:val="00697E6B"/>
    <w:rsid w:val="006A1051"/>
    <w:rsid w:val="006A22CA"/>
    <w:rsid w:val="006A34AF"/>
    <w:rsid w:val="006A3885"/>
    <w:rsid w:val="006A3D0E"/>
    <w:rsid w:val="006A51A5"/>
    <w:rsid w:val="006A5AEF"/>
    <w:rsid w:val="006A6CDB"/>
    <w:rsid w:val="006A6EDF"/>
    <w:rsid w:val="006B1381"/>
    <w:rsid w:val="006B1FF6"/>
    <w:rsid w:val="006B2184"/>
    <w:rsid w:val="006B3446"/>
    <w:rsid w:val="006B3544"/>
    <w:rsid w:val="006B459C"/>
    <w:rsid w:val="006B4816"/>
    <w:rsid w:val="006B4EBC"/>
    <w:rsid w:val="006B5138"/>
    <w:rsid w:val="006B5DCE"/>
    <w:rsid w:val="006B6AB2"/>
    <w:rsid w:val="006B6F75"/>
    <w:rsid w:val="006B7401"/>
    <w:rsid w:val="006B779C"/>
    <w:rsid w:val="006B7C61"/>
    <w:rsid w:val="006B7FBE"/>
    <w:rsid w:val="006C19DC"/>
    <w:rsid w:val="006C2098"/>
    <w:rsid w:val="006C28C1"/>
    <w:rsid w:val="006C2BB9"/>
    <w:rsid w:val="006C4F99"/>
    <w:rsid w:val="006C503E"/>
    <w:rsid w:val="006C5F1D"/>
    <w:rsid w:val="006C7CFE"/>
    <w:rsid w:val="006D10E5"/>
    <w:rsid w:val="006D3361"/>
    <w:rsid w:val="006D3A65"/>
    <w:rsid w:val="006D3C81"/>
    <w:rsid w:val="006D6515"/>
    <w:rsid w:val="006E0825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275A"/>
    <w:rsid w:val="007035C7"/>
    <w:rsid w:val="007036F4"/>
    <w:rsid w:val="00710AE6"/>
    <w:rsid w:val="00711BD1"/>
    <w:rsid w:val="00712BE7"/>
    <w:rsid w:val="0071395A"/>
    <w:rsid w:val="00716B57"/>
    <w:rsid w:val="00716CD5"/>
    <w:rsid w:val="00721291"/>
    <w:rsid w:val="007214E7"/>
    <w:rsid w:val="00721A53"/>
    <w:rsid w:val="0072231A"/>
    <w:rsid w:val="0072268F"/>
    <w:rsid w:val="00722DC1"/>
    <w:rsid w:val="00722F69"/>
    <w:rsid w:val="00723321"/>
    <w:rsid w:val="0072472D"/>
    <w:rsid w:val="0072492A"/>
    <w:rsid w:val="00725686"/>
    <w:rsid w:val="00725846"/>
    <w:rsid w:val="00725B9A"/>
    <w:rsid w:val="00725EF4"/>
    <w:rsid w:val="00726437"/>
    <w:rsid w:val="00726501"/>
    <w:rsid w:val="007265F7"/>
    <w:rsid w:val="00726BC2"/>
    <w:rsid w:val="00730055"/>
    <w:rsid w:val="00730CFC"/>
    <w:rsid w:val="00730E97"/>
    <w:rsid w:val="007313E1"/>
    <w:rsid w:val="007319FB"/>
    <w:rsid w:val="00731F1E"/>
    <w:rsid w:val="00733F9B"/>
    <w:rsid w:val="00734446"/>
    <w:rsid w:val="007345E3"/>
    <w:rsid w:val="00735149"/>
    <w:rsid w:val="0073586D"/>
    <w:rsid w:val="0073694F"/>
    <w:rsid w:val="00740833"/>
    <w:rsid w:val="0074095E"/>
    <w:rsid w:val="007415CB"/>
    <w:rsid w:val="007436A5"/>
    <w:rsid w:val="00743711"/>
    <w:rsid w:val="00743832"/>
    <w:rsid w:val="007458E5"/>
    <w:rsid w:val="0074667C"/>
    <w:rsid w:val="00746ADF"/>
    <w:rsid w:val="00746B69"/>
    <w:rsid w:val="00747924"/>
    <w:rsid w:val="00747EB9"/>
    <w:rsid w:val="00750049"/>
    <w:rsid w:val="007500D5"/>
    <w:rsid w:val="0075015D"/>
    <w:rsid w:val="00750499"/>
    <w:rsid w:val="0075069D"/>
    <w:rsid w:val="00750706"/>
    <w:rsid w:val="00751153"/>
    <w:rsid w:val="007512CE"/>
    <w:rsid w:val="0075161B"/>
    <w:rsid w:val="007519F0"/>
    <w:rsid w:val="00751BD0"/>
    <w:rsid w:val="00751DC5"/>
    <w:rsid w:val="00752216"/>
    <w:rsid w:val="007525F2"/>
    <w:rsid w:val="00752646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820"/>
    <w:rsid w:val="00761D6B"/>
    <w:rsid w:val="0076253D"/>
    <w:rsid w:val="00763887"/>
    <w:rsid w:val="00763C5F"/>
    <w:rsid w:val="00763F9B"/>
    <w:rsid w:val="00765156"/>
    <w:rsid w:val="007655D8"/>
    <w:rsid w:val="00765947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251D"/>
    <w:rsid w:val="0078362A"/>
    <w:rsid w:val="00785E6F"/>
    <w:rsid w:val="007877A0"/>
    <w:rsid w:val="00787839"/>
    <w:rsid w:val="0079092A"/>
    <w:rsid w:val="0079292F"/>
    <w:rsid w:val="007940BD"/>
    <w:rsid w:val="00794758"/>
    <w:rsid w:val="007947B9"/>
    <w:rsid w:val="00794C38"/>
    <w:rsid w:val="0079525C"/>
    <w:rsid w:val="007955BD"/>
    <w:rsid w:val="00795C70"/>
    <w:rsid w:val="007964E3"/>
    <w:rsid w:val="00796DBE"/>
    <w:rsid w:val="0079740D"/>
    <w:rsid w:val="007A0248"/>
    <w:rsid w:val="007A36E0"/>
    <w:rsid w:val="007A3980"/>
    <w:rsid w:val="007A3A3C"/>
    <w:rsid w:val="007A3CF6"/>
    <w:rsid w:val="007A3EC7"/>
    <w:rsid w:val="007A43E8"/>
    <w:rsid w:val="007A4669"/>
    <w:rsid w:val="007A5A17"/>
    <w:rsid w:val="007A5CFB"/>
    <w:rsid w:val="007A7D3E"/>
    <w:rsid w:val="007B12D5"/>
    <w:rsid w:val="007B1801"/>
    <w:rsid w:val="007B1AD8"/>
    <w:rsid w:val="007B34CF"/>
    <w:rsid w:val="007B35C9"/>
    <w:rsid w:val="007B505F"/>
    <w:rsid w:val="007B50A8"/>
    <w:rsid w:val="007B59B5"/>
    <w:rsid w:val="007B5A2B"/>
    <w:rsid w:val="007B5E78"/>
    <w:rsid w:val="007B6610"/>
    <w:rsid w:val="007C083C"/>
    <w:rsid w:val="007C1060"/>
    <w:rsid w:val="007C1768"/>
    <w:rsid w:val="007C2E27"/>
    <w:rsid w:val="007C5356"/>
    <w:rsid w:val="007C5917"/>
    <w:rsid w:val="007C6009"/>
    <w:rsid w:val="007C6DD9"/>
    <w:rsid w:val="007D04CA"/>
    <w:rsid w:val="007D08CF"/>
    <w:rsid w:val="007D121A"/>
    <w:rsid w:val="007D1661"/>
    <w:rsid w:val="007D35BD"/>
    <w:rsid w:val="007D5124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E6E4B"/>
    <w:rsid w:val="007E746D"/>
    <w:rsid w:val="007F1D26"/>
    <w:rsid w:val="007F1EDC"/>
    <w:rsid w:val="007F24C2"/>
    <w:rsid w:val="007F2620"/>
    <w:rsid w:val="007F267A"/>
    <w:rsid w:val="007F28BC"/>
    <w:rsid w:val="007F4FD2"/>
    <w:rsid w:val="007F6C87"/>
    <w:rsid w:val="007F7A6C"/>
    <w:rsid w:val="008013E9"/>
    <w:rsid w:val="00802515"/>
    <w:rsid w:val="008036E8"/>
    <w:rsid w:val="00805BDF"/>
    <w:rsid w:val="00805C61"/>
    <w:rsid w:val="008075BD"/>
    <w:rsid w:val="0081015A"/>
    <w:rsid w:val="008127B5"/>
    <w:rsid w:val="008134FE"/>
    <w:rsid w:val="00815244"/>
    <w:rsid w:val="00816038"/>
    <w:rsid w:val="008161E1"/>
    <w:rsid w:val="00817F16"/>
    <w:rsid w:val="00817FD2"/>
    <w:rsid w:val="0082157E"/>
    <w:rsid w:val="00821C4A"/>
    <w:rsid w:val="00824AA2"/>
    <w:rsid w:val="00824DE9"/>
    <w:rsid w:val="008302BB"/>
    <w:rsid w:val="00830656"/>
    <w:rsid w:val="00831EE6"/>
    <w:rsid w:val="008349C1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8D6"/>
    <w:rsid w:val="008500F4"/>
    <w:rsid w:val="008521FD"/>
    <w:rsid w:val="00852435"/>
    <w:rsid w:val="00852AAE"/>
    <w:rsid w:val="0085356D"/>
    <w:rsid w:val="00854994"/>
    <w:rsid w:val="008554CF"/>
    <w:rsid w:val="0085553A"/>
    <w:rsid w:val="00855B17"/>
    <w:rsid w:val="00855CD6"/>
    <w:rsid w:val="00855DD0"/>
    <w:rsid w:val="00855E56"/>
    <w:rsid w:val="00857862"/>
    <w:rsid w:val="00860086"/>
    <w:rsid w:val="00860256"/>
    <w:rsid w:val="00861B64"/>
    <w:rsid w:val="00862701"/>
    <w:rsid w:val="0086349F"/>
    <w:rsid w:val="008658FF"/>
    <w:rsid w:val="008662B2"/>
    <w:rsid w:val="008704E6"/>
    <w:rsid w:val="008709BB"/>
    <w:rsid w:val="00870E6F"/>
    <w:rsid w:val="00871C0D"/>
    <w:rsid w:val="00871CBA"/>
    <w:rsid w:val="00872B12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4A30"/>
    <w:rsid w:val="00886233"/>
    <w:rsid w:val="008862ED"/>
    <w:rsid w:val="00887CCA"/>
    <w:rsid w:val="00890456"/>
    <w:rsid w:val="00890D34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385"/>
    <w:rsid w:val="008A3194"/>
    <w:rsid w:val="008A39A4"/>
    <w:rsid w:val="008A3E01"/>
    <w:rsid w:val="008A47DD"/>
    <w:rsid w:val="008A484D"/>
    <w:rsid w:val="008A5480"/>
    <w:rsid w:val="008A5FCC"/>
    <w:rsid w:val="008A6065"/>
    <w:rsid w:val="008A6F47"/>
    <w:rsid w:val="008B0A0E"/>
    <w:rsid w:val="008B0FF6"/>
    <w:rsid w:val="008B1269"/>
    <w:rsid w:val="008B149B"/>
    <w:rsid w:val="008B18CF"/>
    <w:rsid w:val="008B18D3"/>
    <w:rsid w:val="008B1952"/>
    <w:rsid w:val="008B2B7E"/>
    <w:rsid w:val="008B306A"/>
    <w:rsid w:val="008B34D1"/>
    <w:rsid w:val="008B4F0F"/>
    <w:rsid w:val="008B5FB2"/>
    <w:rsid w:val="008B7020"/>
    <w:rsid w:val="008C0C66"/>
    <w:rsid w:val="008C26AC"/>
    <w:rsid w:val="008C32F3"/>
    <w:rsid w:val="008C458A"/>
    <w:rsid w:val="008C4D19"/>
    <w:rsid w:val="008C4EBA"/>
    <w:rsid w:val="008C5DA6"/>
    <w:rsid w:val="008C6227"/>
    <w:rsid w:val="008C6B44"/>
    <w:rsid w:val="008C72CA"/>
    <w:rsid w:val="008C75EB"/>
    <w:rsid w:val="008C78F2"/>
    <w:rsid w:val="008C7A13"/>
    <w:rsid w:val="008D0165"/>
    <w:rsid w:val="008D1204"/>
    <w:rsid w:val="008D25D8"/>
    <w:rsid w:val="008D3677"/>
    <w:rsid w:val="008D3978"/>
    <w:rsid w:val="008D49CE"/>
    <w:rsid w:val="008D4DCD"/>
    <w:rsid w:val="008D519C"/>
    <w:rsid w:val="008D592D"/>
    <w:rsid w:val="008D5CD6"/>
    <w:rsid w:val="008D6527"/>
    <w:rsid w:val="008D6FED"/>
    <w:rsid w:val="008D7B48"/>
    <w:rsid w:val="008E0F72"/>
    <w:rsid w:val="008E19A0"/>
    <w:rsid w:val="008E2458"/>
    <w:rsid w:val="008E260C"/>
    <w:rsid w:val="008E33FA"/>
    <w:rsid w:val="008E3652"/>
    <w:rsid w:val="008E7060"/>
    <w:rsid w:val="008E7437"/>
    <w:rsid w:val="008F0371"/>
    <w:rsid w:val="008F0D98"/>
    <w:rsid w:val="008F10BD"/>
    <w:rsid w:val="008F1DF4"/>
    <w:rsid w:val="008F22C5"/>
    <w:rsid w:val="008F2632"/>
    <w:rsid w:val="008F50E3"/>
    <w:rsid w:val="008F5AF6"/>
    <w:rsid w:val="008F65A4"/>
    <w:rsid w:val="008F65BE"/>
    <w:rsid w:val="008F6D25"/>
    <w:rsid w:val="009015C7"/>
    <w:rsid w:val="0090170E"/>
    <w:rsid w:val="0090194F"/>
    <w:rsid w:val="0090221E"/>
    <w:rsid w:val="0090512C"/>
    <w:rsid w:val="009054F9"/>
    <w:rsid w:val="009108B3"/>
    <w:rsid w:val="00910CD0"/>
    <w:rsid w:val="009113F9"/>
    <w:rsid w:val="00911B99"/>
    <w:rsid w:val="00912150"/>
    <w:rsid w:val="0091257A"/>
    <w:rsid w:val="00913BC6"/>
    <w:rsid w:val="009145C7"/>
    <w:rsid w:val="0091484F"/>
    <w:rsid w:val="00914A20"/>
    <w:rsid w:val="00914D34"/>
    <w:rsid w:val="00914E53"/>
    <w:rsid w:val="00915981"/>
    <w:rsid w:val="00915AAE"/>
    <w:rsid w:val="00916271"/>
    <w:rsid w:val="00917101"/>
    <w:rsid w:val="00920C53"/>
    <w:rsid w:val="00922723"/>
    <w:rsid w:val="00922F6D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2439"/>
    <w:rsid w:val="009332EC"/>
    <w:rsid w:val="00933444"/>
    <w:rsid w:val="00933458"/>
    <w:rsid w:val="009336B4"/>
    <w:rsid w:val="00933AE6"/>
    <w:rsid w:val="00933FAC"/>
    <w:rsid w:val="00934CA5"/>
    <w:rsid w:val="00935100"/>
    <w:rsid w:val="00935C81"/>
    <w:rsid w:val="009364CF"/>
    <w:rsid w:val="00937B7D"/>
    <w:rsid w:val="00937DCE"/>
    <w:rsid w:val="00940AE3"/>
    <w:rsid w:val="00941314"/>
    <w:rsid w:val="00941896"/>
    <w:rsid w:val="00941ECB"/>
    <w:rsid w:val="00943BED"/>
    <w:rsid w:val="00944BAC"/>
    <w:rsid w:val="00945810"/>
    <w:rsid w:val="0094675C"/>
    <w:rsid w:val="0094683B"/>
    <w:rsid w:val="00947438"/>
    <w:rsid w:val="00947E99"/>
    <w:rsid w:val="00953259"/>
    <w:rsid w:val="009532F9"/>
    <w:rsid w:val="009536EA"/>
    <w:rsid w:val="00953739"/>
    <w:rsid w:val="009547CF"/>
    <w:rsid w:val="00957401"/>
    <w:rsid w:val="009613CE"/>
    <w:rsid w:val="00961607"/>
    <w:rsid w:val="00961B52"/>
    <w:rsid w:val="00962EF5"/>
    <w:rsid w:val="00963B19"/>
    <w:rsid w:val="0096400D"/>
    <w:rsid w:val="0096425A"/>
    <w:rsid w:val="0096482A"/>
    <w:rsid w:val="00965A1E"/>
    <w:rsid w:val="00967AB8"/>
    <w:rsid w:val="00967D22"/>
    <w:rsid w:val="00970028"/>
    <w:rsid w:val="00970CC1"/>
    <w:rsid w:val="00971B75"/>
    <w:rsid w:val="00971C0F"/>
    <w:rsid w:val="00971EF1"/>
    <w:rsid w:val="009720BB"/>
    <w:rsid w:val="00972E93"/>
    <w:rsid w:val="009746B2"/>
    <w:rsid w:val="00974706"/>
    <w:rsid w:val="00974C68"/>
    <w:rsid w:val="009754DB"/>
    <w:rsid w:val="0097556C"/>
    <w:rsid w:val="009778D8"/>
    <w:rsid w:val="00980AD8"/>
    <w:rsid w:val="00980C50"/>
    <w:rsid w:val="009814B3"/>
    <w:rsid w:val="00981B4F"/>
    <w:rsid w:val="00982B1A"/>
    <w:rsid w:val="00982CAF"/>
    <w:rsid w:val="009857CB"/>
    <w:rsid w:val="009857DA"/>
    <w:rsid w:val="00986439"/>
    <w:rsid w:val="00986DA0"/>
    <w:rsid w:val="00986E25"/>
    <w:rsid w:val="00987066"/>
    <w:rsid w:val="009874C6"/>
    <w:rsid w:val="009878D8"/>
    <w:rsid w:val="00991483"/>
    <w:rsid w:val="00991894"/>
    <w:rsid w:val="00993AA5"/>
    <w:rsid w:val="00994227"/>
    <w:rsid w:val="00994539"/>
    <w:rsid w:val="009953C8"/>
    <w:rsid w:val="00995768"/>
    <w:rsid w:val="0099657B"/>
    <w:rsid w:val="0099755D"/>
    <w:rsid w:val="009978F3"/>
    <w:rsid w:val="00997979"/>
    <w:rsid w:val="00997984"/>
    <w:rsid w:val="00997DC4"/>
    <w:rsid w:val="009A0EE6"/>
    <w:rsid w:val="009A1179"/>
    <w:rsid w:val="009A18FD"/>
    <w:rsid w:val="009A1EF3"/>
    <w:rsid w:val="009A20D4"/>
    <w:rsid w:val="009A297F"/>
    <w:rsid w:val="009A2B48"/>
    <w:rsid w:val="009A6FF8"/>
    <w:rsid w:val="009A77CC"/>
    <w:rsid w:val="009B079A"/>
    <w:rsid w:val="009B10BF"/>
    <w:rsid w:val="009B1209"/>
    <w:rsid w:val="009B1535"/>
    <w:rsid w:val="009B155D"/>
    <w:rsid w:val="009B1871"/>
    <w:rsid w:val="009B437A"/>
    <w:rsid w:val="009B51A1"/>
    <w:rsid w:val="009B6734"/>
    <w:rsid w:val="009B7337"/>
    <w:rsid w:val="009B7765"/>
    <w:rsid w:val="009B796A"/>
    <w:rsid w:val="009B7B6E"/>
    <w:rsid w:val="009C000A"/>
    <w:rsid w:val="009C083F"/>
    <w:rsid w:val="009C126C"/>
    <w:rsid w:val="009C31A0"/>
    <w:rsid w:val="009C34A3"/>
    <w:rsid w:val="009C3895"/>
    <w:rsid w:val="009C3B9D"/>
    <w:rsid w:val="009C42D9"/>
    <w:rsid w:val="009C461B"/>
    <w:rsid w:val="009C55A4"/>
    <w:rsid w:val="009C58D1"/>
    <w:rsid w:val="009C5C78"/>
    <w:rsid w:val="009C653A"/>
    <w:rsid w:val="009C655F"/>
    <w:rsid w:val="009C6E05"/>
    <w:rsid w:val="009C7230"/>
    <w:rsid w:val="009D08B1"/>
    <w:rsid w:val="009D0C64"/>
    <w:rsid w:val="009D155A"/>
    <w:rsid w:val="009D163C"/>
    <w:rsid w:val="009D3AF9"/>
    <w:rsid w:val="009D3E9F"/>
    <w:rsid w:val="009D418E"/>
    <w:rsid w:val="009D514A"/>
    <w:rsid w:val="009D542E"/>
    <w:rsid w:val="009D59B4"/>
    <w:rsid w:val="009D5A3F"/>
    <w:rsid w:val="009D602C"/>
    <w:rsid w:val="009D662E"/>
    <w:rsid w:val="009D70E1"/>
    <w:rsid w:val="009D76EA"/>
    <w:rsid w:val="009E01ED"/>
    <w:rsid w:val="009E0E53"/>
    <w:rsid w:val="009E1C55"/>
    <w:rsid w:val="009E2F58"/>
    <w:rsid w:val="009E4937"/>
    <w:rsid w:val="009E528C"/>
    <w:rsid w:val="009E5294"/>
    <w:rsid w:val="009E5D2A"/>
    <w:rsid w:val="009E60C8"/>
    <w:rsid w:val="009E646E"/>
    <w:rsid w:val="009E658D"/>
    <w:rsid w:val="009E7872"/>
    <w:rsid w:val="009F0BA3"/>
    <w:rsid w:val="009F1424"/>
    <w:rsid w:val="009F2B7F"/>
    <w:rsid w:val="009F4739"/>
    <w:rsid w:val="009F550C"/>
    <w:rsid w:val="009F5B71"/>
    <w:rsid w:val="009F5CE1"/>
    <w:rsid w:val="009F6613"/>
    <w:rsid w:val="009F6F2B"/>
    <w:rsid w:val="009F73F2"/>
    <w:rsid w:val="00A013DA"/>
    <w:rsid w:val="00A01EF8"/>
    <w:rsid w:val="00A02420"/>
    <w:rsid w:val="00A0244E"/>
    <w:rsid w:val="00A02E71"/>
    <w:rsid w:val="00A02E79"/>
    <w:rsid w:val="00A041AA"/>
    <w:rsid w:val="00A05E54"/>
    <w:rsid w:val="00A11142"/>
    <w:rsid w:val="00A115CB"/>
    <w:rsid w:val="00A127B2"/>
    <w:rsid w:val="00A12FE3"/>
    <w:rsid w:val="00A14096"/>
    <w:rsid w:val="00A14787"/>
    <w:rsid w:val="00A14B58"/>
    <w:rsid w:val="00A14B66"/>
    <w:rsid w:val="00A150F4"/>
    <w:rsid w:val="00A15A54"/>
    <w:rsid w:val="00A16761"/>
    <w:rsid w:val="00A20270"/>
    <w:rsid w:val="00A204DE"/>
    <w:rsid w:val="00A206B2"/>
    <w:rsid w:val="00A206BA"/>
    <w:rsid w:val="00A2133F"/>
    <w:rsid w:val="00A214E6"/>
    <w:rsid w:val="00A21C80"/>
    <w:rsid w:val="00A2226C"/>
    <w:rsid w:val="00A231BD"/>
    <w:rsid w:val="00A244A2"/>
    <w:rsid w:val="00A24CF1"/>
    <w:rsid w:val="00A25040"/>
    <w:rsid w:val="00A25E5C"/>
    <w:rsid w:val="00A26A96"/>
    <w:rsid w:val="00A26E34"/>
    <w:rsid w:val="00A30C6A"/>
    <w:rsid w:val="00A313F8"/>
    <w:rsid w:val="00A3189F"/>
    <w:rsid w:val="00A32AEC"/>
    <w:rsid w:val="00A34348"/>
    <w:rsid w:val="00A34D8E"/>
    <w:rsid w:val="00A374AB"/>
    <w:rsid w:val="00A37539"/>
    <w:rsid w:val="00A3797E"/>
    <w:rsid w:val="00A40212"/>
    <w:rsid w:val="00A40F3F"/>
    <w:rsid w:val="00A41385"/>
    <w:rsid w:val="00A4147F"/>
    <w:rsid w:val="00A41BBD"/>
    <w:rsid w:val="00A41CE1"/>
    <w:rsid w:val="00A41D6C"/>
    <w:rsid w:val="00A427A4"/>
    <w:rsid w:val="00A42B4F"/>
    <w:rsid w:val="00A446EA"/>
    <w:rsid w:val="00A44ACC"/>
    <w:rsid w:val="00A45937"/>
    <w:rsid w:val="00A46276"/>
    <w:rsid w:val="00A46685"/>
    <w:rsid w:val="00A471A4"/>
    <w:rsid w:val="00A47A03"/>
    <w:rsid w:val="00A50B40"/>
    <w:rsid w:val="00A51E1F"/>
    <w:rsid w:val="00A52D37"/>
    <w:rsid w:val="00A53158"/>
    <w:rsid w:val="00A53322"/>
    <w:rsid w:val="00A54395"/>
    <w:rsid w:val="00A56093"/>
    <w:rsid w:val="00A561DE"/>
    <w:rsid w:val="00A57107"/>
    <w:rsid w:val="00A57D9C"/>
    <w:rsid w:val="00A6132F"/>
    <w:rsid w:val="00A613BE"/>
    <w:rsid w:val="00A61866"/>
    <w:rsid w:val="00A62422"/>
    <w:rsid w:val="00A6316B"/>
    <w:rsid w:val="00A6331B"/>
    <w:rsid w:val="00A6337B"/>
    <w:rsid w:val="00A63AB5"/>
    <w:rsid w:val="00A63D08"/>
    <w:rsid w:val="00A654B0"/>
    <w:rsid w:val="00A65E0E"/>
    <w:rsid w:val="00A664BA"/>
    <w:rsid w:val="00A66A4C"/>
    <w:rsid w:val="00A7051E"/>
    <w:rsid w:val="00A70AEE"/>
    <w:rsid w:val="00A71751"/>
    <w:rsid w:val="00A730F6"/>
    <w:rsid w:val="00A7452C"/>
    <w:rsid w:val="00A75BCF"/>
    <w:rsid w:val="00A773F9"/>
    <w:rsid w:val="00A77A38"/>
    <w:rsid w:val="00A80795"/>
    <w:rsid w:val="00A811F9"/>
    <w:rsid w:val="00A83523"/>
    <w:rsid w:val="00A8365B"/>
    <w:rsid w:val="00A837A4"/>
    <w:rsid w:val="00A83A63"/>
    <w:rsid w:val="00A8564B"/>
    <w:rsid w:val="00A8579A"/>
    <w:rsid w:val="00A86606"/>
    <w:rsid w:val="00A8669B"/>
    <w:rsid w:val="00A86A2C"/>
    <w:rsid w:val="00A87B3A"/>
    <w:rsid w:val="00A90F39"/>
    <w:rsid w:val="00A918FB"/>
    <w:rsid w:val="00A920CE"/>
    <w:rsid w:val="00A94E00"/>
    <w:rsid w:val="00A95100"/>
    <w:rsid w:val="00A962CD"/>
    <w:rsid w:val="00A9646C"/>
    <w:rsid w:val="00A96BB6"/>
    <w:rsid w:val="00A970D7"/>
    <w:rsid w:val="00A97105"/>
    <w:rsid w:val="00A9714F"/>
    <w:rsid w:val="00A974CC"/>
    <w:rsid w:val="00AA042A"/>
    <w:rsid w:val="00AA0BFB"/>
    <w:rsid w:val="00AA123E"/>
    <w:rsid w:val="00AA1497"/>
    <w:rsid w:val="00AA255F"/>
    <w:rsid w:val="00AA2657"/>
    <w:rsid w:val="00AA41DD"/>
    <w:rsid w:val="00AA48D1"/>
    <w:rsid w:val="00AA4DC4"/>
    <w:rsid w:val="00AA5525"/>
    <w:rsid w:val="00AA6283"/>
    <w:rsid w:val="00AA746E"/>
    <w:rsid w:val="00AB03E8"/>
    <w:rsid w:val="00AB104A"/>
    <w:rsid w:val="00AB27E8"/>
    <w:rsid w:val="00AB2E05"/>
    <w:rsid w:val="00AB2F48"/>
    <w:rsid w:val="00AB510F"/>
    <w:rsid w:val="00AB6116"/>
    <w:rsid w:val="00AB7DE4"/>
    <w:rsid w:val="00AB7E4E"/>
    <w:rsid w:val="00AC0026"/>
    <w:rsid w:val="00AC12E5"/>
    <w:rsid w:val="00AC1751"/>
    <w:rsid w:val="00AC1B32"/>
    <w:rsid w:val="00AC1C9C"/>
    <w:rsid w:val="00AC22F1"/>
    <w:rsid w:val="00AC3169"/>
    <w:rsid w:val="00AC4BAD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0E2C"/>
    <w:rsid w:val="00AD1FAD"/>
    <w:rsid w:val="00AD23D7"/>
    <w:rsid w:val="00AD2D94"/>
    <w:rsid w:val="00AD30BC"/>
    <w:rsid w:val="00AD429B"/>
    <w:rsid w:val="00AD4A79"/>
    <w:rsid w:val="00AD560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E5EA7"/>
    <w:rsid w:val="00AF0446"/>
    <w:rsid w:val="00AF2FC9"/>
    <w:rsid w:val="00AF3B1D"/>
    <w:rsid w:val="00AF3FB7"/>
    <w:rsid w:val="00AF4448"/>
    <w:rsid w:val="00AF449F"/>
    <w:rsid w:val="00AF562D"/>
    <w:rsid w:val="00AF6326"/>
    <w:rsid w:val="00AF642F"/>
    <w:rsid w:val="00AF6A32"/>
    <w:rsid w:val="00AF78E3"/>
    <w:rsid w:val="00B0044E"/>
    <w:rsid w:val="00B01A43"/>
    <w:rsid w:val="00B022F5"/>
    <w:rsid w:val="00B02AD0"/>
    <w:rsid w:val="00B02B82"/>
    <w:rsid w:val="00B03989"/>
    <w:rsid w:val="00B03998"/>
    <w:rsid w:val="00B03D51"/>
    <w:rsid w:val="00B0707D"/>
    <w:rsid w:val="00B07642"/>
    <w:rsid w:val="00B1091F"/>
    <w:rsid w:val="00B10F8C"/>
    <w:rsid w:val="00B11A75"/>
    <w:rsid w:val="00B12967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3BF"/>
    <w:rsid w:val="00B21402"/>
    <w:rsid w:val="00B241EB"/>
    <w:rsid w:val="00B24551"/>
    <w:rsid w:val="00B258FC"/>
    <w:rsid w:val="00B265F2"/>
    <w:rsid w:val="00B27434"/>
    <w:rsid w:val="00B27EA5"/>
    <w:rsid w:val="00B3088E"/>
    <w:rsid w:val="00B30F1F"/>
    <w:rsid w:val="00B310FC"/>
    <w:rsid w:val="00B32D31"/>
    <w:rsid w:val="00B33C8B"/>
    <w:rsid w:val="00B34FCD"/>
    <w:rsid w:val="00B36645"/>
    <w:rsid w:val="00B36CDE"/>
    <w:rsid w:val="00B37776"/>
    <w:rsid w:val="00B379F0"/>
    <w:rsid w:val="00B37DD1"/>
    <w:rsid w:val="00B414B0"/>
    <w:rsid w:val="00B42DE4"/>
    <w:rsid w:val="00B4370F"/>
    <w:rsid w:val="00B449AE"/>
    <w:rsid w:val="00B44BEB"/>
    <w:rsid w:val="00B450F6"/>
    <w:rsid w:val="00B46314"/>
    <w:rsid w:val="00B46488"/>
    <w:rsid w:val="00B47AF4"/>
    <w:rsid w:val="00B50B73"/>
    <w:rsid w:val="00B51029"/>
    <w:rsid w:val="00B51034"/>
    <w:rsid w:val="00B5135E"/>
    <w:rsid w:val="00B557A1"/>
    <w:rsid w:val="00B55BA5"/>
    <w:rsid w:val="00B57040"/>
    <w:rsid w:val="00B57407"/>
    <w:rsid w:val="00B577ED"/>
    <w:rsid w:val="00B601BB"/>
    <w:rsid w:val="00B608A8"/>
    <w:rsid w:val="00B6444C"/>
    <w:rsid w:val="00B64CF0"/>
    <w:rsid w:val="00B64F70"/>
    <w:rsid w:val="00B65674"/>
    <w:rsid w:val="00B663A2"/>
    <w:rsid w:val="00B66B14"/>
    <w:rsid w:val="00B700DD"/>
    <w:rsid w:val="00B70BC8"/>
    <w:rsid w:val="00B714CF"/>
    <w:rsid w:val="00B714FE"/>
    <w:rsid w:val="00B7181A"/>
    <w:rsid w:val="00B7234E"/>
    <w:rsid w:val="00B72723"/>
    <w:rsid w:val="00B727F9"/>
    <w:rsid w:val="00B732B0"/>
    <w:rsid w:val="00B736CF"/>
    <w:rsid w:val="00B73994"/>
    <w:rsid w:val="00B73AC9"/>
    <w:rsid w:val="00B74F19"/>
    <w:rsid w:val="00B7507D"/>
    <w:rsid w:val="00B7568F"/>
    <w:rsid w:val="00B768F7"/>
    <w:rsid w:val="00B76B85"/>
    <w:rsid w:val="00B77828"/>
    <w:rsid w:val="00B77AD5"/>
    <w:rsid w:val="00B805B2"/>
    <w:rsid w:val="00B80AF7"/>
    <w:rsid w:val="00B80B56"/>
    <w:rsid w:val="00B81B7B"/>
    <w:rsid w:val="00B81BDC"/>
    <w:rsid w:val="00B81FA5"/>
    <w:rsid w:val="00B825DA"/>
    <w:rsid w:val="00B82DF4"/>
    <w:rsid w:val="00B838B8"/>
    <w:rsid w:val="00B85419"/>
    <w:rsid w:val="00B869CD"/>
    <w:rsid w:val="00B86D3B"/>
    <w:rsid w:val="00B870D2"/>
    <w:rsid w:val="00B87F36"/>
    <w:rsid w:val="00B87F85"/>
    <w:rsid w:val="00B91615"/>
    <w:rsid w:val="00B920AD"/>
    <w:rsid w:val="00B923AC"/>
    <w:rsid w:val="00B929C4"/>
    <w:rsid w:val="00B92C39"/>
    <w:rsid w:val="00B92EA0"/>
    <w:rsid w:val="00B92F00"/>
    <w:rsid w:val="00B94216"/>
    <w:rsid w:val="00B944D9"/>
    <w:rsid w:val="00B94F8D"/>
    <w:rsid w:val="00B95CE2"/>
    <w:rsid w:val="00B95FF3"/>
    <w:rsid w:val="00B96AEF"/>
    <w:rsid w:val="00B976FB"/>
    <w:rsid w:val="00BA07AC"/>
    <w:rsid w:val="00BA0817"/>
    <w:rsid w:val="00BA0C19"/>
    <w:rsid w:val="00BA0C47"/>
    <w:rsid w:val="00BA0C50"/>
    <w:rsid w:val="00BA173B"/>
    <w:rsid w:val="00BA1B09"/>
    <w:rsid w:val="00BA2854"/>
    <w:rsid w:val="00BA3022"/>
    <w:rsid w:val="00BA3652"/>
    <w:rsid w:val="00BA36B1"/>
    <w:rsid w:val="00BA3715"/>
    <w:rsid w:val="00BA4007"/>
    <w:rsid w:val="00BA48B7"/>
    <w:rsid w:val="00BA4EBB"/>
    <w:rsid w:val="00BA5FB5"/>
    <w:rsid w:val="00BA608C"/>
    <w:rsid w:val="00BA6FE5"/>
    <w:rsid w:val="00BA777C"/>
    <w:rsid w:val="00BB0844"/>
    <w:rsid w:val="00BB3FA0"/>
    <w:rsid w:val="00BB432B"/>
    <w:rsid w:val="00BB6B2B"/>
    <w:rsid w:val="00BB6E4B"/>
    <w:rsid w:val="00BB709E"/>
    <w:rsid w:val="00BB7ABC"/>
    <w:rsid w:val="00BC011B"/>
    <w:rsid w:val="00BC1494"/>
    <w:rsid w:val="00BC1A61"/>
    <w:rsid w:val="00BC24F8"/>
    <w:rsid w:val="00BC37E4"/>
    <w:rsid w:val="00BC3802"/>
    <w:rsid w:val="00BC39D2"/>
    <w:rsid w:val="00BC40AB"/>
    <w:rsid w:val="00BC4210"/>
    <w:rsid w:val="00BC5722"/>
    <w:rsid w:val="00BC67B5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6DCE"/>
    <w:rsid w:val="00BD7C81"/>
    <w:rsid w:val="00BE052F"/>
    <w:rsid w:val="00BE0A20"/>
    <w:rsid w:val="00BE0F4E"/>
    <w:rsid w:val="00BE1A67"/>
    <w:rsid w:val="00BE22D9"/>
    <w:rsid w:val="00BE288C"/>
    <w:rsid w:val="00BE2A4E"/>
    <w:rsid w:val="00BE35B3"/>
    <w:rsid w:val="00BE3BDB"/>
    <w:rsid w:val="00BE4335"/>
    <w:rsid w:val="00BE4C28"/>
    <w:rsid w:val="00BE53F5"/>
    <w:rsid w:val="00BE5B3A"/>
    <w:rsid w:val="00BF0044"/>
    <w:rsid w:val="00BF0445"/>
    <w:rsid w:val="00BF1F98"/>
    <w:rsid w:val="00BF1F9D"/>
    <w:rsid w:val="00BF210F"/>
    <w:rsid w:val="00BF2320"/>
    <w:rsid w:val="00BF332F"/>
    <w:rsid w:val="00BF4474"/>
    <w:rsid w:val="00BF6F9B"/>
    <w:rsid w:val="00BF7A4E"/>
    <w:rsid w:val="00C004B7"/>
    <w:rsid w:val="00C00BB5"/>
    <w:rsid w:val="00C00FCE"/>
    <w:rsid w:val="00C0111C"/>
    <w:rsid w:val="00C0160C"/>
    <w:rsid w:val="00C01CFA"/>
    <w:rsid w:val="00C02F32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9A3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50F0"/>
    <w:rsid w:val="00C26403"/>
    <w:rsid w:val="00C26EDF"/>
    <w:rsid w:val="00C27A58"/>
    <w:rsid w:val="00C306D1"/>
    <w:rsid w:val="00C30C86"/>
    <w:rsid w:val="00C32E6C"/>
    <w:rsid w:val="00C355D2"/>
    <w:rsid w:val="00C35FDF"/>
    <w:rsid w:val="00C36AE2"/>
    <w:rsid w:val="00C36C7C"/>
    <w:rsid w:val="00C37CD0"/>
    <w:rsid w:val="00C40C84"/>
    <w:rsid w:val="00C411F9"/>
    <w:rsid w:val="00C41893"/>
    <w:rsid w:val="00C41D01"/>
    <w:rsid w:val="00C422C9"/>
    <w:rsid w:val="00C44D29"/>
    <w:rsid w:val="00C44D3B"/>
    <w:rsid w:val="00C44D4B"/>
    <w:rsid w:val="00C45561"/>
    <w:rsid w:val="00C45566"/>
    <w:rsid w:val="00C45B63"/>
    <w:rsid w:val="00C464AB"/>
    <w:rsid w:val="00C4686B"/>
    <w:rsid w:val="00C46DA0"/>
    <w:rsid w:val="00C47958"/>
    <w:rsid w:val="00C50A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2BF3"/>
    <w:rsid w:val="00C63875"/>
    <w:rsid w:val="00C63F96"/>
    <w:rsid w:val="00C64409"/>
    <w:rsid w:val="00C64D24"/>
    <w:rsid w:val="00C64DA5"/>
    <w:rsid w:val="00C6536C"/>
    <w:rsid w:val="00C67621"/>
    <w:rsid w:val="00C70B98"/>
    <w:rsid w:val="00C70CCA"/>
    <w:rsid w:val="00C717DE"/>
    <w:rsid w:val="00C7285F"/>
    <w:rsid w:val="00C73DDF"/>
    <w:rsid w:val="00C749AF"/>
    <w:rsid w:val="00C74E79"/>
    <w:rsid w:val="00C75005"/>
    <w:rsid w:val="00C76565"/>
    <w:rsid w:val="00C76CE2"/>
    <w:rsid w:val="00C82602"/>
    <w:rsid w:val="00C83CE7"/>
    <w:rsid w:val="00C83FED"/>
    <w:rsid w:val="00C84188"/>
    <w:rsid w:val="00C84C61"/>
    <w:rsid w:val="00C84DF7"/>
    <w:rsid w:val="00C8555D"/>
    <w:rsid w:val="00C85FB7"/>
    <w:rsid w:val="00C860E0"/>
    <w:rsid w:val="00C8645E"/>
    <w:rsid w:val="00C865A3"/>
    <w:rsid w:val="00C87867"/>
    <w:rsid w:val="00C9012B"/>
    <w:rsid w:val="00C90680"/>
    <w:rsid w:val="00C91611"/>
    <w:rsid w:val="00C92347"/>
    <w:rsid w:val="00C94A75"/>
    <w:rsid w:val="00C95C38"/>
    <w:rsid w:val="00C96D61"/>
    <w:rsid w:val="00CA120B"/>
    <w:rsid w:val="00CA1CF8"/>
    <w:rsid w:val="00CA3561"/>
    <w:rsid w:val="00CA37E6"/>
    <w:rsid w:val="00CA4150"/>
    <w:rsid w:val="00CA5BB2"/>
    <w:rsid w:val="00CA5C55"/>
    <w:rsid w:val="00CA64FE"/>
    <w:rsid w:val="00CA6672"/>
    <w:rsid w:val="00CA67F8"/>
    <w:rsid w:val="00CA7224"/>
    <w:rsid w:val="00CA72F1"/>
    <w:rsid w:val="00CA73E1"/>
    <w:rsid w:val="00CB03EA"/>
    <w:rsid w:val="00CB04EE"/>
    <w:rsid w:val="00CB0735"/>
    <w:rsid w:val="00CB1253"/>
    <w:rsid w:val="00CB1B48"/>
    <w:rsid w:val="00CB31BF"/>
    <w:rsid w:val="00CB44A6"/>
    <w:rsid w:val="00CB625A"/>
    <w:rsid w:val="00CB630E"/>
    <w:rsid w:val="00CC07CA"/>
    <w:rsid w:val="00CC154C"/>
    <w:rsid w:val="00CC1ACF"/>
    <w:rsid w:val="00CC1B8C"/>
    <w:rsid w:val="00CC1BA2"/>
    <w:rsid w:val="00CC22E6"/>
    <w:rsid w:val="00CC28BD"/>
    <w:rsid w:val="00CC2E87"/>
    <w:rsid w:val="00CC3AB6"/>
    <w:rsid w:val="00CC416A"/>
    <w:rsid w:val="00CC43BF"/>
    <w:rsid w:val="00CC45C1"/>
    <w:rsid w:val="00CC65DB"/>
    <w:rsid w:val="00CD1898"/>
    <w:rsid w:val="00CD1E7F"/>
    <w:rsid w:val="00CD2D4D"/>
    <w:rsid w:val="00CD3F77"/>
    <w:rsid w:val="00CD4570"/>
    <w:rsid w:val="00CD6566"/>
    <w:rsid w:val="00CD6784"/>
    <w:rsid w:val="00CD69FF"/>
    <w:rsid w:val="00CD6D92"/>
    <w:rsid w:val="00CD6FEC"/>
    <w:rsid w:val="00CE020B"/>
    <w:rsid w:val="00CE116C"/>
    <w:rsid w:val="00CE2ACA"/>
    <w:rsid w:val="00CE44F0"/>
    <w:rsid w:val="00CE477E"/>
    <w:rsid w:val="00CE48B4"/>
    <w:rsid w:val="00CE4A57"/>
    <w:rsid w:val="00CE65AA"/>
    <w:rsid w:val="00CE68E2"/>
    <w:rsid w:val="00CE753D"/>
    <w:rsid w:val="00CE7EC6"/>
    <w:rsid w:val="00CF00C3"/>
    <w:rsid w:val="00CF0B6F"/>
    <w:rsid w:val="00CF0C82"/>
    <w:rsid w:val="00CF1A4E"/>
    <w:rsid w:val="00CF1ACC"/>
    <w:rsid w:val="00CF2F49"/>
    <w:rsid w:val="00CF3FCA"/>
    <w:rsid w:val="00CF4895"/>
    <w:rsid w:val="00CF4EAC"/>
    <w:rsid w:val="00CF647B"/>
    <w:rsid w:val="00CF6DD5"/>
    <w:rsid w:val="00CF70CD"/>
    <w:rsid w:val="00CF79A4"/>
    <w:rsid w:val="00D01349"/>
    <w:rsid w:val="00D01A39"/>
    <w:rsid w:val="00D01D21"/>
    <w:rsid w:val="00D03006"/>
    <w:rsid w:val="00D032A6"/>
    <w:rsid w:val="00D033C7"/>
    <w:rsid w:val="00D0397D"/>
    <w:rsid w:val="00D04182"/>
    <w:rsid w:val="00D04917"/>
    <w:rsid w:val="00D04B87"/>
    <w:rsid w:val="00D04C3D"/>
    <w:rsid w:val="00D04FC9"/>
    <w:rsid w:val="00D05049"/>
    <w:rsid w:val="00D0582B"/>
    <w:rsid w:val="00D05D57"/>
    <w:rsid w:val="00D061EC"/>
    <w:rsid w:val="00D0627F"/>
    <w:rsid w:val="00D06356"/>
    <w:rsid w:val="00D063BE"/>
    <w:rsid w:val="00D066E1"/>
    <w:rsid w:val="00D06BFB"/>
    <w:rsid w:val="00D071F4"/>
    <w:rsid w:val="00D078AE"/>
    <w:rsid w:val="00D07C22"/>
    <w:rsid w:val="00D10C7F"/>
    <w:rsid w:val="00D11F40"/>
    <w:rsid w:val="00D12181"/>
    <w:rsid w:val="00D13BC6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255"/>
    <w:rsid w:val="00D238EA"/>
    <w:rsid w:val="00D2398A"/>
    <w:rsid w:val="00D25ED3"/>
    <w:rsid w:val="00D27C65"/>
    <w:rsid w:val="00D31C92"/>
    <w:rsid w:val="00D33F7F"/>
    <w:rsid w:val="00D34200"/>
    <w:rsid w:val="00D34512"/>
    <w:rsid w:val="00D346A7"/>
    <w:rsid w:val="00D34FAE"/>
    <w:rsid w:val="00D35D53"/>
    <w:rsid w:val="00D36527"/>
    <w:rsid w:val="00D36909"/>
    <w:rsid w:val="00D4060B"/>
    <w:rsid w:val="00D41930"/>
    <w:rsid w:val="00D442F4"/>
    <w:rsid w:val="00D448A3"/>
    <w:rsid w:val="00D44DB9"/>
    <w:rsid w:val="00D44F71"/>
    <w:rsid w:val="00D45BF3"/>
    <w:rsid w:val="00D46565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104"/>
    <w:rsid w:val="00D52FBD"/>
    <w:rsid w:val="00D53048"/>
    <w:rsid w:val="00D537F9"/>
    <w:rsid w:val="00D55A0F"/>
    <w:rsid w:val="00D55EB4"/>
    <w:rsid w:val="00D57064"/>
    <w:rsid w:val="00D57493"/>
    <w:rsid w:val="00D60B7A"/>
    <w:rsid w:val="00D61EA9"/>
    <w:rsid w:val="00D62157"/>
    <w:rsid w:val="00D64495"/>
    <w:rsid w:val="00D64890"/>
    <w:rsid w:val="00D64A29"/>
    <w:rsid w:val="00D65310"/>
    <w:rsid w:val="00D65F76"/>
    <w:rsid w:val="00D67055"/>
    <w:rsid w:val="00D67C66"/>
    <w:rsid w:val="00D71676"/>
    <w:rsid w:val="00D71B0F"/>
    <w:rsid w:val="00D731E6"/>
    <w:rsid w:val="00D73842"/>
    <w:rsid w:val="00D73B80"/>
    <w:rsid w:val="00D74CBD"/>
    <w:rsid w:val="00D75294"/>
    <w:rsid w:val="00D757F2"/>
    <w:rsid w:val="00D76A71"/>
    <w:rsid w:val="00D76AB8"/>
    <w:rsid w:val="00D76EF8"/>
    <w:rsid w:val="00D77DCD"/>
    <w:rsid w:val="00D8005E"/>
    <w:rsid w:val="00D8057E"/>
    <w:rsid w:val="00D81ED3"/>
    <w:rsid w:val="00D82249"/>
    <w:rsid w:val="00D825B0"/>
    <w:rsid w:val="00D82E68"/>
    <w:rsid w:val="00D83B34"/>
    <w:rsid w:val="00D84682"/>
    <w:rsid w:val="00D86E87"/>
    <w:rsid w:val="00D87998"/>
    <w:rsid w:val="00D87E49"/>
    <w:rsid w:val="00D9070E"/>
    <w:rsid w:val="00D907E0"/>
    <w:rsid w:val="00D9094A"/>
    <w:rsid w:val="00D91CDB"/>
    <w:rsid w:val="00D91EB7"/>
    <w:rsid w:val="00D923AB"/>
    <w:rsid w:val="00D93288"/>
    <w:rsid w:val="00D932E4"/>
    <w:rsid w:val="00D93AEA"/>
    <w:rsid w:val="00D94EC2"/>
    <w:rsid w:val="00D95523"/>
    <w:rsid w:val="00D9582B"/>
    <w:rsid w:val="00D968DC"/>
    <w:rsid w:val="00D96C5B"/>
    <w:rsid w:val="00D97288"/>
    <w:rsid w:val="00D97D26"/>
    <w:rsid w:val="00DA1CFA"/>
    <w:rsid w:val="00DA2CDF"/>
    <w:rsid w:val="00DA2DC1"/>
    <w:rsid w:val="00DA4D0D"/>
    <w:rsid w:val="00DA5387"/>
    <w:rsid w:val="00DA608A"/>
    <w:rsid w:val="00DA60D6"/>
    <w:rsid w:val="00DA68BB"/>
    <w:rsid w:val="00DA7E88"/>
    <w:rsid w:val="00DB09FB"/>
    <w:rsid w:val="00DB149F"/>
    <w:rsid w:val="00DB1642"/>
    <w:rsid w:val="00DB1CC4"/>
    <w:rsid w:val="00DB459B"/>
    <w:rsid w:val="00DB513F"/>
    <w:rsid w:val="00DB5EDA"/>
    <w:rsid w:val="00DB6E53"/>
    <w:rsid w:val="00DC0838"/>
    <w:rsid w:val="00DC105B"/>
    <w:rsid w:val="00DC212E"/>
    <w:rsid w:val="00DC3039"/>
    <w:rsid w:val="00DC31B6"/>
    <w:rsid w:val="00DC34E2"/>
    <w:rsid w:val="00DC4AC1"/>
    <w:rsid w:val="00DC5117"/>
    <w:rsid w:val="00DC5B04"/>
    <w:rsid w:val="00DC5C5C"/>
    <w:rsid w:val="00DC6316"/>
    <w:rsid w:val="00DC7688"/>
    <w:rsid w:val="00DC76DD"/>
    <w:rsid w:val="00DD1763"/>
    <w:rsid w:val="00DD1839"/>
    <w:rsid w:val="00DD21FD"/>
    <w:rsid w:val="00DD2639"/>
    <w:rsid w:val="00DD3668"/>
    <w:rsid w:val="00DD39F5"/>
    <w:rsid w:val="00DD3EF2"/>
    <w:rsid w:val="00DD4485"/>
    <w:rsid w:val="00DD735C"/>
    <w:rsid w:val="00DD7C3B"/>
    <w:rsid w:val="00DE0A48"/>
    <w:rsid w:val="00DE17DE"/>
    <w:rsid w:val="00DE1EA8"/>
    <w:rsid w:val="00DE37D0"/>
    <w:rsid w:val="00DE5554"/>
    <w:rsid w:val="00DE5EE0"/>
    <w:rsid w:val="00DE60F4"/>
    <w:rsid w:val="00DE6397"/>
    <w:rsid w:val="00DE6B1B"/>
    <w:rsid w:val="00DE6D55"/>
    <w:rsid w:val="00DF0B85"/>
    <w:rsid w:val="00DF20FD"/>
    <w:rsid w:val="00DF290E"/>
    <w:rsid w:val="00DF2DD7"/>
    <w:rsid w:val="00DF5755"/>
    <w:rsid w:val="00DF692B"/>
    <w:rsid w:val="00DF6FB8"/>
    <w:rsid w:val="00DF741E"/>
    <w:rsid w:val="00E003A7"/>
    <w:rsid w:val="00E00F12"/>
    <w:rsid w:val="00E04449"/>
    <w:rsid w:val="00E04A92"/>
    <w:rsid w:val="00E06126"/>
    <w:rsid w:val="00E06917"/>
    <w:rsid w:val="00E07581"/>
    <w:rsid w:val="00E1006D"/>
    <w:rsid w:val="00E107B1"/>
    <w:rsid w:val="00E11018"/>
    <w:rsid w:val="00E123B6"/>
    <w:rsid w:val="00E131CA"/>
    <w:rsid w:val="00E13F73"/>
    <w:rsid w:val="00E16B7D"/>
    <w:rsid w:val="00E17D70"/>
    <w:rsid w:val="00E20392"/>
    <w:rsid w:val="00E2286C"/>
    <w:rsid w:val="00E22ABC"/>
    <w:rsid w:val="00E23F72"/>
    <w:rsid w:val="00E24A77"/>
    <w:rsid w:val="00E26549"/>
    <w:rsid w:val="00E267C5"/>
    <w:rsid w:val="00E26F24"/>
    <w:rsid w:val="00E27752"/>
    <w:rsid w:val="00E27B06"/>
    <w:rsid w:val="00E27F59"/>
    <w:rsid w:val="00E300C4"/>
    <w:rsid w:val="00E307A1"/>
    <w:rsid w:val="00E31F7F"/>
    <w:rsid w:val="00E33140"/>
    <w:rsid w:val="00E340EE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464"/>
    <w:rsid w:val="00E415BC"/>
    <w:rsid w:val="00E41B80"/>
    <w:rsid w:val="00E43B40"/>
    <w:rsid w:val="00E444A7"/>
    <w:rsid w:val="00E44938"/>
    <w:rsid w:val="00E44BBB"/>
    <w:rsid w:val="00E46811"/>
    <w:rsid w:val="00E46AC3"/>
    <w:rsid w:val="00E51867"/>
    <w:rsid w:val="00E52259"/>
    <w:rsid w:val="00E52E02"/>
    <w:rsid w:val="00E53EFB"/>
    <w:rsid w:val="00E53F93"/>
    <w:rsid w:val="00E54461"/>
    <w:rsid w:val="00E562EA"/>
    <w:rsid w:val="00E56DA1"/>
    <w:rsid w:val="00E56EC3"/>
    <w:rsid w:val="00E57256"/>
    <w:rsid w:val="00E601AD"/>
    <w:rsid w:val="00E603FC"/>
    <w:rsid w:val="00E60D6A"/>
    <w:rsid w:val="00E61558"/>
    <w:rsid w:val="00E6265E"/>
    <w:rsid w:val="00E64167"/>
    <w:rsid w:val="00E652B3"/>
    <w:rsid w:val="00E65BF6"/>
    <w:rsid w:val="00E6608B"/>
    <w:rsid w:val="00E660AF"/>
    <w:rsid w:val="00E678F2"/>
    <w:rsid w:val="00E67AF3"/>
    <w:rsid w:val="00E70291"/>
    <w:rsid w:val="00E70294"/>
    <w:rsid w:val="00E70315"/>
    <w:rsid w:val="00E7143E"/>
    <w:rsid w:val="00E71A05"/>
    <w:rsid w:val="00E71EDC"/>
    <w:rsid w:val="00E72B45"/>
    <w:rsid w:val="00E73406"/>
    <w:rsid w:val="00E739CB"/>
    <w:rsid w:val="00E7501B"/>
    <w:rsid w:val="00E76131"/>
    <w:rsid w:val="00E76E28"/>
    <w:rsid w:val="00E77742"/>
    <w:rsid w:val="00E805D6"/>
    <w:rsid w:val="00E80F8E"/>
    <w:rsid w:val="00E81D0B"/>
    <w:rsid w:val="00E82022"/>
    <w:rsid w:val="00E824D2"/>
    <w:rsid w:val="00E82CD6"/>
    <w:rsid w:val="00E83CDD"/>
    <w:rsid w:val="00E8487F"/>
    <w:rsid w:val="00E862C7"/>
    <w:rsid w:val="00E86E1F"/>
    <w:rsid w:val="00E90640"/>
    <w:rsid w:val="00E90C66"/>
    <w:rsid w:val="00E915FA"/>
    <w:rsid w:val="00E91E45"/>
    <w:rsid w:val="00E9295C"/>
    <w:rsid w:val="00E9306E"/>
    <w:rsid w:val="00E95351"/>
    <w:rsid w:val="00E962DB"/>
    <w:rsid w:val="00E96FC6"/>
    <w:rsid w:val="00E97C55"/>
    <w:rsid w:val="00EA0E4C"/>
    <w:rsid w:val="00EA1C5B"/>
    <w:rsid w:val="00EA33E7"/>
    <w:rsid w:val="00EA36BC"/>
    <w:rsid w:val="00EA5FCC"/>
    <w:rsid w:val="00EA6DAD"/>
    <w:rsid w:val="00EA6F47"/>
    <w:rsid w:val="00EA7C57"/>
    <w:rsid w:val="00EB0BC3"/>
    <w:rsid w:val="00EB1850"/>
    <w:rsid w:val="00EB1D56"/>
    <w:rsid w:val="00EB1EB9"/>
    <w:rsid w:val="00EB2960"/>
    <w:rsid w:val="00EB3DE8"/>
    <w:rsid w:val="00EB5012"/>
    <w:rsid w:val="00EB5187"/>
    <w:rsid w:val="00EB53F0"/>
    <w:rsid w:val="00EB5CB1"/>
    <w:rsid w:val="00EB64C5"/>
    <w:rsid w:val="00EB68FA"/>
    <w:rsid w:val="00EB7230"/>
    <w:rsid w:val="00EC10A9"/>
    <w:rsid w:val="00EC1140"/>
    <w:rsid w:val="00EC1C2F"/>
    <w:rsid w:val="00EC21BE"/>
    <w:rsid w:val="00EC34F2"/>
    <w:rsid w:val="00EC3954"/>
    <w:rsid w:val="00EC4DF7"/>
    <w:rsid w:val="00EC4E47"/>
    <w:rsid w:val="00EC4FB2"/>
    <w:rsid w:val="00EC5763"/>
    <w:rsid w:val="00EC5A81"/>
    <w:rsid w:val="00ED079B"/>
    <w:rsid w:val="00ED12FE"/>
    <w:rsid w:val="00ED167C"/>
    <w:rsid w:val="00ED1CBA"/>
    <w:rsid w:val="00ED1E83"/>
    <w:rsid w:val="00ED1F76"/>
    <w:rsid w:val="00ED239D"/>
    <w:rsid w:val="00ED3D34"/>
    <w:rsid w:val="00ED5C24"/>
    <w:rsid w:val="00ED603E"/>
    <w:rsid w:val="00ED6113"/>
    <w:rsid w:val="00ED63FB"/>
    <w:rsid w:val="00ED6E0A"/>
    <w:rsid w:val="00EE051A"/>
    <w:rsid w:val="00EE0F92"/>
    <w:rsid w:val="00EE16D9"/>
    <w:rsid w:val="00EE17D6"/>
    <w:rsid w:val="00EE426B"/>
    <w:rsid w:val="00EE46B4"/>
    <w:rsid w:val="00EE477F"/>
    <w:rsid w:val="00EE4781"/>
    <w:rsid w:val="00EE4D29"/>
    <w:rsid w:val="00EE4F08"/>
    <w:rsid w:val="00EE5738"/>
    <w:rsid w:val="00EE734C"/>
    <w:rsid w:val="00EE7E0A"/>
    <w:rsid w:val="00EF05A2"/>
    <w:rsid w:val="00EF085A"/>
    <w:rsid w:val="00EF1A05"/>
    <w:rsid w:val="00EF4BF8"/>
    <w:rsid w:val="00EF59A3"/>
    <w:rsid w:val="00EF5DEC"/>
    <w:rsid w:val="00EF60B8"/>
    <w:rsid w:val="00EF6D6F"/>
    <w:rsid w:val="00EF6F46"/>
    <w:rsid w:val="00EF7093"/>
    <w:rsid w:val="00EF7CF2"/>
    <w:rsid w:val="00F00010"/>
    <w:rsid w:val="00F01824"/>
    <w:rsid w:val="00F01C1C"/>
    <w:rsid w:val="00F02E03"/>
    <w:rsid w:val="00F03414"/>
    <w:rsid w:val="00F03982"/>
    <w:rsid w:val="00F04437"/>
    <w:rsid w:val="00F04812"/>
    <w:rsid w:val="00F05118"/>
    <w:rsid w:val="00F05F0B"/>
    <w:rsid w:val="00F0630D"/>
    <w:rsid w:val="00F06511"/>
    <w:rsid w:val="00F069E4"/>
    <w:rsid w:val="00F06EDF"/>
    <w:rsid w:val="00F07E8D"/>
    <w:rsid w:val="00F1195A"/>
    <w:rsid w:val="00F11B57"/>
    <w:rsid w:val="00F12293"/>
    <w:rsid w:val="00F12FA3"/>
    <w:rsid w:val="00F138EE"/>
    <w:rsid w:val="00F13923"/>
    <w:rsid w:val="00F15642"/>
    <w:rsid w:val="00F160D7"/>
    <w:rsid w:val="00F174DB"/>
    <w:rsid w:val="00F17FFE"/>
    <w:rsid w:val="00F21173"/>
    <w:rsid w:val="00F216D1"/>
    <w:rsid w:val="00F2202F"/>
    <w:rsid w:val="00F22687"/>
    <w:rsid w:val="00F233D5"/>
    <w:rsid w:val="00F23C8B"/>
    <w:rsid w:val="00F24042"/>
    <w:rsid w:val="00F24E72"/>
    <w:rsid w:val="00F2557E"/>
    <w:rsid w:val="00F26ACF"/>
    <w:rsid w:val="00F26B37"/>
    <w:rsid w:val="00F26D21"/>
    <w:rsid w:val="00F2709C"/>
    <w:rsid w:val="00F271BD"/>
    <w:rsid w:val="00F27CD8"/>
    <w:rsid w:val="00F27D45"/>
    <w:rsid w:val="00F30CAF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3786C"/>
    <w:rsid w:val="00F40762"/>
    <w:rsid w:val="00F40C98"/>
    <w:rsid w:val="00F41E4F"/>
    <w:rsid w:val="00F41F6E"/>
    <w:rsid w:val="00F435FB"/>
    <w:rsid w:val="00F471C0"/>
    <w:rsid w:val="00F5046F"/>
    <w:rsid w:val="00F506D8"/>
    <w:rsid w:val="00F51290"/>
    <w:rsid w:val="00F512F0"/>
    <w:rsid w:val="00F516CF"/>
    <w:rsid w:val="00F52780"/>
    <w:rsid w:val="00F541AA"/>
    <w:rsid w:val="00F54532"/>
    <w:rsid w:val="00F56BB9"/>
    <w:rsid w:val="00F56BEF"/>
    <w:rsid w:val="00F56DDB"/>
    <w:rsid w:val="00F60540"/>
    <w:rsid w:val="00F60DCC"/>
    <w:rsid w:val="00F60EB6"/>
    <w:rsid w:val="00F61315"/>
    <w:rsid w:val="00F615FA"/>
    <w:rsid w:val="00F62132"/>
    <w:rsid w:val="00F62D57"/>
    <w:rsid w:val="00F632E8"/>
    <w:rsid w:val="00F63E81"/>
    <w:rsid w:val="00F65672"/>
    <w:rsid w:val="00F65D79"/>
    <w:rsid w:val="00F65F41"/>
    <w:rsid w:val="00F6694C"/>
    <w:rsid w:val="00F66CC8"/>
    <w:rsid w:val="00F66EED"/>
    <w:rsid w:val="00F67CFB"/>
    <w:rsid w:val="00F67D26"/>
    <w:rsid w:val="00F67D83"/>
    <w:rsid w:val="00F72326"/>
    <w:rsid w:val="00F725F8"/>
    <w:rsid w:val="00F72BE1"/>
    <w:rsid w:val="00F738C3"/>
    <w:rsid w:val="00F73CAC"/>
    <w:rsid w:val="00F74F9A"/>
    <w:rsid w:val="00F75B4D"/>
    <w:rsid w:val="00F76014"/>
    <w:rsid w:val="00F760D6"/>
    <w:rsid w:val="00F7697C"/>
    <w:rsid w:val="00F771B4"/>
    <w:rsid w:val="00F77298"/>
    <w:rsid w:val="00F773E2"/>
    <w:rsid w:val="00F7740C"/>
    <w:rsid w:val="00F77B8C"/>
    <w:rsid w:val="00F80379"/>
    <w:rsid w:val="00F80AE3"/>
    <w:rsid w:val="00F828A4"/>
    <w:rsid w:val="00F83ABA"/>
    <w:rsid w:val="00F85471"/>
    <w:rsid w:val="00F8558E"/>
    <w:rsid w:val="00F86291"/>
    <w:rsid w:val="00F869F7"/>
    <w:rsid w:val="00F9051F"/>
    <w:rsid w:val="00F90CB8"/>
    <w:rsid w:val="00F90DD5"/>
    <w:rsid w:val="00F914E8"/>
    <w:rsid w:val="00F91A46"/>
    <w:rsid w:val="00F91F10"/>
    <w:rsid w:val="00F9478C"/>
    <w:rsid w:val="00F94BA1"/>
    <w:rsid w:val="00F94BA4"/>
    <w:rsid w:val="00F94D79"/>
    <w:rsid w:val="00F96283"/>
    <w:rsid w:val="00F9686E"/>
    <w:rsid w:val="00F9765B"/>
    <w:rsid w:val="00F9776A"/>
    <w:rsid w:val="00F97A04"/>
    <w:rsid w:val="00FA1A06"/>
    <w:rsid w:val="00FA211F"/>
    <w:rsid w:val="00FA39D0"/>
    <w:rsid w:val="00FA42FC"/>
    <w:rsid w:val="00FA4BE4"/>
    <w:rsid w:val="00FA5011"/>
    <w:rsid w:val="00FA5B06"/>
    <w:rsid w:val="00FA710D"/>
    <w:rsid w:val="00FA73EC"/>
    <w:rsid w:val="00FA756E"/>
    <w:rsid w:val="00FB0C80"/>
    <w:rsid w:val="00FB1382"/>
    <w:rsid w:val="00FB171C"/>
    <w:rsid w:val="00FB2057"/>
    <w:rsid w:val="00FB274A"/>
    <w:rsid w:val="00FB3BD2"/>
    <w:rsid w:val="00FB4FB4"/>
    <w:rsid w:val="00FB566C"/>
    <w:rsid w:val="00FB5B14"/>
    <w:rsid w:val="00FB7B40"/>
    <w:rsid w:val="00FC07B6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54A"/>
    <w:rsid w:val="00FC57D0"/>
    <w:rsid w:val="00FC652F"/>
    <w:rsid w:val="00FC662E"/>
    <w:rsid w:val="00FD02DD"/>
    <w:rsid w:val="00FD171A"/>
    <w:rsid w:val="00FD17C0"/>
    <w:rsid w:val="00FD2A1C"/>
    <w:rsid w:val="00FD2CEE"/>
    <w:rsid w:val="00FD3DE3"/>
    <w:rsid w:val="00FD42FF"/>
    <w:rsid w:val="00FD437C"/>
    <w:rsid w:val="00FD481B"/>
    <w:rsid w:val="00FD4821"/>
    <w:rsid w:val="00FD4AD1"/>
    <w:rsid w:val="00FD4CFF"/>
    <w:rsid w:val="00FD58BA"/>
    <w:rsid w:val="00FD7926"/>
    <w:rsid w:val="00FE0197"/>
    <w:rsid w:val="00FE03A9"/>
    <w:rsid w:val="00FE09F0"/>
    <w:rsid w:val="00FE126C"/>
    <w:rsid w:val="00FE14F6"/>
    <w:rsid w:val="00FE167B"/>
    <w:rsid w:val="00FE1F5D"/>
    <w:rsid w:val="00FE2081"/>
    <w:rsid w:val="00FE29CE"/>
    <w:rsid w:val="00FE3D7B"/>
    <w:rsid w:val="00FE3DCD"/>
    <w:rsid w:val="00FE4766"/>
    <w:rsid w:val="00FE56FD"/>
    <w:rsid w:val="00FE6041"/>
    <w:rsid w:val="00FE6CED"/>
    <w:rsid w:val="00FE78E5"/>
    <w:rsid w:val="00FF06A0"/>
    <w:rsid w:val="00FF378B"/>
    <w:rsid w:val="00FF459F"/>
    <w:rsid w:val="00FF4D89"/>
    <w:rsid w:val="00FF5B68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1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customStyle="1" w:styleId="BodyText2">
    <w:name w:val="Body Text 2"/>
    <w:basedOn w:val="a"/>
    <w:rsid w:val="00667A13"/>
    <w:rPr>
      <w:szCs w:val="20"/>
    </w:rPr>
  </w:style>
  <w:style w:type="character" w:styleId="af7">
    <w:name w:val="Hyperlink"/>
    <w:uiPriority w:val="99"/>
    <w:unhideWhenUsed/>
    <w:rsid w:val="00884A30"/>
    <w:rPr>
      <w:color w:val="0000FF"/>
      <w:u w:val="single"/>
    </w:rPr>
  </w:style>
  <w:style w:type="character" w:customStyle="1" w:styleId="10">
    <w:name w:val="Заголовок 1 Знак"/>
    <w:link w:val="1"/>
    <w:rsid w:val="004461E4"/>
    <w:rPr>
      <w:sz w:val="28"/>
      <w:szCs w:val="28"/>
    </w:rPr>
  </w:style>
  <w:style w:type="character" w:customStyle="1" w:styleId="FontStyle18">
    <w:name w:val="Font Style18"/>
    <w:uiPriority w:val="99"/>
    <w:rsid w:val="004461E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461E4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rsid w:val="00B203BF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B203BF"/>
    <w:rPr>
      <w:sz w:val="24"/>
      <w:szCs w:val="24"/>
    </w:rPr>
  </w:style>
  <w:style w:type="paragraph" w:styleId="3">
    <w:name w:val="Body Text Indent 3"/>
    <w:basedOn w:val="a"/>
    <w:link w:val="30"/>
    <w:rsid w:val="00B203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203BF"/>
    <w:rPr>
      <w:sz w:val="16"/>
      <w:szCs w:val="16"/>
    </w:rPr>
  </w:style>
  <w:style w:type="paragraph" w:customStyle="1" w:styleId="ConsPlusNonformat">
    <w:name w:val="ConsPlusNonformat"/>
    <w:uiPriority w:val="99"/>
    <w:rsid w:val="00ED6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0"/>
    <w:rsid w:val="00ED603E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ED603E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customStyle="1" w:styleId="ListParagraph">
    <w:name w:val="List Paragraph"/>
    <w:basedOn w:val="a"/>
    <w:rsid w:val="00ED603E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  <w:style w:type="paragraph" w:customStyle="1" w:styleId="22">
    <w:name w:val="Основной текст2"/>
    <w:basedOn w:val="a"/>
    <w:rsid w:val="00583C9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1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customStyle="1" w:styleId="BodyText2">
    <w:name w:val="Body Text 2"/>
    <w:basedOn w:val="a"/>
    <w:rsid w:val="00667A13"/>
    <w:rPr>
      <w:szCs w:val="20"/>
    </w:rPr>
  </w:style>
  <w:style w:type="character" w:styleId="af7">
    <w:name w:val="Hyperlink"/>
    <w:uiPriority w:val="99"/>
    <w:unhideWhenUsed/>
    <w:rsid w:val="00884A30"/>
    <w:rPr>
      <w:color w:val="0000FF"/>
      <w:u w:val="single"/>
    </w:rPr>
  </w:style>
  <w:style w:type="character" w:customStyle="1" w:styleId="10">
    <w:name w:val="Заголовок 1 Знак"/>
    <w:link w:val="1"/>
    <w:rsid w:val="004461E4"/>
    <w:rPr>
      <w:sz w:val="28"/>
      <w:szCs w:val="28"/>
    </w:rPr>
  </w:style>
  <w:style w:type="character" w:customStyle="1" w:styleId="FontStyle18">
    <w:name w:val="Font Style18"/>
    <w:uiPriority w:val="99"/>
    <w:rsid w:val="004461E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461E4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rsid w:val="00B203BF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B203BF"/>
    <w:rPr>
      <w:sz w:val="24"/>
      <w:szCs w:val="24"/>
    </w:rPr>
  </w:style>
  <w:style w:type="paragraph" w:styleId="3">
    <w:name w:val="Body Text Indent 3"/>
    <w:basedOn w:val="a"/>
    <w:link w:val="30"/>
    <w:rsid w:val="00B203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203BF"/>
    <w:rPr>
      <w:sz w:val="16"/>
      <w:szCs w:val="16"/>
    </w:rPr>
  </w:style>
  <w:style w:type="paragraph" w:customStyle="1" w:styleId="ConsPlusNonformat">
    <w:name w:val="ConsPlusNonformat"/>
    <w:uiPriority w:val="99"/>
    <w:rsid w:val="00ED6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0"/>
    <w:rsid w:val="00ED603E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ED603E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customStyle="1" w:styleId="ListParagraph">
    <w:name w:val="List Paragraph"/>
    <w:basedOn w:val="a"/>
    <w:rsid w:val="00ED603E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  <w:style w:type="paragraph" w:customStyle="1" w:styleId="22">
    <w:name w:val="Основной текст2"/>
    <w:basedOn w:val="a"/>
    <w:rsid w:val="00583C9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9A2-26FE-4689-858A-963876FA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18777</Words>
  <Characters>107032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125558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Процак Александр</cp:lastModifiedBy>
  <cp:revision>2</cp:revision>
  <cp:lastPrinted>2017-12-21T02:58:00Z</cp:lastPrinted>
  <dcterms:created xsi:type="dcterms:W3CDTF">2025-04-01T10:35:00Z</dcterms:created>
  <dcterms:modified xsi:type="dcterms:W3CDTF">2025-04-01T10:35:00Z</dcterms:modified>
</cp:coreProperties>
</file>