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C1" w:rsidRPr="005B4CE5" w:rsidRDefault="00DF11C1" w:rsidP="00DF11C1">
      <w:pPr>
        <w:jc w:val="center"/>
        <w:rPr>
          <w:rFonts w:ascii="Times New Roman" w:hAnsi="Times New Roman"/>
          <w:sz w:val="24"/>
          <w:szCs w:val="24"/>
        </w:rPr>
      </w:pPr>
      <w:r w:rsidRPr="005B4CE5">
        <w:rPr>
          <w:rFonts w:ascii="Times New Roman" w:hAnsi="Times New Roman"/>
          <w:sz w:val="24"/>
          <w:szCs w:val="24"/>
        </w:rPr>
        <w:t>Российская Федерация</w:t>
      </w:r>
    </w:p>
    <w:p w:rsidR="00DF11C1" w:rsidRPr="005B4CE5" w:rsidRDefault="008D4210" w:rsidP="00DF11C1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24535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1" w:rsidRPr="005B4CE5" w:rsidRDefault="00DF11C1" w:rsidP="00DF11C1">
      <w:pPr>
        <w:keepNext/>
        <w:spacing w:after="0" w:line="240" w:lineRule="auto"/>
        <w:jc w:val="center"/>
        <w:outlineLvl w:val="0"/>
        <w:rPr>
          <w:rFonts w:ascii="Garamond" w:hAnsi="Garamond"/>
          <w:b/>
          <w:sz w:val="44"/>
        </w:rPr>
      </w:pPr>
      <w:r w:rsidRPr="005B4CE5">
        <w:rPr>
          <w:rFonts w:ascii="Garamond" w:hAnsi="Garamond"/>
          <w:b/>
          <w:sz w:val="44"/>
        </w:rPr>
        <w:t>Администрация города Дивногорска</w:t>
      </w:r>
    </w:p>
    <w:p w:rsidR="00DF11C1" w:rsidRPr="005B4CE5" w:rsidRDefault="00DF11C1" w:rsidP="00DF1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CE5">
        <w:rPr>
          <w:rFonts w:ascii="Times New Roman" w:hAnsi="Times New Roman"/>
          <w:sz w:val="24"/>
          <w:szCs w:val="24"/>
        </w:rPr>
        <w:t>Красноярского края</w:t>
      </w:r>
    </w:p>
    <w:p w:rsidR="00DF11C1" w:rsidRPr="005B4CE5" w:rsidRDefault="00DF11C1" w:rsidP="00DF11C1">
      <w:pPr>
        <w:keepNext/>
        <w:spacing w:after="0" w:line="240" w:lineRule="auto"/>
        <w:jc w:val="center"/>
        <w:outlineLvl w:val="0"/>
        <w:rPr>
          <w:rFonts w:ascii="Garamond" w:hAnsi="Garamond"/>
          <w:b/>
          <w:sz w:val="44"/>
        </w:rPr>
      </w:pPr>
      <w:r w:rsidRPr="005B4CE5">
        <w:rPr>
          <w:rFonts w:ascii="Garamond" w:hAnsi="Garamond"/>
          <w:b/>
          <w:sz w:val="44"/>
        </w:rPr>
        <w:t xml:space="preserve"> 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DF11C1" w:rsidRPr="005B4CE5" w:rsidTr="00E65ABF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F11C1" w:rsidRPr="005B4CE5" w:rsidRDefault="00DF11C1" w:rsidP="00DF11C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F11C1" w:rsidRPr="005B4CE5" w:rsidRDefault="00DF11C1" w:rsidP="00DF11C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</w:tc>
      </w:tr>
      <w:tr w:rsidR="00DF11C1" w:rsidRPr="005B4CE5" w:rsidTr="00E65ABF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C1" w:rsidRPr="005B4CE5" w:rsidRDefault="00DF11C1" w:rsidP="00DF11C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1C1" w:rsidRPr="005B4CE5" w:rsidRDefault="00DF11C1" w:rsidP="00DF11C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</w:tc>
      </w:tr>
    </w:tbl>
    <w:p w:rsidR="00F66492" w:rsidRDefault="00F66492" w:rsidP="00DF11C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F11C1" w:rsidRPr="005B4CE5" w:rsidRDefault="00F66492" w:rsidP="00DF11C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28.12</w:t>
      </w:r>
      <w:r w:rsidR="00DF11C1" w:rsidRPr="005B4CE5">
        <w:rPr>
          <w:rFonts w:ascii="Times New Roman" w:hAnsi="Times New Roman"/>
          <w:sz w:val="24"/>
          <w:szCs w:val="24"/>
        </w:rPr>
        <w:t>.2024</w:t>
      </w:r>
      <w:r w:rsidR="00DF11C1" w:rsidRPr="005B4CE5">
        <w:rPr>
          <w:rFonts w:ascii="Times New Roman" w:hAnsi="Times New Roman"/>
          <w:sz w:val="24"/>
          <w:szCs w:val="24"/>
        </w:rPr>
        <w:tab/>
      </w:r>
      <w:r w:rsidR="00DF11C1" w:rsidRPr="005B4CE5">
        <w:rPr>
          <w:rFonts w:ascii="Times New Roman" w:hAnsi="Times New Roman"/>
          <w:sz w:val="24"/>
          <w:szCs w:val="24"/>
        </w:rPr>
        <w:tab/>
      </w:r>
      <w:r w:rsidR="00DF11C1" w:rsidRPr="005B4C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11C1" w:rsidRPr="005B4CE5">
        <w:rPr>
          <w:rFonts w:ascii="Times New Roman" w:hAnsi="Times New Roman"/>
          <w:sz w:val="24"/>
          <w:szCs w:val="24"/>
        </w:rPr>
        <w:t>г. Дивногорск</w:t>
      </w:r>
      <w:r w:rsidR="00DF11C1" w:rsidRPr="005B4CE5">
        <w:rPr>
          <w:rFonts w:ascii="Times New Roman" w:hAnsi="Times New Roman"/>
          <w:sz w:val="24"/>
          <w:szCs w:val="24"/>
        </w:rPr>
        <w:tab/>
      </w:r>
      <w:r w:rsidR="00DF11C1" w:rsidRPr="005B4C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11C1" w:rsidRPr="005B4CE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246п</w:t>
      </w:r>
    </w:p>
    <w:p w:rsidR="00DF11C1" w:rsidRPr="005B4CE5" w:rsidRDefault="00DF11C1" w:rsidP="00DF11C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F11C1" w:rsidRPr="008843C5" w:rsidRDefault="00DF11C1" w:rsidP="00DF11C1">
      <w:pPr>
        <w:pStyle w:val="ConsPlusTitle"/>
        <w:outlineLvl w:val="1"/>
        <w:rPr>
          <w:rFonts w:ascii="Times New Roman" w:hAnsi="Times New Roman"/>
          <w:b w:val="0"/>
          <w:sz w:val="24"/>
          <w:szCs w:val="24"/>
        </w:rPr>
      </w:pPr>
      <w:r w:rsidRPr="008843C5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r w:rsidRPr="008843C5">
        <w:rPr>
          <w:rFonts w:ascii="Times New Roman" w:hAnsi="Times New Roman" w:cs="Times New Roman"/>
          <w:b w:val="0"/>
          <w:sz w:val="24"/>
          <w:szCs w:val="24"/>
        </w:rPr>
        <w:t>Порядка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43C5">
        <w:rPr>
          <w:rFonts w:ascii="Times New Roman" w:hAnsi="Times New Roman" w:cs="Times New Roman"/>
          <w:b w:val="0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Pr="008843C5">
        <w:rPr>
          <w:rFonts w:ascii="Times New Roman" w:hAnsi="Times New Roman" w:cs="Times New Roman"/>
          <w:b w:val="0"/>
          <w:sz w:val="24"/>
          <w:szCs w:val="24"/>
        </w:rPr>
        <w:t xml:space="preserve">субъектам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8843C5">
        <w:rPr>
          <w:rFonts w:ascii="Times New Roman" w:hAnsi="Times New Roman" w:cs="Times New Roman"/>
          <w:b w:val="0"/>
          <w:sz w:val="24"/>
          <w:szCs w:val="24"/>
        </w:rPr>
        <w:t>редпринимательства на реализацию инвестиционных проектов в приоритетных отраслях</w:t>
      </w:r>
    </w:p>
    <w:p w:rsidR="00DF11C1" w:rsidRPr="005B4CE5" w:rsidRDefault="00DF11C1" w:rsidP="00DF11C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F11C1" w:rsidRPr="005B4CE5" w:rsidRDefault="00DF11C1" w:rsidP="00DF11C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В соответствии с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правительства РФ №1782 от 25.10.2023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постановлением администрации города Дивногорска от 30.09.2015 № 146п «Об утверждении муниципальной программы «Содействие развитию местного самоуправления», руководствуясь статьями 43, 53 Устава муниципального образования город Дивногорск,</w:t>
      </w:r>
    </w:p>
    <w:p w:rsidR="00DF11C1" w:rsidRPr="005B4CE5" w:rsidRDefault="00DF11C1" w:rsidP="00DF11C1">
      <w:pPr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4CE5">
        <w:rPr>
          <w:rFonts w:ascii="Times New Roman" w:hAnsi="Times New Roman"/>
          <w:b/>
          <w:sz w:val="28"/>
          <w:szCs w:val="28"/>
        </w:rPr>
        <w:t>ПОСТАНОВЛЯЮ:</w:t>
      </w:r>
    </w:p>
    <w:p w:rsidR="00DF11C1" w:rsidRPr="002C0E8F" w:rsidRDefault="00DF11C1" w:rsidP="00DF11C1">
      <w:pPr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1C1" w:rsidRPr="009076D9" w:rsidRDefault="00DF11C1" w:rsidP="00DF11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0E8F">
        <w:rPr>
          <w:rFonts w:ascii="Times New Roman" w:hAnsi="Times New Roman"/>
          <w:sz w:val="28"/>
          <w:szCs w:val="28"/>
        </w:rPr>
        <w:t>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приложению N 1 к настоящему Постановлению.</w:t>
      </w:r>
      <w:r w:rsidRPr="009076D9">
        <w:rPr>
          <w:rFonts w:ascii="Times New Roman" w:hAnsi="Times New Roman"/>
          <w:sz w:val="28"/>
          <w:szCs w:val="28"/>
        </w:rPr>
        <w:t>.</w:t>
      </w:r>
    </w:p>
    <w:p w:rsidR="00DF11C1" w:rsidRPr="002C0E8F" w:rsidRDefault="00DF11C1" w:rsidP="00DF11C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2C0E8F">
        <w:rPr>
          <w:rFonts w:ascii="Times New Roman" w:hAnsi="Times New Roman"/>
          <w:sz w:val="28"/>
          <w:szCs w:val="28"/>
        </w:rPr>
        <w:t xml:space="preserve">Признать утратившим силу постановления администрации города от 06.06.2022 № 98п «Об утверждении Порядка предоставления субсидий </w:t>
      </w:r>
      <w:r w:rsidRPr="002C0E8F">
        <w:rPr>
          <w:rFonts w:ascii="Times New Roman" w:hAnsi="Times New Roman"/>
          <w:sz w:val="28"/>
          <w:szCs w:val="28"/>
        </w:rPr>
        <w:lastRenderedPageBreak/>
        <w:t>субъектам малого и среднего предпринимательства на реализацию инвестиционных проектов в приоритетных отраслях».</w:t>
      </w:r>
    </w:p>
    <w:p w:rsidR="00DF11C1" w:rsidRPr="002C0E8F" w:rsidRDefault="00DF11C1" w:rsidP="00DF11C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0E8F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DF11C1" w:rsidRPr="002C0E8F" w:rsidRDefault="00DF11C1" w:rsidP="00DF11C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0E8F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01.01.2025.</w:t>
      </w:r>
    </w:p>
    <w:p w:rsidR="00DF11C1" w:rsidRPr="002C0E8F" w:rsidRDefault="00DF11C1" w:rsidP="00DF11C1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0E8F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1C1" w:rsidRPr="005B4CE5" w:rsidRDefault="00DF11C1" w:rsidP="00DF11C1">
      <w:pPr>
        <w:rPr>
          <w:rFonts w:ascii="Times New Roman" w:hAnsi="Times New Roman"/>
          <w:sz w:val="28"/>
          <w:szCs w:val="28"/>
        </w:rPr>
      </w:pPr>
    </w:p>
    <w:p w:rsidR="00DF11C1" w:rsidRPr="005B4CE5" w:rsidRDefault="00DF11C1" w:rsidP="00DF11C1">
      <w:pPr>
        <w:rPr>
          <w:rFonts w:ascii="Times New Roman" w:hAnsi="Times New Roman"/>
          <w:sz w:val="28"/>
          <w:szCs w:val="28"/>
        </w:rPr>
      </w:pPr>
    </w:p>
    <w:p w:rsidR="00DF11C1" w:rsidRPr="005B4CE5" w:rsidRDefault="00DF11C1" w:rsidP="00DF11C1">
      <w:pPr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Глава города</w:t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</w:r>
      <w:r w:rsidRPr="005B4CE5">
        <w:rPr>
          <w:rFonts w:ascii="Times New Roman" w:hAnsi="Times New Roman"/>
          <w:sz w:val="28"/>
          <w:szCs w:val="28"/>
        </w:rPr>
        <w:tab/>
        <w:t xml:space="preserve">                      С.И. Егоров</w:t>
      </w:r>
    </w:p>
    <w:p w:rsidR="00DF11C1" w:rsidRPr="005B4CE5" w:rsidRDefault="00DF11C1" w:rsidP="00DF11C1">
      <w:pPr>
        <w:autoSpaceDE w:val="0"/>
        <w:autoSpaceDN w:val="0"/>
        <w:adjustRightInd w:val="0"/>
        <w:ind w:left="425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br w:type="page"/>
      </w:r>
    </w:p>
    <w:p w:rsidR="00DF11C1" w:rsidRPr="005B4CE5" w:rsidRDefault="00DF11C1" w:rsidP="00DF11C1">
      <w:pPr>
        <w:autoSpaceDE w:val="0"/>
        <w:autoSpaceDN w:val="0"/>
        <w:adjustRightInd w:val="0"/>
        <w:ind w:left="425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Приложение</w:t>
      </w:r>
    </w:p>
    <w:p w:rsidR="00DF11C1" w:rsidRPr="005B4CE5" w:rsidRDefault="00DF11C1" w:rsidP="00DF11C1">
      <w:pPr>
        <w:autoSpaceDE w:val="0"/>
        <w:autoSpaceDN w:val="0"/>
        <w:adjustRightInd w:val="0"/>
        <w:ind w:left="425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 xml:space="preserve">к постановлению администрации города Дивногорска от </w:t>
      </w:r>
      <w:r w:rsidR="00F66492">
        <w:rPr>
          <w:rFonts w:ascii="Times New Roman" w:hAnsi="Times New Roman"/>
          <w:sz w:val="28"/>
          <w:szCs w:val="28"/>
        </w:rPr>
        <w:t>28.12</w:t>
      </w:r>
      <w:r w:rsidRPr="005B4CE5">
        <w:rPr>
          <w:rFonts w:ascii="Times New Roman" w:hAnsi="Times New Roman"/>
          <w:sz w:val="28"/>
          <w:szCs w:val="28"/>
        </w:rPr>
        <w:t>.2024</w:t>
      </w:r>
      <w:r w:rsidRPr="005B4CE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B4CE5">
        <w:rPr>
          <w:rFonts w:ascii="Times New Roman" w:hAnsi="Times New Roman"/>
          <w:sz w:val="28"/>
          <w:szCs w:val="28"/>
        </w:rPr>
        <w:t xml:space="preserve">№ </w:t>
      </w:r>
      <w:r w:rsidR="00F66492">
        <w:rPr>
          <w:rFonts w:ascii="Times New Roman" w:hAnsi="Times New Roman"/>
          <w:sz w:val="28"/>
          <w:szCs w:val="28"/>
        </w:rPr>
        <w:t>246</w:t>
      </w:r>
      <w:r w:rsidRPr="005B4CE5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</w:p>
    <w:p w:rsidR="00DF11C1" w:rsidRDefault="00DF11C1" w:rsidP="00DF11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11C1" w:rsidRDefault="00DF11C1" w:rsidP="00DF11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32FD6" w:rsidRPr="00032FD6" w:rsidRDefault="00032FD6" w:rsidP="00DF11C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1.1. Настоящий Порядок предоставления субсидий субъектам малого и среднего предпринимательства на реализацию инвестиционных проектов в приоритетных отраслях (далее - Порядок, субсидии) определяет общие положения предоставления субсидии, порядок проведения отбора получателей, условия и порядок предоставления субсидии, требования к предоставляемой отчетности и осуществлению контроля за соблюдением условий и порядка предоставления субсидии, ответственности за их нарушение.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1.2. Для целей настоящего Порядка используются следующие понятия: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субсидия – средства бюджета, предоставляемые субъектам малого и среднего предпринимательства на безвозмездной и безвозвратной основе по результатам отбора в целях возмещения части затрат в связи с реализацией инвестиционных проектов в приоритетных отраслях;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субъекты предпринимательства - субъекты малого или среднего предпринимательства -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209-ФЗ;</w:t>
      </w:r>
    </w:p>
    <w:p w:rsidR="007E5F31" w:rsidRDefault="007E5F31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конкурса, </w:t>
      </w:r>
      <w:r w:rsidRPr="005B4CE5">
        <w:rPr>
          <w:rFonts w:ascii="Times New Roman" w:hAnsi="Times New Roman"/>
          <w:sz w:val="28"/>
          <w:szCs w:val="28"/>
        </w:rPr>
        <w:t xml:space="preserve">заявитель - субъект малого или среднего предпринимательства, представивший предложение (заявку) для участия в отборе и получения субсидии (далее - пакет документов) в соответствии с </w:t>
      </w:r>
      <w:r w:rsidRPr="007E5F31">
        <w:rPr>
          <w:rFonts w:ascii="Times New Roman" w:hAnsi="Times New Roman"/>
          <w:sz w:val="28"/>
          <w:szCs w:val="28"/>
          <w:highlight w:val="yellow"/>
        </w:rPr>
        <w:t>пунктами 2.</w:t>
      </w:r>
      <w:r>
        <w:rPr>
          <w:rFonts w:ascii="Times New Roman" w:hAnsi="Times New Roman"/>
          <w:sz w:val="28"/>
          <w:szCs w:val="28"/>
          <w:highlight w:val="yellow"/>
        </w:rPr>
        <w:t>7.1-2.7.2</w:t>
      </w:r>
      <w:r w:rsidRPr="007E5F31">
        <w:rPr>
          <w:rFonts w:ascii="Times New Roman" w:hAnsi="Times New Roman"/>
          <w:sz w:val="28"/>
          <w:szCs w:val="28"/>
          <w:highlight w:val="yellow"/>
        </w:rPr>
        <w:t xml:space="preserve"> настоящего</w:t>
      </w:r>
      <w:r w:rsidRPr="005B4CE5">
        <w:rPr>
          <w:rFonts w:ascii="Times New Roman" w:hAnsi="Times New Roman"/>
          <w:sz w:val="28"/>
          <w:szCs w:val="28"/>
        </w:rPr>
        <w:t xml:space="preserve"> Положения;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032FD6" w:rsidRPr="00E6639E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оборудование - новые, не бывшие в эксплуатации, приобретенные в целях реализации субъектами малого и среднего предпринимательства инвестиционных проектов по созданию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</w:t>
      </w:r>
      <w:r w:rsidRPr="00E6639E">
        <w:rPr>
          <w:rFonts w:ascii="Times New Roman" w:hAnsi="Times New Roman"/>
          <w:sz w:val="28"/>
          <w:szCs w:val="28"/>
          <w:lang w:eastAsia="ru-RU"/>
        </w:rPr>
        <w:lastRenderedPageBreak/>
        <w:t>автомобилей и воздушных судов), станки, приборы, аппараты, агрегаты, установки, машины, относящиеся к первой - десятой амортизационным группам, согласно требованиям Налогового кодекса Российской Федерации;</w:t>
      </w:r>
    </w:p>
    <w:p w:rsidR="00032FD6" w:rsidRPr="00E6639E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39E">
        <w:rPr>
          <w:rFonts w:ascii="Times New Roman" w:hAnsi="Times New Roman"/>
          <w:sz w:val="28"/>
          <w:szCs w:val="28"/>
          <w:lang w:eastAsia="ru-RU"/>
        </w:rPr>
        <w:t>прикладное программное обеспечение –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</w:t>
      </w:r>
    </w:p>
    <w:p w:rsidR="00032FD6" w:rsidRPr="00E6639E" w:rsidRDefault="00032FD6" w:rsidP="00032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6639E">
        <w:rPr>
          <w:rFonts w:ascii="Times New Roman" w:hAnsi="Times New Roman"/>
          <w:color w:val="000000"/>
          <w:sz w:val="28"/>
          <w:szCs w:val="28"/>
        </w:rPr>
        <w:t>инвестиционный проект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(работ, услуг) с целью получения экономической выгоды;</w:t>
      </w:r>
    </w:p>
    <w:p w:rsidR="00032FD6" w:rsidRPr="00E6639E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39E">
        <w:rPr>
          <w:rFonts w:ascii="Times New Roman" w:hAnsi="Times New Roman"/>
          <w:color w:val="000000"/>
          <w:sz w:val="28"/>
          <w:szCs w:val="28"/>
        </w:rPr>
        <w:t>период реализации инвестиционного проекта - отрезок времени, в течение которого осуществляются предусмотренные проектом действия и обеспечивается достижение предусмотренных проектом результатов;</w:t>
      </w:r>
    </w:p>
    <w:p w:rsidR="00032FD6" w:rsidRPr="00E6639E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39E">
        <w:rPr>
          <w:rFonts w:ascii="Times New Roman" w:hAnsi="Times New Roman"/>
          <w:color w:val="000000"/>
          <w:sz w:val="28"/>
          <w:szCs w:val="28"/>
        </w:rPr>
        <w:t>полная стоимость инвестиционного проекта - суммарный объем всех затрат, понесенных субъектом предпринимательства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032FD6" w:rsidRPr="00E6639E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6639E">
        <w:rPr>
          <w:rFonts w:ascii="Times New Roman" w:hAnsi="Times New Roman"/>
          <w:color w:val="000000"/>
          <w:sz w:val="27"/>
          <w:szCs w:val="27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032FD6" w:rsidRPr="00E6639E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39E">
        <w:rPr>
          <w:rFonts w:ascii="Times New Roman" w:hAnsi="Times New Roman"/>
          <w:sz w:val="28"/>
          <w:szCs w:val="28"/>
          <w:lang w:eastAsia="ru-RU"/>
        </w:rPr>
        <w:t>объекты дорожного сервиса – понимается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32FD6" w:rsidRPr="00E6639E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9E">
        <w:rPr>
          <w:rFonts w:ascii="Times New Roman" w:hAnsi="Times New Roman"/>
          <w:sz w:val="28"/>
          <w:szCs w:val="28"/>
        </w:rPr>
        <w:t>приоритетные отрасли - перечень приоритетных направлений деятельности, указанных в приложении № 5 к настоящему Порядку.</w:t>
      </w:r>
    </w:p>
    <w:p w:rsidR="007B4C06" w:rsidRDefault="00032FD6" w:rsidP="00032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639E">
        <w:rPr>
          <w:rFonts w:ascii="Times New Roman" w:hAnsi="Times New Roman"/>
          <w:sz w:val="28"/>
          <w:szCs w:val="28"/>
        </w:rPr>
        <w:t xml:space="preserve">1.3. </w:t>
      </w:r>
      <w:r w:rsidR="007B4C06" w:rsidRPr="00E6639E">
        <w:rPr>
          <w:rFonts w:ascii="Times New Roman" w:hAnsi="Times New Roman"/>
          <w:sz w:val="28"/>
          <w:szCs w:val="28"/>
        </w:rPr>
        <w:t>Способ</w:t>
      </w:r>
      <w:r w:rsidRPr="00E6639E">
        <w:rPr>
          <w:rFonts w:ascii="Times New Roman" w:hAnsi="Times New Roman"/>
          <w:sz w:val="28"/>
          <w:szCs w:val="28"/>
        </w:rPr>
        <w:t xml:space="preserve"> предоставления субсидии является возмещение части затрат субъектов малого и среднего предпринимательства, </w:t>
      </w:r>
      <w:r w:rsidR="007B4C06" w:rsidRPr="00E6639E">
        <w:rPr>
          <w:rFonts w:ascii="Times New Roman" w:hAnsi="Times New Roman"/>
          <w:sz w:val="28"/>
          <w:szCs w:val="28"/>
        </w:rPr>
        <w:br/>
      </w:r>
      <w:r w:rsidRPr="00E6639E">
        <w:rPr>
          <w:rFonts w:ascii="Times New Roman" w:hAnsi="Times New Roman"/>
          <w:sz w:val="28"/>
          <w:szCs w:val="28"/>
        </w:rPr>
        <w:t xml:space="preserve">связанных с созданием нового или развитием (модернизацией) </w:t>
      </w:r>
      <w:r w:rsidR="00E6639E" w:rsidRPr="00E6639E">
        <w:rPr>
          <w:rFonts w:ascii="Times New Roman" w:hAnsi="Times New Roman"/>
          <w:sz w:val="28"/>
          <w:szCs w:val="28"/>
        </w:rPr>
        <w:br/>
      </w:r>
      <w:r w:rsidRPr="00E6639E">
        <w:rPr>
          <w:rFonts w:ascii="Times New Roman" w:hAnsi="Times New Roman"/>
          <w:sz w:val="28"/>
          <w:szCs w:val="28"/>
        </w:rPr>
        <w:t>действующего производства товаров (работ, услуг),</w:t>
      </w:r>
      <w:r w:rsidR="00E6639E" w:rsidRPr="00E6639E">
        <w:rPr>
          <w:rFonts w:ascii="Times New Roman" w:hAnsi="Times New Roman"/>
          <w:sz w:val="28"/>
          <w:szCs w:val="28"/>
        </w:rPr>
        <w:br/>
      </w:r>
      <w:r w:rsidRPr="00E6639E">
        <w:rPr>
          <w:rFonts w:ascii="Times New Roman" w:hAnsi="Times New Roman"/>
          <w:sz w:val="28"/>
          <w:szCs w:val="28"/>
        </w:rPr>
        <w:t xml:space="preserve"> при реализации инвестиционных проектов в приоритетных</w:t>
      </w:r>
      <w:r w:rsidR="00E6639E">
        <w:rPr>
          <w:rFonts w:ascii="Times New Roman" w:hAnsi="Times New Roman"/>
          <w:sz w:val="28"/>
          <w:szCs w:val="28"/>
        </w:rPr>
        <w:br/>
      </w:r>
    </w:p>
    <w:p w:rsidR="00032FD6" w:rsidRPr="00032FD6" w:rsidRDefault="00032FD6" w:rsidP="00032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 xml:space="preserve"> отраслях в рамках муниципальной программы «</w:t>
      </w:r>
      <w:r w:rsidR="00DF11C1" w:rsidRPr="005B4CE5">
        <w:rPr>
          <w:rFonts w:ascii="Times New Roman" w:hAnsi="Times New Roman"/>
          <w:sz w:val="28"/>
          <w:szCs w:val="28"/>
        </w:rPr>
        <w:t>Содействие развитию местного самоуправления</w:t>
      </w:r>
      <w:r w:rsidRPr="00032FD6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города </w:t>
      </w:r>
      <w:r w:rsidR="00DF11C1">
        <w:rPr>
          <w:rFonts w:ascii="Times New Roman" w:hAnsi="Times New Roman"/>
          <w:sz w:val="28"/>
          <w:szCs w:val="28"/>
        </w:rPr>
        <w:t>Дивногорска</w:t>
      </w:r>
      <w:r w:rsidRPr="00032FD6">
        <w:rPr>
          <w:rFonts w:ascii="Times New Roman" w:hAnsi="Times New Roman"/>
          <w:sz w:val="28"/>
          <w:szCs w:val="28"/>
        </w:rPr>
        <w:t xml:space="preserve"> </w:t>
      </w:r>
      <w:r w:rsidR="00DF11C1" w:rsidRPr="005B4CE5">
        <w:rPr>
          <w:rFonts w:ascii="Times New Roman" w:hAnsi="Times New Roman"/>
          <w:sz w:val="28"/>
          <w:szCs w:val="28"/>
        </w:rPr>
        <w:t xml:space="preserve">от 30.09.2015 № 146п </w:t>
      </w:r>
      <w:r w:rsidRPr="00032FD6">
        <w:rPr>
          <w:rFonts w:ascii="Times New Roman" w:hAnsi="Times New Roman"/>
          <w:sz w:val="28"/>
          <w:szCs w:val="28"/>
        </w:rPr>
        <w:t>(далее – муниципальная программа).</w:t>
      </w:r>
    </w:p>
    <w:p w:rsidR="00032FD6" w:rsidRPr="00032FD6" w:rsidRDefault="00032FD6" w:rsidP="00032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 xml:space="preserve">1.4.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 </w:t>
      </w:r>
      <w:r w:rsidR="00DF11C1">
        <w:rPr>
          <w:rFonts w:ascii="Times New Roman" w:hAnsi="Times New Roman"/>
          <w:sz w:val="28"/>
          <w:szCs w:val="28"/>
        </w:rPr>
        <w:t>Дивногорска</w:t>
      </w:r>
      <w:r w:rsidRPr="00032FD6">
        <w:rPr>
          <w:rFonts w:ascii="Times New Roman" w:hAnsi="Times New Roman"/>
          <w:sz w:val="28"/>
          <w:szCs w:val="28"/>
        </w:rPr>
        <w:t xml:space="preserve">. </w:t>
      </w:r>
    </w:p>
    <w:p w:rsidR="00595A73" w:rsidRDefault="00032FD6" w:rsidP="00595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 xml:space="preserve">1.5. </w:t>
      </w:r>
      <w:r w:rsidR="00595A73" w:rsidRPr="00B85D0D">
        <w:rPr>
          <w:rFonts w:ascii="Times New Roman" w:hAnsi="Times New Roman" w:cs="Times New Roman"/>
          <w:sz w:val="28"/>
          <w:szCs w:val="28"/>
        </w:rPr>
        <w:t>Субсиди</w:t>
      </w:r>
      <w:r w:rsidR="00595A73">
        <w:rPr>
          <w:rFonts w:ascii="Times New Roman" w:hAnsi="Times New Roman" w:cs="Times New Roman"/>
          <w:sz w:val="28"/>
          <w:szCs w:val="28"/>
        </w:rPr>
        <w:t>и</w:t>
      </w:r>
      <w:r w:rsidR="00595A73" w:rsidRPr="00B85D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95A73">
        <w:rPr>
          <w:rFonts w:ascii="Times New Roman" w:hAnsi="Times New Roman" w:cs="Times New Roman"/>
          <w:sz w:val="28"/>
          <w:szCs w:val="28"/>
        </w:rPr>
        <w:t>ю</w:t>
      </w:r>
      <w:r w:rsidR="00595A73"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 w:rsidR="00595A73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город Дивногорск</w:t>
      </w:r>
      <w:r w:rsidR="00595A73" w:rsidRPr="00B85D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595A73">
        <w:rPr>
          <w:rFonts w:ascii="Times New Roman" w:hAnsi="Times New Roman" w:cs="Times New Roman"/>
          <w:sz w:val="28"/>
          <w:szCs w:val="28"/>
        </w:rPr>
        <w:t>Г</w:t>
      </w:r>
      <w:r w:rsidR="00595A73" w:rsidRPr="00B85D0D">
        <w:rPr>
          <w:rFonts w:ascii="Times New Roman" w:hAnsi="Times New Roman" w:cs="Times New Roman"/>
          <w:sz w:val="28"/>
          <w:szCs w:val="28"/>
        </w:rPr>
        <w:t>лавному распорядителю</w:t>
      </w:r>
      <w:r w:rsidR="00595A7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95A73" w:rsidRPr="00B85D0D">
        <w:rPr>
          <w:rFonts w:ascii="Times New Roman" w:hAnsi="Times New Roman" w:cs="Times New Roman"/>
          <w:sz w:val="28"/>
          <w:szCs w:val="28"/>
        </w:rPr>
        <w:t>средств</w:t>
      </w:r>
      <w:r w:rsidR="00595A73">
        <w:rPr>
          <w:rFonts w:ascii="Times New Roman" w:hAnsi="Times New Roman" w:cs="Times New Roman"/>
          <w:sz w:val="28"/>
          <w:szCs w:val="28"/>
        </w:rPr>
        <w:t>, на основании:</w:t>
      </w:r>
    </w:p>
    <w:p w:rsidR="00595A73" w:rsidRPr="00B828A6" w:rsidRDefault="00595A73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28A6">
        <w:rPr>
          <w:rFonts w:ascii="Times New Roman" w:hAnsi="Times New Roman"/>
          <w:bCs/>
          <w:sz w:val="28"/>
          <w:szCs w:val="28"/>
        </w:rPr>
        <w:t>- решения о бюджете города, утвержденного решением Дивногорского  городского Совета депутатов;</w:t>
      </w:r>
    </w:p>
    <w:p w:rsidR="00595A73" w:rsidRDefault="00595A73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28A6">
        <w:rPr>
          <w:rFonts w:ascii="Times New Roman" w:hAnsi="Times New Roman"/>
          <w:bCs/>
          <w:sz w:val="28"/>
          <w:szCs w:val="28"/>
        </w:rPr>
        <w:t>- решения комиссии в составе отдела экономического развития, отдела правового и кадрового обеспечения, финансового управления администрации города</w:t>
      </w:r>
      <w:r>
        <w:rPr>
          <w:rFonts w:ascii="Times New Roman" w:hAnsi="Times New Roman"/>
          <w:bCs/>
          <w:sz w:val="28"/>
          <w:szCs w:val="28"/>
        </w:rPr>
        <w:t>, заместителя Главы города, курирующего данное направление</w:t>
      </w:r>
      <w:r w:rsidRPr="00B828A6">
        <w:rPr>
          <w:rFonts w:ascii="Times New Roman" w:hAnsi="Times New Roman"/>
          <w:bCs/>
          <w:sz w:val="28"/>
          <w:szCs w:val="28"/>
        </w:rPr>
        <w:t xml:space="preserve"> (далее – Комиссия) о соответствии заявки, поданной заявителем, порядку и условиям предоставления субсидии;</w:t>
      </w:r>
    </w:p>
    <w:p w:rsidR="00595A73" w:rsidRPr="00BC0C19" w:rsidRDefault="00595A73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C19">
        <w:rPr>
          <w:rFonts w:ascii="Times New Roman" w:hAnsi="Times New Roman"/>
          <w:bCs/>
          <w:sz w:val="28"/>
          <w:szCs w:val="28"/>
        </w:rPr>
        <w:t xml:space="preserve">- решения </w:t>
      </w:r>
      <w:r w:rsidRPr="00BC0C19">
        <w:rPr>
          <w:rFonts w:ascii="Times New Roman" w:hAnsi="Times New Roman"/>
          <w:sz w:val="28"/>
          <w:szCs w:val="28"/>
        </w:rPr>
        <w:t>Координационного совета в области развития малого и среднего предпринимательства при Главе города Дивногорска (далее –  Координационный совет)</w:t>
      </w:r>
      <w:r>
        <w:rPr>
          <w:rFonts w:ascii="Times New Roman" w:hAnsi="Times New Roman"/>
          <w:sz w:val="28"/>
          <w:szCs w:val="28"/>
        </w:rPr>
        <w:t xml:space="preserve"> о предоставлении субсидии субъектам малого и среднего предпринимательства;</w:t>
      </w:r>
    </w:p>
    <w:p w:rsidR="00032FD6" w:rsidRPr="00032FD6" w:rsidRDefault="00595A73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8A6">
        <w:rPr>
          <w:rFonts w:ascii="Times New Roman" w:hAnsi="Times New Roman"/>
          <w:bCs/>
          <w:sz w:val="28"/>
          <w:szCs w:val="28"/>
        </w:rPr>
        <w:t>- распоряжения Администрации о предоставлении субсидии.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 w:cs="Calibri"/>
          <w:sz w:val="28"/>
          <w:szCs w:val="28"/>
          <w:lang w:eastAsia="ru-RU"/>
        </w:rPr>
        <w:t xml:space="preserve">1.6. </w:t>
      </w:r>
      <w:r w:rsidRPr="00032FD6">
        <w:rPr>
          <w:rFonts w:ascii="Times New Roman" w:hAnsi="Times New Roman"/>
          <w:sz w:val="28"/>
          <w:szCs w:val="28"/>
        </w:rPr>
        <w:t>Субсидия предоставляется субъектам малого и среднего предпринимательства на следующие цели: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1.6.1. на возмещение части затрат на реализацию инвестиционных проектов в сфере дорожного сервиса, понесенных в течение двух календарных лет, предшествующих году подачи, и в году подачи в период до даты подачи заявки на предоставление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приобретение оборудования, необходимого для создания и (или) благоустройства объектов дорожного сервиса, его монтаж и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пусконаладочные работы;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</w:rPr>
        <w:t>Поддержка, предусмотренная абзацами вторым – шестым настоящего 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и обустройство переходно-скоростных полос.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1.6.2. на возмещение части затрат на реализацию инвестиционных проектов, связанных с созданием нового или развитием (модернизацией) действующего производства товаров (работ, услуг), понесенных в течение двух календарных лет, предшествующих году подачи, и в году подачи в период до даты подачи заявки о предоставлении субсидии, в том числе: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техники и оборудования, необходимых для осуществления предпринимательской деятельности;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32FD6">
        <w:rPr>
          <w:rFonts w:ascii="Times New Roman" w:hAnsi="Times New Roman" w:cs="Calibri"/>
          <w:sz w:val="28"/>
          <w:szCs w:val="28"/>
          <w:lang w:eastAsia="ru-RU"/>
        </w:rPr>
        <w:t>1.7. Способ проведения отбора – конкурс, который проводится при определении получателей субсидии исходя из наилучших условий достижения результатов, в целях достижения которых предоставляется субсидия (далее – конкурс);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</w:rPr>
        <w:t xml:space="preserve">1.8. </w:t>
      </w:r>
      <w:r w:rsidR="00DF11C1" w:rsidRPr="00EB130F">
        <w:rPr>
          <w:rFonts w:ascii="Times New Roman" w:hAnsi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DF11C1">
        <w:rPr>
          <w:rFonts w:ascii="Times New Roman" w:hAnsi="Times New Roman"/>
          <w:sz w:val="28"/>
          <w:szCs w:val="28"/>
        </w:rPr>
        <w:br/>
      </w:r>
      <w:r w:rsidR="00DF11C1" w:rsidRPr="00EB130F">
        <w:rPr>
          <w:rFonts w:ascii="Times New Roman" w:hAnsi="Times New Roman"/>
          <w:sz w:val="28"/>
          <w:szCs w:val="28"/>
        </w:rPr>
        <w:t xml:space="preserve">о </w:t>
      </w:r>
      <w:r w:rsidR="00DF11C1">
        <w:rPr>
          <w:rFonts w:ascii="Times New Roman" w:hAnsi="Times New Roman"/>
          <w:sz w:val="28"/>
          <w:szCs w:val="28"/>
        </w:rPr>
        <w:t xml:space="preserve">местном </w:t>
      </w:r>
      <w:r w:rsidR="00DF11C1" w:rsidRPr="00EB130F">
        <w:rPr>
          <w:rFonts w:ascii="Times New Roman" w:hAnsi="Times New Roman"/>
          <w:sz w:val="28"/>
          <w:szCs w:val="28"/>
        </w:rPr>
        <w:t>бюджете</w:t>
      </w:r>
      <w:r w:rsidR="00DF11C1">
        <w:rPr>
          <w:rFonts w:ascii="Times New Roman" w:hAnsi="Times New Roman"/>
          <w:sz w:val="28"/>
          <w:szCs w:val="28"/>
        </w:rPr>
        <w:t xml:space="preserve"> </w:t>
      </w:r>
      <w:r w:rsidR="00DF11C1" w:rsidRPr="00C36DA0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</w:t>
      </w:r>
      <w:r w:rsidR="00DF11C1" w:rsidRPr="00EB130F">
        <w:rPr>
          <w:rFonts w:ascii="Times New Roman" w:hAnsi="Times New Roman"/>
          <w:sz w:val="28"/>
          <w:szCs w:val="28"/>
        </w:rPr>
        <w:t>(проекта решения о внесении изменений в решение о</w:t>
      </w:r>
      <w:r w:rsidR="00DF11C1">
        <w:rPr>
          <w:rFonts w:ascii="Times New Roman" w:hAnsi="Times New Roman"/>
          <w:sz w:val="28"/>
          <w:szCs w:val="28"/>
        </w:rPr>
        <w:t xml:space="preserve"> местном</w:t>
      </w:r>
      <w:r w:rsidR="00DF11C1" w:rsidRPr="00EB130F">
        <w:rPr>
          <w:rFonts w:ascii="Times New Roman" w:hAnsi="Times New Roman"/>
          <w:sz w:val="28"/>
          <w:szCs w:val="28"/>
        </w:rPr>
        <w:t xml:space="preserve"> бюджете</w:t>
      </w:r>
      <w:r w:rsidR="00DF11C1" w:rsidRPr="00C36DA0">
        <w:t xml:space="preserve"> </w:t>
      </w:r>
      <w:r w:rsidR="00DF11C1" w:rsidRPr="00C36DA0">
        <w:rPr>
          <w:rFonts w:ascii="Times New Roman" w:hAnsi="Times New Roman"/>
          <w:sz w:val="28"/>
          <w:szCs w:val="28"/>
        </w:rPr>
        <w:t>на текущий финансовый год и плановый период</w:t>
      </w:r>
      <w:r w:rsidR="00DF11C1" w:rsidRPr="00EB130F">
        <w:rPr>
          <w:rFonts w:ascii="Times New Roman" w:hAnsi="Times New Roman"/>
          <w:sz w:val="28"/>
          <w:szCs w:val="28"/>
        </w:rPr>
        <w:t>).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 Порядок проведения конкурса</w:t>
      </w:r>
    </w:p>
    <w:p w:rsidR="00032FD6" w:rsidRPr="00032FD6" w:rsidRDefault="00032FD6" w:rsidP="00032F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</w:rPr>
        <w:t xml:space="preserve">2.1. </w:t>
      </w:r>
      <w:r w:rsidR="00E33A04" w:rsidRPr="00B828A6">
        <w:rPr>
          <w:rFonts w:ascii="Times New Roman" w:hAnsi="Times New Roman"/>
          <w:sz w:val="28"/>
          <w:szCs w:val="28"/>
        </w:rPr>
        <w:t>По поручению Администрации функции по предоставлению субсидий выполняет отдел экономического развития администрации города (далее – Отдел)</w:t>
      </w:r>
      <w:r w:rsidR="00E33A04">
        <w:rPr>
          <w:rFonts w:ascii="Times New Roman" w:hAnsi="Times New Roman"/>
          <w:sz w:val="28"/>
          <w:szCs w:val="28"/>
        </w:rPr>
        <w:t>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 xml:space="preserve">2.2. </w:t>
      </w:r>
      <w:r w:rsidR="00E33A04">
        <w:rPr>
          <w:rFonts w:ascii="Times New Roman" w:hAnsi="Times New Roman"/>
          <w:sz w:val="28"/>
          <w:szCs w:val="28"/>
        </w:rPr>
        <w:t xml:space="preserve">Не позднее </w:t>
      </w:r>
      <w:r w:rsidR="00E33A04" w:rsidRPr="00B45C2E">
        <w:rPr>
          <w:rFonts w:ascii="Times New Roman" w:hAnsi="Times New Roman"/>
          <w:sz w:val="28"/>
          <w:szCs w:val="28"/>
        </w:rPr>
        <w:t>01 июня</w:t>
      </w:r>
      <w:r w:rsidR="00E33A04">
        <w:rPr>
          <w:rFonts w:ascii="Times New Roman" w:hAnsi="Times New Roman"/>
          <w:sz w:val="28"/>
          <w:szCs w:val="28"/>
        </w:rPr>
        <w:t xml:space="preserve"> текущего </w:t>
      </w:r>
      <w:r w:rsidR="00E33A04" w:rsidRPr="00E33A04">
        <w:rPr>
          <w:rFonts w:ascii="Times New Roman" w:hAnsi="Times New Roman"/>
          <w:sz w:val="28"/>
          <w:szCs w:val="28"/>
        </w:rPr>
        <w:t>финансового года Отдел размещает</w:t>
      </w:r>
      <w:r w:rsidR="00E33A04" w:rsidRPr="00E33A04">
        <w:t xml:space="preserve"> </w:t>
      </w:r>
      <w:r w:rsidR="00E33A04" w:rsidRPr="00E33A04">
        <w:rPr>
          <w:rFonts w:ascii="Times New Roman" w:hAnsi="Times New Roman"/>
          <w:sz w:val="28"/>
          <w:szCs w:val="28"/>
        </w:rPr>
        <w:t xml:space="preserve">информацию о проведении Конкурса </w:t>
      </w:r>
      <w:r w:rsidR="00E33A04" w:rsidRPr="00E33A04">
        <w:rPr>
          <w:rStyle w:val="af8"/>
          <w:rFonts w:ascii="Times New Roman" w:hAnsi="Times New Roman"/>
          <w:b w:val="0"/>
          <w:sz w:val="28"/>
          <w:szCs w:val="28"/>
        </w:rPr>
        <w:t>на официальном сайте администрации города Дивногорска</w:t>
      </w:r>
      <w:r w:rsidR="00E33A04" w:rsidRPr="00E33A04">
        <w:rPr>
          <w:rFonts w:ascii="Times New Roman" w:hAnsi="Times New Roman"/>
          <w:b/>
          <w:sz w:val="28"/>
          <w:szCs w:val="28"/>
        </w:rPr>
        <w:t xml:space="preserve"> </w:t>
      </w:r>
      <w:r w:rsidR="00E33A04" w:rsidRPr="00E33A0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E33A04" w:rsidRPr="00E33A04">
        <w:rPr>
          <w:rStyle w:val="af8"/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E33A04" w:rsidRPr="00E33A04">
          <w:rPr>
            <w:rStyle w:val="af4"/>
            <w:sz w:val="28"/>
            <w:szCs w:val="28"/>
          </w:rPr>
          <w:t>http://www.divnogorsk-adm.ru</w:t>
        </w:r>
      </w:hyperlink>
      <w:r w:rsidR="00E33A04" w:rsidRPr="00E33A04">
        <w:rPr>
          <w:rStyle w:val="af8"/>
          <w:rFonts w:ascii="Times New Roman" w:hAnsi="Times New Roman"/>
          <w:sz w:val="28"/>
          <w:szCs w:val="28"/>
        </w:rPr>
        <w:t>)</w:t>
      </w:r>
      <w:r w:rsidR="00E33A04" w:rsidRPr="00E33A04">
        <w:rPr>
          <w:rFonts w:ascii="Times New Roman" w:hAnsi="Times New Roman"/>
          <w:sz w:val="28"/>
          <w:szCs w:val="28"/>
        </w:rPr>
        <w:t xml:space="preserve"> и направляет на опубликование в </w:t>
      </w:r>
      <w:r w:rsidR="00E33A04" w:rsidRPr="00E33A04">
        <w:rPr>
          <w:rStyle w:val="af8"/>
          <w:rFonts w:ascii="Times New Roman" w:hAnsi="Times New Roman"/>
          <w:b w:val="0"/>
          <w:sz w:val="28"/>
          <w:szCs w:val="28"/>
        </w:rPr>
        <w:t>городскую общественно-политическую газету «Огни Енисея»</w:t>
      </w:r>
      <w:r w:rsidR="00E33A04" w:rsidRPr="00E33A04">
        <w:rPr>
          <w:rStyle w:val="af8"/>
          <w:rFonts w:ascii="Times New Roman" w:hAnsi="Times New Roman"/>
          <w:sz w:val="28"/>
          <w:szCs w:val="28"/>
        </w:rPr>
        <w:t xml:space="preserve"> </w:t>
      </w:r>
      <w:r w:rsidR="00E33A04" w:rsidRPr="00E33A04">
        <w:rPr>
          <w:rFonts w:ascii="Times New Roman" w:hAnsi="Times New Roman"/>
          <w:sz w:val="28"/>
          <w:szCs w:val="28"/>
        </w:rPr>
        <w:t xml:space="preserve">с указанием </w:t>
      </w:r>
      <w:r w:rsidR="00E33A04" w:rsidRPr="00E33A04">
        <w:rPr>
          <w:rFonts w:ascii="Times New Roman" w:hAnsi="Times New Roman"/>
          <w:sz w:val="28"/>
          <w:szCs w:val="28"/>
        </w:rPr>
        <w:br/>
        <w:t xml:space="preserve">в объявлении о проведении </w:t>
      </w:r>
      <w:r w:rsidR="007E5F31">
        <w:rPr>
          <w:rFonts w:ascii="Times New Roman" w:hAnsi="Times New Roman"/>
          <w:sz w:val="28"/>
          <w:szCs w:val="28"/>
        </w:rPr>
        <w:t>конкурса</w:t>
      </w:r>
      <w:r w:rsidR="00E33A04" w:rsidRPr="00E33A04">
        <w:rPr>
          <w:rFonts w:ascii="Times New Roman" w:hAnsi="Times New Roman"/>
          <w:sz w:val="28"/>
          <w:szCs w:val="28"/>
        </w:rPr>
        <w:t>: сроков проведения</w:t>
      </w:r>
      <w:r w:rsidR="00E33A04" w:rsidRPr="009861FA">
        <w:rPr>
          <w:rFonts w:ascii="Times New Roman" w:hAnsi="Times New Roman"/>
          <w:sz w:val="28"/>
          <w:szCs w:val="28"/>
        </w:rPr>
        <w:t xml:space="preserve"> </w:t>
      </w:r>
      <w:r w:rsidR="007E5F31">
        <w:rPr>
          <w:rFonts w:ascii="Times New Roman" w:hAnsi="Times New Roman"/>
          <w:sz w:val="28"/>
          <w:szCs w:val="28"/>
        </w:rPr>
        <w:t>конкурса</w:t>
      </w:r>
      <w:r w:rsidR="00E33A04">
        <w:rPr>
          <w:rFonts w:ascii="Times New Roman" w:hAnsi="Times New Roman"/>
          <w:sz w:val="28"/>
          <w:szCs w:val="28"/>
        </w:rPr>
        <w:t xml:space="preserve">; </w:t>
      </w:r>
      <w:r w:rsidR="00E33A04" w:rsidRPr="009861FA">
        <w:rPr>
          <w:rFonts w:ascii="Times New Roman" w:hAnsi="Times New Roman"/>
          <w:sz w:val="28"/>
          <w:szCs w:val="28"/>
        </w:rPr>
        <w:t xml:space="preserve">даты начала подачи или окончания приема предложений (заявок) участников </w:t>
      </w:r>
      <w:r w:rsidR="007E5F31">
        <w:rPr>
          <w:rFonts w:ascii="Times New Roman" w:hAnsi="Times New Roman"/>
          <w:sz w:val="28"/>
          <w:szCs w:val="28"/>
        </w:rPr>
        <w:t>конкурса</w:t>
      </w:r>
      <w:r w:rsidR="00E33A04" w:rsidRPr="009861FA">
        <w:rPr>
          <w:rFonts w:ascii="Times New Roman" w:hAnsi="Times New Roman"/>
          <w:sz w:val="28"/>
          <w:szCs w:val="28"/>
        </w:rPr>
        <w:t xml:space="preserve">, которая не может быть ранее 30-го календарного дня, следующего за днем размещения объявления о проведении </w:t>
      </w:r>
      <w:r w:rsidR="007E5F31">
        <w:rPr>
          <w:rFonts w:ascii="Times New Roman" w:hAnsi="Times New Roman"/>
          <w:sz w:val="28"/>
          <w:szCs w:val="28"/>
        </w:rPr>
        <w:t>конкурса</w:t>
      </w:r>
      <w:r w:rsidR="00E33A04" w:rsidRPr="009861FA">
        <w:rPr>
          <w:rFonts w:ascii="Times New Roman" w:hAnsi="Times New Roman"/>
          <w:sz w:val="28"/>
          <w:szCs w:val="28"/>
        </w:rPr>
        <w:t>;</w:t>
      </w:r>
      <w:r w:rsidR="00E33A04">
        <w:rPr>
          <w:rFonts w:ascii="Times New Roman" w:hAnsi="Times New Roman"/>
          <w:sz w:val="28"/>
          <w:szCs w:val="28"/>
        </w:rPr>
        <w:t xml:space="preserve"> </w:t>
      </w:r>
      <w:r w:rsidR="00E33A04" w:rsidRPr="009861FA">
        <w:rPr>
          <w:rFonts w:ascii="Times New Roman" w:hAnsi="Times New Roman"/>
          <w:sz w:val="28"/>
          <w:szCs w:val="28"/>
        </w:rPr>
        <w:t>требований к участник</w:t>
      </w:r>
      <w:r w:rsidR="00E33A04">
        <w:rPr>
          <w:rFonts w:ascii="Times New Roman" w:hAnsi="Times New Roman"/>
          <w:sz w:val="28"/>
          <w:szCs w:val="28"/>
        </w:rPr>
        <w:t xml:space="preserve">ам </w:t>
      </w:r>
      <w:r w:rsidR="007E5F31">
        <w:rPr>
          <w:rFonts w:ascii="Times New Roman" w:hAnsi="Times New Roman"/>
          <w:sz w:val="28"/>
          <w:szCs w:val="28"/>
        </w:rPr>
        <w:t>конкурса</w:t>
      </w:r>
      <w:r w:rsidR="00E33A04">
        <w:rPr>
          <w:rFonts w:ascii="Times New Roman" w:hAnsi="Times New Roman"/>
          <w:sz w:val="28"/>
          <w:szCs w:val="28"/>
        </w:rPr>
        <w:t xml:space="preserve"> и перечня документов.</w:t>
      </w:r>
    </w:p>
    <w:p w:rsidR="00032FD6" w:rsidRPr="00032FD6" w:rsidRDefault="00032FD6" w:rsidP="00F446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 xml:space="preserve">2.4. Категории заявителей, имеющих право на получение субсидии - субъекты малого и среднего предпринимательства (юридические лица, индивидуальные предприниматели), осуществляющие деятельность в сферах, определенных в приложении № 5 к настоящему Порядку, зарегистрированные на территории муниципального образования город </w:t>
      </w:r>
      <w:r w:rsidR="00DF11C1">
        <w:rPr>
          <w:rFonts w:ascii="Times New Roman" w:hAnsi="Times New Roman"/>
          <w:sz w:val="28"/>
          <w:szCs w:val="28"/>
        </w:rPr>
        <w:t>Дивногорск</w:t>
      </w:r>
      <w:r w:rsidRPr="00032FD6">
        <w:rPr>
          <w:rFonts w:ascii="Times New Roman" w:hAnsi="Times New Roman"/>
          <w:sz w:val="28"/>
          <w:szCs w:val="28"/>
        </w:rPr>
        <w:t xml:space="preserve"> и осуществляющие свою деятельность на территории </w:t>
      </w:r>
      <w:r w:rsidR="00E33A04" w:rsidRPr="00032FD6">
        <w:rPr>
          <w:rFonts w:ascii="Times New Roman" w:hAnsi="Times New Roman"/>
          <w:sz w:val="28"/>
          <w:szCs w:val="28"/>
        </w:rPr>
        <w:t>город</w:t>
      </w:r>
      <w:r w:rsidR="00E33A04">
        <w:rPr>
          <w:rFonts w:ascii="Times New Roman" w:hAnsi="Times New Roman"/>
          <w:sz w:val="28"/>
          <w:szCs w:val="28"/>
        </w:rPr>
        <w:t>а</w:t>
      </w:r>
      <w:r w:rsidR="00E33A04" w:rsidRPr="00032FD6">
        <w:rPr>
          <w:rFonts w:ascii="Times New Roman" w:hAnsi="Times New Roman"/>
          <w:sz w:val="28"/>
          <w:szCs w:val="28"/>
        </w:rPr>
        <w:t xml:space="preserve"> </w:t>
      </w:r>
      <w:r w:rsidR="00E33A04">
        <w:rPr>
          <w:rFonts w:ascii="Times New Roman" w:hAnsi="Times New Roman"/>
          <w:sz w:val="28"/>
          <w:szCs w:val="28"/>
        </w:rPr>
        <w:t>Дивногорска</w:t>
      </w:r>
      <w:r w:rsidRPr="00032FD6">
        <w:rPr>
          <w:rFonts w:ascii="Times New Roman" w:hAnsi="Times New Roman"/>
          <w:sz w:val="28"/>
          <w:szCs w:val="28"/>
        </w:rPr>
        <w:t>.</w:t>
      </w:r>
    </w:p>
    <w:p w:rsidR="00032FD6" w:rsidRPr="00032FD6" w:rsidRDefault="00032FD6" w:rsidP="00F44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2.5. Требования, которым должен соответствовать заявитель на дату подачи заявки:</w:t>
      </w:r>
    </w:p>
    <w:p w:rsidR="00F446CB" w:rsidRPr="005B4CE5" w:rsidRDefault="00F446CB" w:rsidP="00F44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CE5">
        <w:rPr>
          <w:rFonts w:ascii="Times New Roman" w:hAnsi="Times New Roman" w:cs="Times New Roman"/>
          <w:sz w:val="28"/>
          <w:szCs w:val="28"/>
        </w:rPr>
        <w:t xml:space="preserve"> должен быть включен в Единый реестр субъектов малого и среднего предпринимательства;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B4CE5">
        <w:rPr>
          <w:rFonts w:ascii="Times New Roman" w:hAnsi="Times New Roman"/>
          <w:sz w:val="28"/>
          <w:szCs w:val="28"/>
        </w:rPr>
        <w:t xml:space="preserve">. у </w:t>
      </w:r>
      <w:r w:rsidRPr="005B4CE5">
        <w:rPr>
          <w:rFonts w:ascii="Times New Roman" w:eastAsia="Calibri" w:hAnsi="Times New Roman"/>
          <w:sz w:val="28"/>
          <w:szCs w:val="28"/>
        </w:rPr>
        <w:t xml:space="preserve">получателя субсидии (участника </w:t>
      </w:r>
      <w:r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>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446CB" w:rsidRPr="005B4CE5" w:rsidRDefault="00F446CB" w:rsidP="00F44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CE5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возврату в местный бюджет субсидий, бюджетных инвестиций, предоставленных в том числе </w:t>
      </w:r>
      <w:r w:rsidRPr="005B4CE5">
        <w:rPr>
          <w:rFonts w:ascii="Times New Roman" w:hAnsi="Times New Roman" w:cs="Times New Roman"/>
          <w:sz w:val="28"/>
          <w:szCs w:val="28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F446CB" w:rsidRPr="005B4CE5" w:rsidRDefault="00F446CB" w:rsidP="00F44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E5">
        <w:rPr>
          <w:rFonts w:ascii="Times New Roman" w:hAnsi="Times New Roman" w:cs="Times New Roman"/>
          <w:sz w:val="28"/>
          <w:szCs w:val="28"/>
        </w:rPr>
        <w:t xml:space="preserve">2.1.3.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A3095C">
        <w:rPr>
          <w:rFonts w:ascii="Times New Roman" w:hAnsi="Times New Roman" w:cs="Times New Roman"/>
          <w:sz w:val="28"/>
          <w:szCs w:val="28"/>
        </w:rPr>
        <w:t>конкурса</w:t>
      </w:r>
      <w:r w:rsidRPr="005B4CE5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участника </w:t>
      </w:r>
      <w:r w:rsidR="00A3095C">
        <w:rPr>
          <w:rFonts w:ascii="Times New Roman" w:hAnsi="Times New Roman" w:cs="Times New Roman"/>
          <w:sz w:val="28"/>
          <w:szCs w:val="28"/>
        </w:rPr>
        <w:t>конкурса</w:t>
      </w:r>
      <w:r w:rsidRPr="005B4CE5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</w:t>
      </w:r>
      <w:r w:rsidRPr="005B4CE5">
        <w:rPr>
          <w:rFonts w:ascii="Times New Roman" w:hAnsi="Times New Roman" w:cs="Times New Roman"/>
          <w:sz w:val="28"/>
          <w:szCs w:val="28"/>
        </w:rPr>
        <w:br/>
        <w:t>а индивидуальные предприниматели не должны прекратить деятельность</w:t>
      </w:r>
      <w:r w:rsidRPr="005B4CE5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предпринимателя;</w:t>
      </w:r>
    </w:p>
    <w:p w:rsidR="00F446CB" w:rsidRPr="005B4CE5" w:rsidRDefault="00F446CB" w:rsidP="00F446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E5">
        <w:rPr>
          <w:rFonts w:ascii="Times New Roman" w:hAnsi="Times New Roman" w:cs="Times New Roman"/>
          <w:sz w:val="28"/>
          <w:szCs w:val="28"/>
        </w:rPr>
        <w:t xml:space="preserve">2.1.4. </w:t>
      </w:r>
      <w:r w:rsidRPr="005B4CE5">
        <w:rPr>
          <w:rFonts w:ascii="Times New Roman" w:hAnsi="Times New Roman" w:cs="Times New Roman"/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46CB" w:rsidRPr="005B4CE5" w:rsidRDefault="00F446CB" w:rsidP="00F446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hAnsi="Times New Roman"/>
          <w:sz w:val="26"/>
          <w:szCs w:val="26"/>
        </w:rPr>
        <w:t xml:space="preserve">2.1.4.1. </w:t>
      </w:r>
      <w:r w:rsidRPr="005B4CE5">
        <w:rPr>
          <w:rFonts w:ascii="Times New Roman" w:eastAsia="Calibri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446CB" w:rsidRPr="005B4CE5" w:rsidRDefault="00F446CB" w:rsidP="00F446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2.1.4.2. 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446CB" w:rsidRPr="005B4CE5" w:rsidRDefault="00F446CB" w:rsidP="00F446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2.1.4.3.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F446CB" w:rsidRPr="005B4CE5" w:rsidRDefault="00F446CB" w:rsidP="00F446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2.1.4.4.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 являющимся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>;</w:t>
      </w:r>
    </w:p>
    <w:p w:rsidR="00032FD6" w:rsidRPr="00032FD6" w:rsidRDefault="00E33A04" w:rsidP="00F44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6CB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</w:t>
      </w:r>
      <w:r w:rsidR="00032FD6" w:rsidRPr="00F446CB">
        <w:rPr>
          <w:rFonts w:ascii="Times New Roman" w:hAnsi="Times New Roman"/>
          <w:sz w:val="28"/>
          <w:szCs w:val="28"/>
          <w:highlight w:val="yellow"/>
          <w:lang w:eastAsia="ru-RU"/>
        </w:rPr>
        <w:t>затраты участником конкурса совершены в течение двух календарных лет, предшествующих году подачи и в год подачи в период до даты подачи в Администрацию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 xml:space="preserve"> заявления о предоставлении субсидии в связи с реализацией инвестиционного проекта.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2.6. Иные требования, которым должны соответствовать участники Конкурса:</w:t>
      </w:r>
    </w:p>
    <w:p w:rsidR="00032FD6" w:rsidRPr="00032FD6" w:rsidRDefault="00E33A04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032FD6" w:rsidRPr="00032FD6" w:rsidRDefault="00E33A04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>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32FD6" w:rsidRPr="00032FD6" w:rsidRDefault="00E33A04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>не являться участниками соглашений о разделе продукции;</w:t>
      </w:r>
    </w:p>
    <w:p w:rsidR="00032FD6" w:rsidRPr="00032FD6" w:rsidRDefault="00E33A04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>не осуществлять предпринимательскую деятельность в сфере игорного бизнеса;</w:t>
      </w:r>
    </w:p>
    <w:p w:rsidR="00032FD6" w:rsidRPr="00032FD6" w:rsidRDefault="00E33A04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2FD6" w:rsidRPr="00032FD6">
        <w:rPr>
          <w:rFonts w:ascii="Times New Roman" w:hAnsi="Times New Roman"/>
          <w:sz w:val="28"/>
          <w:szCs w:val="28"/>
          <w:lang w:eastAsia="ru-RU"/>
        </w:rPr>
        <w:t>не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032FD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Для участия в конкурсе </w:t>
      </w:r>
      <w:r w:rsidRPr="00032FD6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032FD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необходимо предоставить </w:t>
      </w:r>
      <w:r w:rsidR="00E33A04">
        <w:rPr>
          <w:rFonts w:ascii="Times New Roman" w:eastAsia="Calibri" w:hAnsi="Times New Roman" w:cs="Calibri"/>
          <w:sz w:val="28"/>
          <w:szCs w:val="28"/>
          <w:lang w:eastAsia="ru-RU"/>
        </w:rPr>
        <w:t>Отделу</w:t>
      </w:r>
      <w:r w:rsidRPr="00032FD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сроки, указанные в объявлении о проведении Конкурса заявку на участие в Конкурсе.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2FD6" w:rsidRPr="00032FD6" w:rsidRDefault="007103B3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30D">
        <w:rPr>
          <w:rFonts w:ascii="Times New Roman" w:hAnsi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/>
          <w:sz w:val="28"/>
          <w:szCs w:val="28"/>
        </w:rPr>
        <w:t xml:space="preserve">заявитель, в сроки, указанные </w:t>
      </w:r>
      <w:r>
        <w:rPr>
          <w:rFonts w:ascii="Times New Roman" w:hAnsi="Times New Roman"/>
          <w:sz w:val="28"/>
          <w:szCs w:val="28"/>
        </w:rPr>
        <w:br/>
        <w:t xml:space="preserve">в информации о проведении Конкурса, </w:t>
      </w:r>
      <w:r w:rsidRPr="00E442BE">
        <w:rPr>
          <w:rFonts w:ascii="Times New Roman" w:hAnsi="Times New Roman"/>
          <w:sz w:val="28"/>
          <w:szCs w:val="28"/>
        </w:rPr>
        <w:t xml:space="preserve">представляет на бумажном носителе нарочным или посредством почтовой связи по адресу: г. Дивногорск,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442BE">
        <w:rPr>
          <w:rFonts w:ascii="Times New Roman" w:hAnsi="Times New Roman"/>
          <w:sz w:val="28"/>
          <w:szCs w:val="28"/>
        </w:rPr>
        <w:t>ул. Комсомольская, д. 2, каб. 402, заявку, содержащую следующие документы (далее - заявка)</w:t>
      </w:r>
      <w:r>
        <w:rPr>
          <w:rFonts w:ascii="Times New Roman" w:hAnsi="Times New Roman"/>
          <w:sz w:val="28"/>
          <w:szCs w:val="28"/>
        </w:rPr>
        <w:t>:</w:t>
      </w:r>
    </w:p>
    <w:bookmarkStart w:id="1" w:name="P137"/>
    <w:bookmarkEnd w:id="1"/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cs="Calibri"/>
          <w:szCs w:val="20"/>
          <w:lang w:eastAsia="ru-RU"/>
        </w:rPr>
        <w:fldChar w:fldCharType="begin"/>
      </w:r>
      <w:r w:rsidRPr="00032FD6">
        <w:rPr>
          <w:rFonts w:cs="Calibri"/>
          <w:szCs w:val="20"/>
          <w:lang w:eastAsia="ru-RU"/>
        </w:rPr>
        <w:instrText xml:space="preserve"> HYPERLINK \l "P371" </w:instrText>
      </w:r>
      <w:r w:rsidRPr="00032FD6">
        <w:rPr>
          <w:rFonts w:cs="Calibri"/>
          <w:szCs w:val="20"/>
          <w:lang w:eastAsia="ru-RU"/>
        </w:rPr>
        <w:fldChar w:fldCharType="separate"/>
      </w:r>
      <w:r w:rsidRPr="00032FD6">
        <w:rPr>
          <w:rFonts w:ascii="Times New Roman" w:hAnsi="Times New Roman"/>
          <w:sz w:val="28"/>
          <w:szCs w:val="28"/>
          <w:lang w:eastAsia="ru-RU"/>
        </w:rPr>
        <w:t>заяв</w:t>
      </w:r>
      <w:r w:rsidRPr="00032FD6">
        <w:rPr>
          <w:rFonts w:ascii="Times New Roman" w:hAnsi="Times New Roman"/>
          <w:sz w:val="28"/>
          <w:szCs w:val="28"/>
          <w:lang w:eastAsia="ru-RU"/>
        </w:rPr>
        <w:fldChar w:fldCharType="end"/>
      </w:r>
      <w:r w:rsidRPr="00032FD6">
        <w:rPr>
          <w:rFonts w:ascii="Times New Roman" w:hAnsi="Times New Roman"/>
          <w:sz w:val="28"/>
          <w:szCs w:val="28"/>
          <w:lang w:eastAsia="ru-RU"/>
        </w:rPr>
        <w:t>ка о предоставлении субсидии по установленной форме согласно приложению № 1 к настоящему Порядку;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для юридического лица -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для индивидуального предпринимателя - копия паспорта или иного документа, удостоверяющего личность; 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документ, подтверждающий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не ранее 20 рабочих дней до даты подачи заявки;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расчет по страховым взносам (форма КНД 1151111) за отчетный период, предшествующий году подачи заявки;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справка, подписанная заявителем, главным бухгалтером (при наличии в штате главного бухгалтера) и заверенная печатью заявителя (при наличии) о средней заработной плате по организации на одного работника за квартал, предшествующий кварталу подачи заявки (составляется заявителем в произвольной форме);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паспорт инвестиционного проекта согласно приложению № 2 к настоящему Порядку;</w:t>
      </w:r>
      <w:r w:rsidRPr="00032FD6">
        <w:rPr>
          <w:rFonts w:ascii="Times New Roman" w:eastAsia="Calibri" w:hAnsi="Times New Roman"/>
          <w:sz w:val="28"/>
          <w:szCs w:val="28"/>
        </w:rPr>
        <w:t xml:space="preserve">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документ, подтверждающий фактическое место осуществления деятельности, право владения (пользования) помещением (договор аренды помещения, документы на собственность);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 и согласие на обработку персональных данных по форме согласно приложению № 3 к настоящему Порядку;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32FD6">
        <w:rPr>
          <w:rFonts w:ascii="Times New Roman" w:eastAsia="Arial" w:hAnsi="Times New Roman"/>
          <w:sz w:val="28"/>
          <w:szCs w:val="28"/>
          <w:lang w:eastAsia="ar-SA"/>
        </w:rPr>
        <w:t>финансово-экономические показатели деятельности заявителя по форме согласно приложению № 4 к настоящему Порядку.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32FD6">
        <w:rPr>
          <w:rFonts w:ascii="Times New Roman" w:eastAsia="Arial" w:hAnsi="Times New Roman"/>
          <w:sz w:val="28"/>
          <w:szCs w:val="28"/>
          <w:lang w:eastAsia="ar-SA"/>
        </w:rPr>
        <w:t>2.7.2. Дополнительно к документам, указанным в пункте 2.7.1. заявитель предоставляет: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договоров на выполнение работ (оказание услуг) 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смет, определяющих цену работ (услуг);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унифицированных форм № КС-2 (акт о приемке выполненных работ);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унифицированных форм № КС-3 (справка о стоимости выполненных работ и затрат);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оплату произведенных расходов на строительство, реконструкцию, капитальный ремонт, оборудование: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подрядчиком)), счетов (в случае их наличия), платежных поручений;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договоров на приобретение оборудования;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получение товаров: товарные накладные, товарно-транспортные накладные, универсальные передаточные документы, акты приема-передачи;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постановку на баланс приобретенного оборудования;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технических паспортов, и (или) технической документации на приобретенное оборудование, и (или) паспорта оборудования;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договоров на выполнение работ (оказание услуг), связанных с лицензированием деятельности, сертификацией (декларированием) продукции (продовольственного сырья, товаров, работ, услуг);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- копии платежных документов, подтверждающих оплату работ (услуг), связанных с лицензированием деятельности, сертификацией (декларированием) продукции (продовольственного сырья, товаров, работ, услуг);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лицензии на осуществление деятельности, сертификатов (деклараций) соответствия продукции (продовольственного сырья, товаров, работ, услуг);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договора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документа, подтверждающего передачу предмета лизинга во временное владение и пользование;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технического паспорта, и (или) технической документации на предмет лизинга, копию паспорта транспортного средства или паспорта самоходной машины (в случае, если предмет лизинга транспортное средство или самоходная машина);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оплату первоначального (авансового) взноса и (или) очередных лизинговых платежей в сроки, предусмотренные договором лизинга;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договора страхования имущества;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факт оплаты первоначальных страховых взносов и (или) очередных страховых взносов;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документа, подтверждающего право владения имуществом;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кредитного договора, заключенного с Российской кредитной организацией, с приложением графика погашения кредита и уплаты процентных платежей по кредиту;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документа, подтверждающего получение заявителем кредита;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осуществление расходов по уплате сумм основного долга по кредитному договору и процентов за пользование кредитом;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копию документа, выданного Российской кредитной организацией, подтверждающего отсутствие долга и просроченных платежей по кредитному договору;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договоров на приобретение оборудования;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оплату произведенных расходов: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подрядчиком)), счетов (в случае их наличия), платежных поручений;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постановку на баланс приобретенного оборудования.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Заявители вправе предоставить следующие документы: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для Заявителей, применявших в отчетном периоде специальные режимы налогообложения - копию налоговой декларации.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2.8. Копии представляемых заявителем документов, должны быть подписаны и заверены печатью заявителя (при наличии).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2.9.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2.10. Заявитель</w:t>
      </w:r>
      <w:r w:rsidRPr="00032FD6">
        <w:rPr>
          <w:rFonts w:ascii="Times New Roman" w:eastAsia="Calibri" w:hAnsi="Times New Roman"/>
          <w:sz w:val="28"/>
          <w:szCs w:val="28"/>
        </w:rPr>
        <w:t xml:space="preserve"> подает для участия в конкурсе на получение субсидии только одну заявку.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 xml:space="preserve">2.11. </w:t>
      </w:r>
      <w:r w:rsidR="007103B3" w:rsidRPr="00B828A6">
        <w:rPr>
          <w:rFonts w:ascii="Times New Roman" w:hAnsi="Times New Roman"/>
          <w:sz w:val="28"/>
          <w:szCs w:val="28"/>
        </w:rPr>
        <w:t>Заявка (с необходимыми документами) регистрируется специалистом общего отдела в день поступления и передается в Отдел.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>Заявка, поступившая после окончания срока, указанного в объявлении о проведении Конкурса, не регистрируется, к участию в Конкурсе не допускается и заявителю не возвращается.</w:t>
      </w:r>
    </w:p>
    <w:p w:rsidR="00F446CB" w:rsidRPr="005B4CE5" w:rsidRDefault="00032FD6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>2.12.</w:t>
      </w:r>
      <w:r w:rsidR="00F446CB" w:rsidRPr="005B4CE5">
        <w:rPr>
          <w:rFonts w:ascii="Times New Roman" w:hAnsi="Times New Roman"/>
          <w:sz w:val="28"/>
          <w:szCs w:val="28"/>
        </w:rPr>
        <w:t xml:space="preserve">. </w:t>
      </w:r>
      <w:r w:rsidR="00F446CB" w:rsidRPr="005B4CE5">
        <w:rPr>
          <w:rFonts w:ascii="Times New Roman" w:eastAsia="Calibri" w:hAnsi="Times New Roman"/>
          <w:sz w:val="28"/>
          <w:szCs w:val="28"/>
        </w:rPr>
        <w:t>Проведение конкурсного отбора на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 01.01.2025 осуществляется в государственной интегрированной системе управления общественными финансами "Электронный бюджет" (далее - система "Электронный бюджет").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Проведение конкурсного отбора в системе "Электронный бюджет":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а) в части определения порядка взаимодействия с заявителем: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обеспечивается самостоятельно.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Осуществляется взаимодействие главного распорядителя бюджетных средств, а также комиссии с участниками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с использованием документов в электронной форме в системе "Электронный бюджет".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Проверка участника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на соответствие требованиям, определенным пунктом 2.1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Подтверждение соответствия участника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требованиям, определенным пунктами 2.1.1 – 2.1.4 и 2.1.4.1 – 2.1.4.4. настоящего Порядка, в случае отсутствия технической возможности осуществления автоматической проверки в системе "Электронный бюджет" путем проставления в электронном виде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"Электронный бюджет";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б) в части определения порядка формирования и подачи участниками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заявок, включающего: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Участник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формирует заявку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>, сформированные согласно пункту 2.5 настоящего Порядка.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Порядок подписания заявки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>: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усиленной квалифицированной электронной подписью руководителя участника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или уполномоченного им лица (для юридических лиц и индивидуальных предпринимателей);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Участник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должен соответствовать требованиям, установленным пунктом 2.1 настоящего Порядка по состоянию на дату подачи заявки.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Датой представления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заявки считается день подписания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заявки с присвоением ей регистрационного номера в системе "Электронный бюджет".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Заявка, в том числе информация об участнике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, документы, должны соответствовать критериям, установленным пунктом 1.9 настоящего Порядка, предлагаемые участником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 xml:space="preserve"> значения результата предоставления субсидии определенные настоящим Порядком;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в) в части определения порядка рассмотрения и оценки заявок, а также определения победителей </w:t>
      </w:r>
      <w:r w:rsidR="00A3095C">
        <w:rPr>
          <w:rFonts w:ascii="Times New Roman" w:eastAsia="Calibri" w:hAnsi="Times New Roman"/>
          <w:sz w:val="28"/>
          <w:szCs w:val="28"/>
        </w:rPr>
        <w:t>конкурса</w:t>
      </w:r>
      <w:r w:rsidRPr="005B4CE5">
        <w:rPr>
          <w:rFonts w:ascii="Times New Roman" w:eastAsia="Calibri" w:hAnsi="Times New Roman"/>
          <w:sz w:val="28"/>
          <w:szCs w:val="28"/>
        </w:rPr>
        <w:t>, предусматривающего: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Обеспечение открытия главному распорядителю бюджетных средств, а также комиссии доступа в системе "Электронный бюджет" к заявкам для их рассмотрения и оценки.</w:t>
      </w:r>
    </w:p>
    <w:p w:rsidR="00F446CB" w:rsidRPr="005B4CE5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>Обеспечение автоматического формирования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"Электронный бюджет", а также размещение указанного протокола на едином портале не позднее 1-го рабочего дня, следующего за днем его подписания.</w:t>
      </w:r>
    </w:p>
    <w:p w:rsidR="00F446CB" w:rsidRPr="00A3095C" w:rsidRDefault="00F446CB" w:rsidP="00F44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B4CE5">
        <w:rPr>
          <w:rFonts w:ascii="Times New Roman" w:eastAsia="Calibri" w:hAnsi="Times New Roman"/>
          <w:sz w:val="28"/>
          <w:szCs w:val="28"/>
        </w:rPr>
        <w:t xml:space="preserve">Обеспечение автоматического формирования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(уполномоченного им лица) или членов комиссии в системе "Электронный бюджет", а также </w:t>
      </w:r>
      <w:r w:rsidRPr="00A3095C">
        <w:rPr>
          <w:rFonts w:ascii="Times New Roman" w:eastAsia="Calibri" w:hAnsi="Times New Roman"/>
          <w:sz w:val="28"/>
          <w:szCs w:val="28"/>
        </w:rPr>
        <w:t>размещение указанного протокола на едином портале не позднее 1-го рабочего дня, следующего за днем его подписания.</w:t>
      </w:r>
    </w:p>
    <w:p w:rsidR="00595A73" w:rsidRDefault="00032FD6" w:rsidP="00F44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3095C">
        <w:rPr>
          <w:rFonts w:ascii="Times New Roman" w:eastAsia="Calibri" w:hAnsi="Times New Roman"/>
          <w:sz w:val="28"/>
          <w:szCs w:val="28"/>
        </w:rPr>
        <w:t xml:space="preserve">2.13. </w:t>
      </w:r>
      <w:r w:rsidR="00595A73" w:rsidRPr="00A3095C">
        <w:rPr>
          <w:rFonts w:ascii="Times New Roman" w:hAnsi="Times New Roman"/>
          <w:bCs/>
          <w:sz w:val="28"/>
          <w:szCs w:val="28"/>
        </w:rPr>
        <w:t>В течение двух рабочих дней Отдел передает заявку Комиссии для рассмотрения. Заявки, поступившие в Комиссию из Отдела, доработке и исправлению не подлежат</w:t>
      </w:r>
      <w:r w:rsidR="00595A73" w:rsidRPr="00595A73">
        <w:rPr>
          <w:rFonts w:ascii="Times New Roman" w:eastAsia="Calibri" w:hAnsi="Times New Roman"/>
          <w:sz w:val="28"/>
          <w:szCs w:val="28"/>
        </w:rPr>
        <w:t xml:space="preserve"> </w:t>
      </w:r>
    </w:p>
    <w:p w:rsidR="00032FD6" w:rsidRPr="00595A73" w:rsidRDefault="00595A73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28A6">
        <w:rPr>
          <w:rFonts w:ascii="Times New Roman" w:hAnsi="Times New Roman"/>
          <w:bCs/>
          <w:sz w:val="28"/>
          <w:szCs w:val="28"/>
        </w:rPr>
        <w:t xml:space="preserve">Комиссия </w:t>
      </w:r>
      <w:r w:rsidR="00032FD6" w:rsidRPr="00595A73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Pr="00595A73">
        <w:rPr>
          <w:rFonts w:ascii="Times New Roman" w:hAnsi="Times New Roman"/>
          <w:sz w:val="28"/>
          <w:szCs w:val="28"/>
          <w:lang w:eastAsia="ru-RU"/>
        </w:rPr>
        <w:t>3</w:t>
      </w:r>
      <w:r w:rsidR="00032FD6" w:rsidRPr="00595A73">
        <w:rPr>
          <w:rFonts w:ascii="Times New Roman" w:hAnsi="Times New Roman"/>
          <w:sz w:val="28"/>
          <w:szCs w:val="28"/>
          <w:lang w:eastAsia="ru-RU"/>
        </w:rPr>
        <w:t xml:space="preserve">0 рабочих дней </w:t>
      </w:r>
      <w:r>
        <w:rPr>
          <w:rFonts w:ascii="Times New Roman" w:hAnsi="Times New Roman"/>
          <w:bCs/>
          <w:sz w:val="28"/>
          <w:szCs w:val="28"/>
        </w:rPr>
        <w:t>со дня регистрации заявки</w:t>
      </w:r>
      <w:r w:rsidR="00032FD6" w:rsidRPr="00595A73">
        <w:rPr>
          <w:rFonts w:ascii="Times New Roman" w:hAnsi="Times New Roman"/>
          <w:sz w:val="28"/>
          <w:szCs w:val="28"/>
          <w:lang w:eastAsia="ru-RU"/>
        </w:rPr>
        <w:t>, рассматривает поступившие от заявителей документы и готовит заключение на предмет соответствия или не соответствия заявителя и предоставленных им документов требованиям настоящего Порядка.</w:t>
      </w:r>
    </w:p>
    <w:p w:rsidR="00595A73" w:rsidRDefault="00032FD6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A73">
        <w:rPr>
          <w:rFonts w:ascii="Times New Roman" w:hAnsi="Times New Roman"/>
          <w:sz w:val="28"/>
          <w:szCs w:val="28"/>
        </w:rPr>
        <w:t xml:space="preserve">2.14. </w:t>
      </w:r>
      <w:r w:rsidR="00595A73" w:rsidRPr="00B828A6">
        <w:rPr>
          <w:rFonts w:ascii="Times New Roman" w:hAnsi="Times New Roman"/>
          <w:bCs/>
          <w:sz w:val="28"/>
          <w:szCs w:val="28"/>
        </w:rPr>
        <w:t xml:space="preserve">В случае соответствия пакета документов условиям предоставления субсидии, Отдел в течение 5 </w:t>
      </w:r>
      <w:r w:rsidR="00595A73" w:rsidRPr="0069014D">
        <w:rPr>
          <w:rFonts w:ascii="Times New Roman" w:hAnsi="Times New Roman"/>
          <w:bCs/>
          <w:sz w:val="28"/>
          <w:szCs w:val="28"/>
        </w:rPr>
        <w:t>рабочих</w:t>
      </w:r>
      <w:r w:rsidR="00595A73">
        <w:rPr>
          <w:rFonts w:ascii="Times New Roman" w:hAnsi="Times New Roman"/>
          <w:bCs/>
          <w:sz w:val="28"/>
          <w:szCs w:val="28"/>
        </w:rPr>
        <w:t xml:space="preserve"> </w:t>
      </w:r>
      <w:r w:rsidR="00595A73" w:rsidRPr="00B828A6">
        <w:rPr>
          <w:rFonts w:ascii="Times New Roman" w:hAnsi="Times New Roman"/>
          <w:bCs/>
          <w:sz w:val="28"/>
          <w:szCs w:val="28"/>
        </w:rPr>
        <w:t>дней письменно уведомляет заявителя о принятом решении о соответствии пакета документов условиям предоставления субсидии, и о направлении заявки на Координационный совет для рассмотрения и принятия решения о предоставлении субсидии субъекту малого предпринимательства.</w:t>
      </w:r>
    </w:p>
    <w:p w:rsidR="00595A73" w:rsidRDefault="00595A73" w:rsidP="0059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28A6">
        <w:rPr>
          <w:rFonts w:ascii="Times New Roman" w:hAnsi="Times New Roman"/>
          <w:bCs/>
          <w:sz w:val="28"/>
          <w:szCs w:val="28"/>
        </w:rPr>
        <w:t>В случае несоответствия пакета документов условиям предоставления субсидии, Отдел в течение 5 дней письменно уведомляет заявителя о принятом решении о несоответствии пакета документов условиям предоставления субсидии.</w:t>
      </w:r>
    </w:p>
    <w:p w:rsidR="00595A73" w:rsidRPr="00B828A6" w:rsidRDefault="00595A73" w:rsidP="0059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828A6">
        <w:rPr>
          <w:rFonts w:ascii="Times New Roman" w:hAnsi="Times New Roman"/>
          <w:sz w:val="28"/>
          <w:szCs w:val="28"/>
        </w:rPr>
        <w:t xml:space="preserve">а основании решения Комиссии о соответствии заявки </w:t>
      </w:r>
      <w:r>
        <w:rPr>
          <w:rFonts w:ascii="Times New Roman" w:hAnsi="Times New Roman"/>
          <w:sz w:val="28"/>
          <w:szCs w:val="28"/>
        </w:rPr>
        <w:t xml:space="preserve">Отдел в </w:t>
      </w:r>
      <w:r w:rsidRPr="00B45C2E">
        <w:rPr>
          <w:rFonts w:ascii="Times New Roman" w:hAnsi="Times New Roman"/>
          <w:sz w:val="28"/>
          <w:szCs w:val="28"/>
        </w:rPr>
        <w:t>течение 10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8A6">
        <w:rPr>
          <w:rFonts w:ascii="Times New Roman" w:hAnsi="Times New Roman"/>
          <w:sz w:val="28"/>
          <w:szCs w:val="28"/>
        </w:rPr>
        <w:t>организует заседание Координационного совета.</w:t>
      </w:r>
    </w:p>
    <w:p w:rsidR="00595A73" w:rsidRPr="00B828A6" w:rsidRDefault="00595A73" w:rsidP="0059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828A6">
        <w:rPr>
          <w:rFonts w:ascii="Times New Roman" w:hAnsi="Times New Roman"/>
          <w:bCs/>
          <w:sz w:val="28"/>
          <w:szCs w:val="28"/>
        </w:rPr>
        <w:t xml:space="preserve">На основании положительного решения Координационного совета о предоставлении субсидии, оформленного протоколом, администрация города </w:t>
      </w:r>
      <w:r>
        <w:rPr>
          <w:rFonts w:ascii="Times New Roman" w:hAnsi="Times New Roman"/>
          <w:bCs/>
          <w:sz w:val="28"/>
          <w:szCs w:val="28"/>
        </w:rPr>
        <w:t xml:space="preserve">в течение 10 рабочих дней </w:t>
      </w:r>
      <w:r w:rsidRPr="00B828A6">
        <w:rPr>
          <w:rFonts w:ascii="Times New Roman" w:hAnsi="Times New Roman"/>
          <w:bCs/>
          <w:sz w:val="28"/>
          <w:szCs w:val="28"/>
        </w:rPr>
        <w:t>издает распоряжение о предоставлении субсидии.</w:t>
      </w:r>
    </w:p>
    <w:p w:rsidR="00595A73" w:rsidRPr="00B828A6" w:rsidRDefault="00595A73" w:rsidP="00595A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28A6">
        <w:rPr>
          <w:rFonts w:ascii="Times New Roman" w:hAnsi="Times New Roman"/>
          <w:sz w:val="28"/>
          <w:szCs w:val="28"/>
        </w:rPr>
        <w:t>Отдел на основании решения Координационного совета, письменно информирует заявителя об итогах рассмотрения заявки.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2.1</w:t>
      </w:r>
      <w:r w:rsidR="001E7BE5">
        <w:rPr>
          <w:rFonts w:ascii="Times New Roman" w:hAnsi="Times New Roman"/>
          <w:sz w:val="28"/>
          <w:szCs w:val="28"/>
          <w:lang w:eastAsia="ru-RU"/>
        </w:rPr>
        <w:t>5</w:t>
      </w:r>
      <w:r w:rsidRPr="00032FD6">
        <w:rPr>
          <w:rFonts w:ascii="Times New Roman" w:hAnsi="Times New Roman"/>
          <w:sz w:val="28"/>
          <w:szCs w:val="28"/>
          <w:lang w:eastAsia="ru-RU"/>
        </w:rPr>
        <w:t>. Решение об отказе в предоставлении субсидии принимается по следующим основаниям: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несоответствие заявителя требованиям, установленным в пунктах 2.5, 2.6 настоящего Порядка;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заявителем документов требованиям, установленным настоящим Порядком;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заявок;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2.1</w:t>
      </w:r>
      <w:r w:rsidR="001E7BE5">
        <w:rPr>
          <w:rFonts w:ascii="Times New Roman" w:hAnsi="Times New Roman"/>
          <w:sz w:val="28"/>
          <w:szCs w:val="28"/>
          <w:lang w:eastAsia="ru-RU"/>
        </w:rPr>
        <w:t>6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. Оценка проектов осуществляется с использованием следующих критериев: 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а) соответствие проекта приоритетным направлениям деятельности: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соответствует – 10 баллов;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 соответствует – 0 баллов;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б)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6,0 - 5 баллов;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от 4,5 до 5,9 - 4 балла;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от 3,0 до 4,49 - 3 балла;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от 2,0 до 2,9 - 2 балла;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от 1,0 до 1,9 - 1 балл;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менее 1 - 0 баллов;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в) прирост количества рабочих мест в результате реализации проекта: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- для субъектов малого и среднего предпринимательства с численностью работников свыше 15 человек: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50% - 5 баллов;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20%, но не более 50% - 4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10%, но не более 20% - 3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5%, но не более 10% - 2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 более чем на 5% - 1 балл;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прирост отсутствует - 0 баллов;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- для субъектов малого и среднего предпринимательства с численностью работников до 15 человек (включительно):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80% - 5 баллов;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60%, но не более 80% - 4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40%, но не более 60% - 3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более чем на 20%, но не более 40% - 2 балла;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не более чем на 20% - 1 балл;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прирост отсутствует - 0 баллов.</w:t>
      </w:r>
    </w:p>
    <w:p w:rsidR="00032FD6" w:rsidRPr="00032FD6" w:rsidRDefault="00032FD6" w:rsidP="00032F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отношение уровня средней заработной платы работников (без внешних совместителей), привлекаемых в результате реализации проекта,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– МРОТ), увеличенному на 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районный коэффициент,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установленный для муниципального образования, на территории которого реализуется проект:</w:t>
      </w:r>
    </w:p>
    <w:p w:rsidR="00032FD6" w:rsidRPr="00032FD6" w:rsidRDefault="00032FD6" w:rsidP="00032F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выше МРОТ, 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увеличенного на </w:t>
      </w:r>
      <w:r w:rsidRPr="00032FD6">
        <w:rPr>
          <w:rFonts w:ascii="Times New Roman" w:hAnsi="Times New Roman" w:cs="Arial"/>
          <w:sz w:val="28"/>
          <w:szCs w:val="28"/>
          <w:lang w:eastAsia="ru-RU"/>
        </w:rPr>
        <w:t xml:space="preserve">районный коэффициент,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>ый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муниципального образования Красноярского края, на террит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>ории которого реализуется проект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1 балл;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МРОТ,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увеличенному на </w:t>
      </w:r>
      <w:r w:rsidRPr="00032FD6">
        <w:rPr>
          <w:rFonts w:ascii="Times New Roman" w:hAnsi="Times New Roman" w:cs="Arial"/>
          <w:sz w:val="28"/>
          <w:szCs w:val="28"/>
          <w:lang w:eastAsia="ru-RU"/>
        </w:rPr>
        <w:t xml:space="preserve">районный коэффициент,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>ый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муниципального образования Красноярского края, на террит</w:t>
      </w:r>
      <w:r w:rsidRPr="00032FD6">
        <w:rPr>
          <w:rFonts w:ascii="Times New Roman" w:hAnsi="Times New Roman" w:cs="Arial"/>
          <w:color w:val="000000"/>
          <w:sz w:val="28"/>
          <w:szCs w:val="28"/>
          <w:lang w:eastAsia="ru-RU"/>
        </w:rPr>
        <w:t>ории которого реализуется проект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0 баллов;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д)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поддержки, предоставляемой субъекту малого и среднего предпринимательства: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субсидии субъектам малого и среднего предпринимательства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br/>
        <w:t>на реализацию проектов в сфере дорожного сервиса – 10 баллов;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субсидии субъектам малого и среднего предпринимательства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br/>
        <w:t>на реализацию проектов в сфере производства, – 0 баллов;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е) </w:t>
      </w: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и социальная значимость проекта: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достаточно актуальный и социально значимый – 5 баллов;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недостаточно актуальный и социально значимый – 3 балла;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неактуальный и не имеет социальной значимости – 0 баллов;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ж) приоритетность наличия бизнес-плана инвестиционного проекта предприятия: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наличие бизнес-плана – 5 баллов;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FD6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бизнес-плана – 0 баллов.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По каждому проекту выставляются баллы. Проекты ранжируются по убыванию количества полученных баллов.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При равенстве баллов, полученных проектами, более высокий рейтинг, присваивается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2.1</w:t>
      </w:r>
      <w:r w:rsidR="001E7BE5">
        <w:rPr>
          <w:rFonts w:ascii="Times New Roman" w:hAnsi="Times New Roman"/>
          <w:sz w:val="28"/>
          <w:szCs w:val="28"/>
          <w:lang w:eastAsia="ru-RU"/>
        </w:rPr>
        <w:t>7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. В случае, если по результатам конкурса, объем средств субсидии, предусмотренный муниципальной программой и решением о бюджете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распределен не полностью, Главный распорядитель бюджетных средств принимает решение о проведении конкурса на остаток финансовых средств в соответствии с Порядком предоставления субсидии.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3. Условия и порядок предоставления субсидии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110B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hAnsi="Times New Roman"/>
          <w:sz w:val="28"/>
          <w:szCs w:val="28"/>
        </w:rPr>
        <w:t>3.1. Субсидия предоставляется по результатам Конкурса, проводимого среди участников Конкурса.</w:t>
      </w:r>
    </w:p>
    <w:p w:rsid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 w:cs="Calibri"/>
          <w:sz w:val="28"/>
          <w:szCs w:val="28"/>
          <w:lang w:eastAsia="ru-RU"/>
        </w:rPr>
        <w:t xml:space="preserve">3.2. </w:t>
      </w:r>
      <w:r w:rsidRPr="00032FD6">
        <w:rPr>
          <w:rFonts w:ascii="Times New Roman" w:hAnsi="Times New Roman"/>
          <w:sz w:val="28"/>
          <w:szCs w:val="28"/>
          <w:lang w:eastAsia="ru-RU"/>
        </w:rPr>
        <w:t>Размер субсидии, подлежащей выплате получателю субсидии, составляет до 50 процентов произведенных затрат, но не менее 300 тыс. рублей и не более 15,0 млн рублей одному получателю поддержки, реализующему проект в сфере производства (для проектов в сфере дорожного сервиса – в сумме не менее 300 тыс. рублей и не более 1,0 млн рублей).</w:t>
      </w:r>
    </w:p>
    <w:p w:rsidR="00A3095C" w:rsidRPr="00032FD6" w:rsidRDefault="00A3095C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CE5">
        <w:rPr>
          <w:rFonts w:ascii="Times New Roman" w:hAnsi="Times New Roman"/>
          <w:sz w:val="28"/>
          <w:szCs w:val="28"/>
        </w:rPr>
        <w:t>Субсидии предоставляются Субъектам для возмещения фактически понесенных и документально подтвержденных затрат (без НДС для юридических лиц и ИП, работающих на ОСНО; для предпринимателей работающих на системах ПСХ, УСН или ЕСХН с НДС) в соответствии с направлениями, предусмотренными настоящим Порядком.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3.3. Субсидия предоставляется при соблюдении условий: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о заключении соглашения между Администрацией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и получателем субсидии (далее - Соглашение). Соглашение заключается в соответствии с типовой формой, утвержденной приказом финансового управления администрации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. Соглашение заключается в течение 5 рабочих дней со дня подписания постановления Администрации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об обязательстве субъекта малого и среднего предпринимательства сохранить численность работников через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о запрете приобретения получателем субсидии - юридическим лицом, а также иными юридическими лицами, получающими средства на основании соглашений, заключенных с получателями субсидии, за счет полученных из бюджета муниципального образования город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порядком;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об обязательстве субъекта малого и среднего предпринимательства не прекращать деятельность в течение двух лет после получения поддержки.</w:t>
      </w:r>
    </w:p>
    <w:p w:rsidR="00032FD6" w:rsidRPr="00032FD6" w:rsidRDefault="00032FD6" w:rsidP="00110B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</w:rPr>
        <w:t xml:space="preserve">3.4. 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При условии, если источником финансового обеспечения расходных обязательств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по предоставлению субсидии</w:t>
      </w:r>
      <w:r w:rsidRPr="00032FD6">
        <w:rPr>
          <w:rFonts w:ascii="Times New Roman" w:eastAsia="Calibri" w:hAnsi="Times New Roman"/>
          <w:sz w:val="28"/>
          <w:szCs w:val="28"/>
          <w:lang w:eastAsia="ru-RU"/>
        </w:rPr>
        <w:t xml:space="preserve"> субъектам малого и среднего предпринимательства на реализацию инвестиционных проектов в приоритетных отраслях 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являются межбюджетные трансферты, имеющие целевое назначение, из федерального бюджета бюджету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, с получателем субсидии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тайны, заключается в государственной интегрированной информационной системе управления общественными финансами «Электронный бюджет». 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3.5. В случае если соглашение не подписано получателем в срок, указанный в пункте 3.3 получатель считается уклонившимся от получения субсидии, соглашение с получателем не заключается, и субсидия указанному получателю не предоставляется.</w:t>
      </w:r>
      <w:r w:rsidRPr="00032FD6">
        <w:rPr>
          <w:rFonts w:cs="Calibri"/>
          <w:szCs w:val="20"/>
          <w:lang w:eastAsia="ru-RU"/>
        </w:rPr>
        <w:t xml:space="preserve"> </w:t>
      </w:r>
    </w:p>
    <w:p w:rsidR="00032FD6" w:rsidRPr="00032FD6" w:rsidRDefault="00032FD6" w:rsidP="00110B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 xml:space="preserve">3.6. Соглашение должно содержать требование о включении в случае уменьшения Администрации города </w:t>
      </w:r>
      <w:r w:rsidR="00DF11C1">
        <w:rPr>
          <w:rFonts w:ascii="Times New Roman" w:eastAsia="Calibri" w:hAnsi="Times New Roman"/>
          <w:sz w:val="28"/>
          <w:szCs w:val="28"/>
        </w:rPr>
        <w:t>Дивногорска</w:t>
      </w:r>
      <w:r w:rsidRPr="00032FD6">
        <w:rPr>
          <w:rFonts w:ascii="Times New Roman" w:eastAsia="Calibri" w:hAnsi="Times New Roman"/>
          <w:sz w:val="28"/>
          <w:szCs w:val="28"/>
        </w:rPr>
        <w:t>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о предоставлении субсидии или о расторжении соглашения при не достижении согласия по новым условиям.</w:t>
      </w:r>
    </w:p>
    <w:p w:rsidR="00032FD6" w:rsidRPr="00032FD6" w:rsidRDefault="00032FD6" w:rsidP="0011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032FD6">
        <w:rPr>
          <w:rFonts w:ascii="Times New Roman" w:hAnsi="Times New Roman"/>
          <w:sz w:val="28"/>
          <w:szCs w:val="28"/>
        </w:rPr>
        <w:t xml:space="preserve">В соглашении с Администрацией города </w:t>
      </w:r>
      <w:r w:rsidR="00DF11C1">
        <w:rPr>
          <w:rFonts w:ascii="Times New Roman" w:hAnsi="Times New Roman"/>
          <w:sz w:val="28"/>
          <w:szCs w:val="28"/>
        </w:rPr>
        <w:t>Дивногорска</w:t>
      </w:r>
      <w:r w:rsidRPr="00032FD6">
        <w:rPr>
          <w:rFonts w:ascii="Times New Roman" w:hAnsi="Times New Roman"/>
          <w:sz w:val="28"/>
          <w:szCs w:val="28"/>
        </w:rPr>
        <w:t xml:space="preserve"> о предоставлении субсидии устанавливаются планируемые результаты предоставления субсидии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032FD6" w:rsidRPr="00032FD6" w:rsidRDefault="00032FD6" w:rsidP="0011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количество созданных и (или) сохраненных рабочих мест;</w:t>
      </w:r>
    </w:p>
    <w:p w:rsidR="00032FD6" w:rsidRPr="00032FD6" w:rsidRDefault="00032FD6" w:rsidP="0011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объем привлеченных инвестиций субъектами малого и среднего предпринимательства при реализации инвестиционного проекта.</w:t>
      </w:r>
    </w:p>
    <w:p w:rsidR="00032FD6" w:rsidRPr="00032FD6" w:rsidRDefault="00032FD6" w:rsidP="0011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измеримыми, а также соответствовать результатам, установленным в муниципальной программе.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 xml:space="preserve">3.8. При предоставлении субсидии обязательным условием его предоставления, включаемым в соглашение, является согласие получателей субсидии на осуществление Администрацией города </w:t>
      </w:r>
      <w:r w:rsidR="00DF11C1">
        <w:rPr>
          <w:rFonts w:ascii="Times New Roman" w:eastAsia="Calibri" w:hAnsi="Times New Roman"/>
          <w:sz w:val="28"/>
          <w:szCs w:val="28"/>
        </w:rPr>
        <w:t>Дивногорска</w:t>
      </w:r>
      <w:r w:rsidRPr="00032FD6">
        <w:rPr>
          <w:rFonts w:ascii="Times New Roman" w:eastAsia="Calibri" w:hAnsi="Times New Roman"/>
          <w:sz w:val="28"/>
          <w:szCs w:val="28"/>
        </w:rPr>
        <w:t xml:space="preserve"> проверок соблюдения получателями субсидии условий и порядка предоставления субсидии,</w:t>
      </w:r>
      <w:r w:rsidRPr="00032FD6">
        <w:t xml:space="preserve"> </w:t>
      </w:r>
      <w:r w:rsidRPr="00032FD6">
        <w:rPr>
          <w:rFonts w:ascii="Times New Roman" w:eastAsia="Calibri" w:hAnsi="Times New Roman"/>
          <w:sz w:val="28"/>
          <w:szCs w:val="28"/>
        </w:rPr>
        <w:t>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3.9. Для проведения проверок получатель субсидии направляет по запросу Администрации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 за соблюдением условий и порядка предоставления субсидии, установленные в соответствии с соглашением.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32FD6">
        <w:rPr>
          <w:rFonts w:ascii="Times New Roman" w:eastAsia="Arial" w:hAnsi="Times New Roman"/>
          <w:sz w:val="28"/>
          <w:szCs w:val="28"/>
          <w:lang w:eastAsia="ar-SA"/>
        </w:rPr>
        <w:t xml:space="preserve">3.10. В случае выявления нарушений получателем субсидии условий и порядка предоставления субсидии </w:t>
      </w:r>
      <w:r w:rsidRPr="00032FD6">
        <w:rPr>
          <w:rFonts w:ascii="Times New Roman" w:hAnsi="Times New Roman"/>
          <w:sz w:val="28"/>
          <w:szCs w:val="28"/>
        </w:rPr>
        <w:t>настоящего Порядка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 xml:space="preserve">, Администрация города </w:t>
      </w:r>
      <w:r w:rsidR="00DF11C1">
        <w:rPr>
          <w:rFonts w:ascii="Times New Roman" w:eastAsia="Arial" w:hAnsi="Times New Roman"/>
          <w:sz w:val="28"/>
          <w:szCs w:val="28"/>
          <w:lang w:eastAsia="ar-SA"/>
        </w:rPr>
        <w:t>Дивногорска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 xml:space="preserve"> принимает решение о возврате субсидии в бюджет города </w:t>
      </w:r>
      <w:r w:rsidR="00DF11C1">
        <w:rPr>
          <w:rFonts w:ascii="Times New Roman" w:eastAsia="Arial" w:hAnsi="Times New Roman"/>
          <w:sz w:val="28"/>
          <w:szCs w:val="28"/>
          <w:lang w:eastAsia="ar-SA"/>
        </w:rPr>
        <w:t>Дивногорска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 xml:space="preserve"> в полном объеме.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</w:rPr>
        <w:t>3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.11. 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 xml:space="preserve">Решение о возврате субсидии оформляется постановлением Администрации города </w:t>
      </w:r>
      <w:r w:rsidR="00DF11C1">
        <w:rPr>
          <w:rFonts w:ascii="Times New Roman" w:eastAsia="Arial" w:hAnsi="Times New Roman"/>
          <w:sz w:val="28"/>
          <w:szCs w:val="28"/>
          <w:lang w:eastAsia="ar-SA"/>
        </w:rPr>
        <w:t>Дивногорска</w:t>
      </w:r>
      <w:r w:rsidRPr="00032FD6">
        <w:t xml:space="preserve"> </w:t>
      </w:r>
      <w:r w:rsidRPr="00032FD6">
        <w:rPr>
          <w:rFonts w:ascii="Times New Roman" w:eastAsia="Arial" w:hAnsi="Times New Roman"/>
          <w:sz w:val="28"/>
          <w:szCs w:val="28"/>
          <w:lang w:eastAsia="ar-SA"/>
        </w:rPr>
        <w:t>в срок не более 10 рабочих дней со дня выявления факта нарушения.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3.12. </w:t>
      </w:r>
      <w:r w:rsidR="003D41B5">
        <w:rPr>
          <w:rFonts w:ascii="Times New Roman" w:hAnsi="Times New Roman"/>
          <w:sz w:val="28"/>
          <w:szCs w:val="28"/>
          <w:lang w:eastAsia="ru-RU"/>
        </w:rPr>
        <w:t>Отдел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подписания постановления администрации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о возврате субсидии направляет его получателю субсидии (далее – постановление).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3.13. При отказе получателя субсидии вернуть полученную субсидию в бюджет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в сроки, указанные в постановлении, взыскание субсидии производится в порядке, установленном действующим законодательством Российской Федерации.</w:t>
      </w:r>
    </w:p>
    <w:p w:rsidR="00110BCB" w:rsidRPr="005B4CE5" w:rsidRDefault="00032FD6" w:rsidP="00110B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32FD6">
        <w:rPr>
          <w:rFonts w:ascii="Times New Roman" w:eastAsia="Calibri" w:hAnsi="Times New Roman"/>
          <w:sz w:val="28"/>
          <w:szCs w:val="28"/>
        </w:rPr>
        <w:t>3.14</w:t>
      </w:r>
      <w:r w:rsidR="00110BCB" w:rsidRPr="005B4CE5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субсидия:</w:t>
      </w:r>
    </w:p>
    <w:p w:rsidR="00110BCB" w:rsidRPr="005B4CE5" w:rsidRDefault="00110BCB" w:rsidP="00110B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>14</w:t>
      </w:r>
      <w:r w:rsidRPr="005B4CE5">
        <w:rPr>
          <w:rFonts w:ascii="Times New Roman" w:hAnsi="Times New Roman"/>
          <w:sz w:val="28"/>
          <w:szCs w:val="28"/>
        </w:rPr>
        <w:t>.1. После подписания Соглашения, на основании представленных Отделом расчетов субсидий по форме согласно приложению № 5 к Порядку и копии распоряжения администрации города о предоставл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нии субсидии, бухгалтерией администрации города (далее – Бухгалтерия) оформляется заявка в Управление на финансирование расходов, выделенных из бюджета города на реализацию Программы.</w:t>
      </w:r>
    </w:p>
    <w:p w:rsidR="00110BCB" w:rsidRPr="005B4CE5" w:rsidRDefault="00110BCB" w:rsidP="00110B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</w:t>
      </w:r>
      <w:r w:rsidRPr="005B4CE5">
        <w:rPr>
          <w:rFonts w:ascii="Times New Roman" w:hAnsi="Times New Roman"/>
          <w:sz w:val="28"/>
          <w:szCs w:val="28"/>
        </w:rPr>
        <w:t>.2. Управление в двухдневный срок после поступления денежных средств из краевого бюджета информирует Администрацию. Бухгалтерия направляет заявку в Управление на суммы, причитающиеся к перечислению.</w:t>
      </w:r>
    </w:p>
    <w:p w:rsidR="00110BCB" w:rsidRPr="005B4CE5" w:rsidRDefault="00110BCB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</w:t>
      </w:r>
      <w:r w:rsidRPr="005B4CE5">
        <w:rPr>
          <w:rFonts w:ascii="Times New Roman" w:hAnsi="Times New Roman"/>
          <w:sz w:val="28"/>
          <w:szCs w:val="28"/>
        </w:rPr>
        <w:t>.3. Управление в течении 2 (двух) рабочих дней производит перечисление указанных средств на лицевой счет Администрации в пределах а</w:t>
      </w:r>
      <w:r w:rsidRPr="005B4CE5">
        <w:rPr>
          <w:rFonts w:ascii="Times New Roman" w:hAnsi="Times New Roman"/>
          <w:sz w:val="28"/>
          <w:szCs w:val="28"/>
        </w:rPr>
        <w:t>с</w:t>
      </w:r>
      <w:r w:rsidRPr="005B4CE5">
        <w:rPr>
          <w:rFonts w:ascii="Times New Roman" w:hAnsi="Times New Roman"/>
          <w:sz w:val="28"/>
          <w:szCs w:val="28"/>
        </w:rPr>
        <w:t>сигнований, предусмотренных на эти цели.</w:t>
      </w:r>
    </w:p>
    <w:p w:rsidR="00110BCB" w:rsidRPr="005B4CE5" w:rsidRDefault="00110BCB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</w:t>
      </w:r>
      <w:r w:rsidRPr="005B4CE5">
        <w:rPr>
          <w:rFonts w:ascii="Times New Roman" w:hAnsi="Times New Roman"/>
          <w:sz w:val="28"/>
          <w:szCs w:val="28"/>
        </w:rPr>
        <w:t>.4. Бухгалтерия в течении 3 (трех) рабочих дней перечисляет сре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>ства на расчетные счета получателей, указанные в заявлении о представлении субсидии, открытые ими в кредитных организациях.</w:t>
      </w:r>
    </w:p>
    <w:p w:rsidR="00110BCB" w:rsidRPr="005B4CE5" w:rsidRDefault="00110BCB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14</w:t>
      </w:r>
      <w:r w:rsidRPr="005B4CE5">
        <w:rPr>
          <w:rFonts w:ascii="Times New Roman" w:hAnsi="Times New Roman"/>
          <w:sz w:val="28"/>
          <w:szCs w:val="28"/>
        </w:rPr>
        <w:t>.5. Датой предоставления субсидии считается день списания средств субсидии с лицевого счета Главного распорядителя бюджетных средств, открытого в Управлении Федерального казначейства по Красноярскому краю, на расчетный счет получателя субсидии.</w:t>
      </w:r>
    </w:p>
    <w:p w:rsidR="00032FD6" w:rsidRPr="00032FD6" w:rsidRDefault="00032FD6" w:rsidP="00110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0BCB">
        <w:rPr>
          <w:rFonts w:ascii="Times New Roman" w:hAnsi="Times New Roman"/>
          <w:sz w:val="28"/>
          <w:szCs w:val="28"/>
          <w:highlight w:val="yellow"/>
          <w:lang w:eastAsia="ru-RU"/>
        </w:rPr>
        <w:t>Датой предоставления субсидии считается день списания средств субсидии с лицевого счета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на расчетный счет получателя субсидии.</w:t>
      </w:r>
    </w:p>
    <w:p w:rsidR="005458F1" w:rsidRDefault="005458F1" w:rsidP="00110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4. Требования к отчетности</w:t>
      </w:r>
    </w:p>
    <w:p w:rsidR="00032FD6" w:rsidRPr="00F62940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940" w:rsidRPr="00F62940" w:rsidRDefault="00032FD6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333"/>
      <w:bookmarkEnd w:id="2"/>
      <w:r w:rsidRPr="00F62940">
        <w:rPr>
          <w:rFonts w:ascii="Times New Roman" w:hAnsi="Times New Roman"/>
          <w:sz w:val="28"/>
          <w:szCs w:val="28"/>
        </w:rPr>
        <w:t xml:space="preserve">4.1. </w:t>
      </w:r>
      <w:r w:rsidR="00F62940" w:rsidRPr="00F62940">
        <w:rPr>
          <w:rFonts w:ascii="Times New Roman" w:hAnsi="Times New Roman"/>
          <w:sz w:val="28"/>
          <w:szCs w:val="28"/>
        </w:rPr>
        <w:t>Получатель субсидии ежеквартально в течение двух календарных лет в срок не позднее 28 числа месяца, следующего за отчетным кварталом, отчет о достижении результатов предоставления субсидии, представляет Главному распорядителю бюджетных средств:</w:t>
      </w:r>
    </w:p>
    <w:p w:rsidR="00F62940" w:rsidRPr="00F62940" w:rsidRDefault="00F62940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 xml:space="preserve">- отчет о показателях финансово-хозяйственной деятельности по форме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Pr="00F62940">
        <w:rPr>
          <w:rFonts w:ascii="Times New Roman" w:hAnsi="Times New Roman"/>
          <w:sz w:val="28"/>
          <w:szCs w:val="28"/>
        </w:rPr>
        <w:t xml:space="preserve"> к настоящему Порядку</w:t>
      </w:r>
    </w:p>
    <w:p w:rsidR="00F62940" w:rsidRPr="00F62940" w:rsidRDefault="00F62940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- копии бухгалтерского баланса (форма № 1), отчета о финансовых результатах (форма № 2) за предшествующий календарный год (при общедоступной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F62940" w:rsidRPr="00F62940" w:rsidRDefault="00F62940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- сведения о среднесписочной численности работников за отчетный год;</w:t>
      </w:r>
    </w:p>
    <w:p w:rsidR="00F62940" w:rsidRPr="00F62940" w:rsidRDefault="00F62940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- копию расчета по страховым взносам за предшествующий календарный год;</w:t>
      </w:r>
    </w:p>
    <w:p w:rsidR="00F62940" w:rsidRPr="00F62940" w:rsidRDefault="00F62940" w:rsidP="00110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- копии трудовых договоров на вновь созданные рабочие места, в связи с предоставлением субсидии;</w:t>
      </w:r>
    </w:p>
    <w:p w:rsidR="00032FD6" w:rsidRPr="00032FD6" w:rsidRDefault="00032FD6" w:rsidP="00110B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32FD6">
        <w:rPr>
          <w:rFonts w:ascii="Times New Roman" w:eastAsia="Arial" w:hAnsi="Times New Roman"/>
          <w:sz w:val="28"/>
          <w:szCs w:val="28"/>
          <w:lang w:eastAsia="ar-SA"/>
        </w:rPr>
        <w:t>4.2. Главный распорядитель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032FD6" w:rsidRPr="00032FD6" w:rsidRDefault="00032FD6" w:rsidP="00110B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5.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032FD6" w:rsidRPr="00032FD6" w:rsidRDefault="00032FD6" w:rsidP="00110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62940" w:rsidRPr="00AC60D1" w:rsidRDefault="00F62940" w:rsidP="00110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D1">
        <w:rPr>
          <w:rFonts w:ascii="Times New Roman" w:hAnsi="Times New Roman"/>
          <w:sz w:val="28"/>
          <w:szCs w:val="28"/>
        </w:rPr>
        <w:t xml:space="preserve">5.1. </w:t>
      </w:r>
      <w:r w:rsidRPr="00AC60D1">
        <w:rPr>
          <w:rFonts w:ascii="Times New Roman" w:hAnsi="Times New Roman" w:cs="Times New Roman"/>
          <w:sz w:val="28"/>
          <w:szCs w:val="28"/>
        </w:rPr>
        <w:t>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Главный распорядитель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города Дивногорска (Счетная палата города Дивногорска и Финансовое управление)</w:t>
      </w:r>
      <w:r w:rsidRPr="00AC6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940" w:rsidRPr="005B4CE5" w:rsidRDefault="00F62940" w:rsidP="00110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0D1">
        <w:rPr>
          <w:rFonts w:ascii="Times New Roman" w:hAnsi="Times New Roman"/>
          <w:sz w:val="28"/>
          <w:szCs w:val="28"/>
        </w:rPr>
        <w:t>При предоставлении</w:t>
      </w:r>
      <w:r w:rsidRPr="005B4CE5">
        <w:rPr>
          <w:rFonts w:ascii="Times New Roman" w:hAnsi="Times New Roman"/>
          <w:sz w:val="28"/>
          <w:szCs w:val="28"/>
        </w:rPr>
        <w:t xml:space="preserve"> субсидии обязательным условием является нал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>чие согласия получателя на осуществление распорядителем бюджетных средств и органом муниципального финансового контроля проверок собл</w:t>
      </w:r>
      <w:r w:rsidRPr="005B4CE5">
        <w:rPr>
          <w:rFonts w:ascii="Times New Roman" w:hAnsi="Times New Roman"/>
          <w:sz w:val="28"/>
          <w:szCs w:val="28"/>
        </w:rPr>
        <w:t>ю</w:t>
      </w:r>
      <w:r w:rsidRPr="005B4CE5">
        <w:rPr>
          <w:rFonts w:ascii="Times New Roman" w:hAnsi="Times New Roman"/>
          <w:sz w:val="28"/>
          <w:szCs w:val="28"/>
        </w:rPr>
        <w:t>дения получателем условий, целей и порядка предоставления субсидии, включенного в Соглашение.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Ответственность за целевое и эффективное использование средств субсидии, предоставление достоверной информации возлагается на Отдел в с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ответствии с действующим бюджетным законодательством.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5.1.1. Проведение проверок от имени распорядителя бюджетных средств осуществляет Отдел. Проверки проводятся должностным лицом О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дела (далее – должностное лицо).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 xml:space="preserve">5.1.2. Проверки проводятся на основании утвержденного Главой города ежегодного плана проведения плановых проверок (далее – план проверок). 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Отдел формирует план проверок и размещает его на официальном са</w:t>
      </w:r>
      <w:r w:rsidRPr="005B4CE5">
        <w:rPr>
          <w:rFonts w:ascii="Times New Roman" w:hAnsi="Times New Roman"/>
          <w:sz w:val="28"/>
          <w:szCs w:val="28"/>
        </w:rPr>
        <w:t>й</w:t>
      </w:r>
      <w:r w:rsidRPr="005B4CE5">
        <w:rPr>
          <w:rFonts w:ascii="Times New Roman" w:hAnsi="Times New Roman"/>
          <w:sz w:val="28"/>
          <w:szCs w:val="28"/>
        </w:rPr>
        <w:t>те администрации города Дивногорска в сети «Интернет» в срок до 31 дека</w:t>
      </w:r>
      <w:r w:rsidRPr="005B4CE5">
        <w:rPr>
          <w:rFonts w:ascii="Times New Roman" w:hAnsi="Times New Roman"/>
          <w:sz w:val="28"/>
          <w:szCs w:val="28"/>
        </w:rPr>
        <w:t>б</w:t>
      </w:r>
      <w:r w:rsidRPr="005B4CE5">
        <w:rPr>
          <w:rFonts w:ascii="Times New Roman" w:hAnsi="Times New Roman"/>
          <w:sz w:val="28"/>
          <w:szCs w:val="28"/>
        </w:rPr>
        <w:t xml:space="preserve">ря текущего календарного года. 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Основанием для включения проверки в план: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- истечение 12 месяцев с даты подписания соглашения о предоста</w:t>
      </w:r>
      <w:r w:rsidRPr="005B4CE5">
        <w:rPr>
          <w:rFonts w:ascii="Times New Roman" w:hAnsi="Times New Roman"/>
          <w:sz w:val="28"/>
          <w:szCs w:val="28"/>
        </w:rPr>
        <w:t>в</w:t>
      </w:r>
      <w:r w:rsidRPr="005B4CE5">
        <w:rPr>
          <w:rFonts w:ascii="Times New Roman" w:hAnsi="Times New Roman"/>
          <w:sz w:val="28"/>
          <w:szCs w:val="28"/>
        </w:rPr>
        <w:t>лении субсидии;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самозанятых граждан - в год подписания соглашения.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5.1.3. В течение 10 дней, до даты начала проверки, указанной в плане проверок, распорядитель бюджетных средств собирает все имеющиеся материалы в отношении субъекта проверки и готовит проект решения о провед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нии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5.1.4. Решение о проведении проверки принимается Главой города в форме распоряжения (далее – решение о проведении проверки).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В распоряжении указываются: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1) наименование распорядителя бюджетных средств, проводящего пр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верку;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2) фамилия, имя, отчество, должность должностного лица, уполном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ченного на проведение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3) наименование юридического лица или фамилия, имя, отчество индивидуального предпринимателя, самозанятого гражданина, места нахо</w:t>
      </w:r>
      <w:r w:rsidRPr="005B4CE5">
        <w:rPr>
          <w:rFonts w:ascii="Times New Roman" w:hAnsi="Times New Roman"/>
          <w:sz w:val="28"/>
          <w:szCs w:val="28"/>
        </w:rPr>
        <w:t>ж</w:t>
      </w:r>
      <w:r w:rsidRPr="005B4CE5">
        <w:rPr>
          <w:rFonts w:ascii="Times New Roman" w:hAnsi="Times New Roman"/>
          <w:sz w:val="28"/>
          <w:szCs w:val="28"/>
        </w:rPr>
        <w:t>дения юридических лиц (их филиалов, представительств, обособленных структурных подразделений) или места жительства индивидуальных пре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>принимателей, самозанятых граждан и места фактического осуществления ими деятельности;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4) цели, задачи, предмет проверки и срок ее проведения;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5) правовые основания проведения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6) сроки проведения и перечень мероприятий, необходимых для д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стижения целей и задач проведения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7) даты начала и окончания проведения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При подготовке к проверке копия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5.1.5. Целью проведения проверки является: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1) проверка соблюдения субъектами проверки условий, целей пред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ставления субсидии, установленных настоящим Порядком.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2) проверка наличия основных средств, затраты по которым возмещены при предоставлении субсидии.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5.1.6. Плановые проверки проводятся посредством проведения выез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 xml:space="preserve">ных и документарных проверок. 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5.1.7. Выездная проверка проводится по месту нахождения юридич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ского лица, месту осуществления деятельности индивидуального предпр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 xml:space="preserve">нимателя, самозанятого гражданина и (или) по месту фактического осуществления их деятельности. 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 xml:space="preserve"> При проведении выездной проверки могут быть использованы фото-, видео- и аудиосъемка, а также могут применяться иные средства измерения и  фиксации, в том числе измерительные приборы.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Доступ на территорию или в помещение субъекта проверки должнос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ного лица для проведения выездной проверки предоставляется при предъявлении им служебного удостоверения и копии решения о проведении прове</w:t>
      </w:r>
      <w:r w:rsidRPr="005B4CE5">
        <w:rPr>
          <w:rFonts w:ascii="Times New Roman" w:hAnsi="Times New Roman"/>
          <w:sz w:val="28"/>
          <w:szCs w:val="28"/>
        </w:rPr>
        <w:t>р</w:t>
      </w:r>
      <w:r w:rsidRPr="005B4CE5">
        <w:rPr>
          <w:rFonts w:ascii="Times New Roman" w:hAnsi="Times New Roman"/>
          <w:sz w:val="28"/>
          <w:szCs w:val="28"/>
        </w:rPr>
        <w:t>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5.1.8. В ходе проверки должностным лицом проводятся контрольные действия по документальному и фактическому изучению деятельности суб</w:t>
      </w:r>
      <w:r w:rsidRPr="005B4CE5">
        <w:rPr>
          <w:rFonts w:ascii="Times New Roman" w:hAnsi="Times New Roman"/>
          <w:sz w:val="28"/>
          <w:szCs w:val="28"/>
        </w:rPr>
        <w:t>ъ</w:t>
      </w:r>
      <w:r w:rsidRPr="005B4CE5">
        <w:rPr>
          <w:rFonts w:ascii="Times New Roman" w:hAnsi="Times New Roman"/>
          <w:sz w:val="28"/>
          <w:szCs w:val="28"/>
        </w:rPr>
        <w:t>екта проверки для достижения целей, установленных настоящим Порядком. Контрольные действия по документальному изучению проводятся по фина</w:t>
      </w:r>
      <w:r w:rsidRPr="005B4CE5">
        <w:rPr>
          <w:rFonts w:ascii="Times New Roman" w:hAnsi="Times New Roman"/>
          <w:sz w:val="28"/>
          <w:szCs w:val="28"/>
        </w:rPr>
        <w:t>н</w:t>
      </w:r>
      <w:r w:rsidRPr="005B4CE5">
        <w:rPr>
          <w:rFonts w:ascii="Times New Roman" w:hAnsi="Times New Roman"/>
          <w:sz w:val="28"/>
          <w:szCs w:val="28"/>
        </w:rPr>
        <w:t>совым, бухгалтерским, отчетным документам, документам о планировании и иным документам субъекта проверки, а также путем анализа и оценки пол</w:t>
      </w:r>
      <w:r w:rsidRPr="005B4CE5">
        <w:rPr>
          <w:rFonts w:ascii="Times New Roman" w:hAnsi="Times New Roman"/>
          <w:sz w:val="28"/>
          <w:szCs w:val="28"/>
        </w:rPr>
        <w:t>у</w:t>
      </w:r>
      <w:r w:rsidRPr="005B4CE5">
        <w:rPr>
          <w:rFonts w:ascii="Times New Roman" w:hAnsi="Times New Roman"/>
          <w:sz w:val="28"/>
          <w:szCs w:val="28"/>
        </w:rPr>
        <w:t>ченной из них информации с учетом информации по устным и письменным объяснениям, справкам и сведениям должностных лиц субъекта проверки и другими действиями по контролю. Проверка по фактическому изучению проводится путем осмотра,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проверки по факт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>ческому изучению, осуществляемых посредством, в том числе осмотра, наблюдения, пересчета, контрольных замеров, фиксируется в акте.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5.1.9. Проведение проверки осуществляется в срок, установленный р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шением о проведении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Срок проведения проверки не может превышать двадцати рабочих дней.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5.1.10. Проверка может быть приостановлена распорядителем бюдже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ных средств на основании мотивированного обращения должностного лица, осуществляющего проверку: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на период исполнения запросов в компетентные государственные о</w:t>
      </w:r>
      <w:r w:rsidRPr="005B4CE5">
        <w:rPr>
          <w:rFonts w:ascii="Times New Roman" w:hAnsi="Times New Roman"/>
          <w:sz w:val="28"/>
          <w:szCs w:val="28"/>
        </w:rPr>
        <w:t>р</w:t>
      </w:r>
      <w:r w:rsidRPr="005B4CE5">
        <w:rPr>
          <w:rFonts w:ascii="Times New Roman" w:hAnsi="Times New Roman"/>
          <w:sz w:val="28"/>
          <w:szCs w:val="28"/>
        </w:rPr>
        <w:t>ганы, органы местного самоуправления;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в случае непредставления субъектом проверки документов и инфо</w:t>
      </w:r>
      <w:r w:rsidRPr="005B4CE5">
        <w:rPr>
          <w:rFonts w:ascii="Times New Roman" w:hAnsi="Times New Roman"/>
          <w:sz w:val="28"/>
          <w:szCs w:val="28"/>
        </w:rPr>
        <w:t>р</w:t>
      </w:r>
      <w:r w:rsidRPr="005B4CE5">
        <w:rPr>
          <w:rFonts w:ascii="Times New Roman" w:hAnsi="Times New Roman"/>
          <w:sz w:val="28"/>
          <w:szCs w:val="28"/>
        </w:rPr>
        <w:t>мации или представления неполного комплекта требуемых документов и и</w:t>
      </w:r>
      <w:r w:rsidRPr="005B4CE5">
        <w:rPr>
          <w:rFonts w:ascii="Times New Roman" w:hAnsi="Times New Roman"/>
          <w:sz w:val="28"/>
          <w:szCs w:val="28"/>
        </w:rPr>
        <w:t>н</w:t>
      </w:r>
      <w:r w:rsidRPr="005B4CE5">
        <w:rPr>
          <w:rFonts w:ascii="Times New Roman" w:hAnsi="Times New Roman"/>
          <w:sz w:val="28"/>
          <w:szCs w:val="28"/>
        </w:rPr>
        <w:t>формации и (или) при воспрепятствовании проведению проверки или при уклонении от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при необходимости обследования средств и ресурсов, находящихся не по месту нахождения субъекта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В срок не позднее 3 рабочих дней со дня принятия решения о приост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новлении выездной проверки должностное лицо, осуществляющее проверку: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 письменно извещает субъект проверки о приостановлении выездной проверки и о причинах приостановления;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принимает предусмотренные действующим законодательством Ро</w:t>
      </w:r>
      <w:r w:rsidRPr="005B4CE5">
        <w:rPr>
          <w:rFonts w:ascii="Times New Roman" w:hAnsi="Times New Roman"/>
          <w:sz w:val="28"/>
          <w:szCs w:val="28"/>
        </w:rPr>
        <w:t>с</w:t>
      </w:r>
      <w:r w:rsidRPr="005B4CE5">
        <w:rPr>
          <w:rFonts w:ascii="Times New Roman" w:hAnsi="Times New Roman"/>
          <w:sz w:val="28"/>
          <w:szCs w:val="28"/>
        </w:rPr>
        <w:t>сийской Федерации и способствующие возобновлению выездной проверки меры по устранению препятствий в проведении выездной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5.1.11. Распорядитель бюджетных средств, в течение 3 рабочих дней со дня получения сведений об устранении причин приостановления выездной проверки принимает решение о возобновлении проведения выездной прове</w:t>
      </w:r>
      <w:r w:rsidRPr="005B4CE5">
        <w:rPr>
          <w:rFonts w:ascii="Times New Roman" w:hAnsi="Times New Roman"/>
          <w:sz w:val="28"/>
          <w:szCs w:val="28"/>
        </w:rPr>
        <w:t>р</w:t>
      </w:r>
      <w:r w:rsidRPr="005B4CE5">
        <w:rPr>
          <w:rFonts w:ascii="Times New Roman" w:hAnsi="Times New Roman"/>
          <w:sz w:val="28"/>
          <w:szCs w:val="28"/>
        </w:rPr>
        <w:t>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Должностное лицо после принятия решения о возобновлении провед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ния выездной проверки письменно извещает субъект проверки о возобновл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нии проведения выездной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5.1.12. Распорядитель бюджетных средств может продлить срок пров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дения проверки на основании мотивированного обращения должностного лица, осуществляющего проверку, на срок не более 3 рабочих дней.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Должностное лицо после принятия решения о продлении срока пров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дения выездной проверки письменно извещает субъект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5.1.13. При непредставлении или несвоевременном представлении субъектом проверки информации, документов и материалов в акте проверки делается об этом отметка.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5.1.14. Должностное лицо при проведении проверки вправе: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запрашивать и получать от субъектов проверки на основании мотивированного запроса в письменной форме информацию, документы и матери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лы, объяснения в письменной и устной формах, необходимые для проведения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при осуществлении выездных проверок: посещать помещения и территории, которые занимают лица, в отношении которых осуществляется пр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верка; требовать от субъектов проверки предъявления для осмотра ресурсов и средств, затраты по которым возмещены при предоставлении субсидии;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привлекать для участия в проверке специалистов и (или) независимых экспертов для правовой и иной экспертизы для достижения целей проверки.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Должностное лицо обязано: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своевременно и в полной мере исполнять предоставленные в соотве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ствии с действующим законодательством Российской Федерации полномочия по предупреждению, выявлению и пресечению нарушений при испол</w:t>
      </w:r>
      <w:r w:rsidRPr="005B4CE5">
        <w:rPr>
          <w:rFonts w:ascii="Times New Roman" w:hAnsi="Times New Roman"/>
          <w:sz w:val="28"/>
          <w:szCs w:val="28"/>
        </w:rPr>
        <w:t>ь</w:t>
      </w:r>
      <w:r w:rsidRPr="005B4CE5">
        <w:rPr>
          <w:rFonts w:ascii="Times New Roman" w:hAnsi="Times New Roman"/>
          <w:sz w:val="28"/>
          <w:szCs w:val="28"/>
        </w:rPr>
        <w:t>зовании субъектом проверки субсидии;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соблюдать требования действующего законодательства Российской Федерации при проведении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обеспечивать сохранность полученных от субъектов проверки док</w:t>
      </w:r>
      <w:r w:rsidRPr="005B4CE5">
        <w:rPr>
          <w:rFonts w:ascii="Times New Roman" w:hAnsi="Times New Roman"/>
          <w:sz w:val="28"/>
          <w:szCs w:val="28"/>
        </w:rPr>
        <w:t>у</w:t>
      </w:r>
      <w:r w:rsidRPr="005B4CE5">
        <w:rPr>
          <w:rFonts w:ascii="Times New Roman" w:hAnsi="Times New Roman"/>
          <w:sz w:val="28"/>
          <w:szCs w:val="28"/>
        </w:rPr>
        <w:t>ментов и материалов;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проводить проверку в соответствии с планом проведения проверок;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проводить проверку только во время исполнения служебных обязанностей, выездную проверку только при предъявлении служебных удостов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рений, копии решения о проведении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знакомить руководителя, иное должностное лицо или уполномоче</w:t>
      </w:r>
      <w:r w:rsidRPr="005B4CE5">
        <w:rPr>
          <w:rFonts w:ascii="Times New Roman" w:hAnsi="Times New Roman"/>
          <w:sz w:val="28"/>
          <w:szCs w:val="28"/>
        </w:rPr>
        <w:t>н</w:t>
      </w:r>
      <w:r w:rsidRPr="005B4CE5">
        <w:rPr>
          <w:rFonts w:ascii="Times New Roman" w:hAnsi="Times New Roman"/>
          <w:sz w:val="28"/>
          <w:szCs w:val="28"/>
        </w:rPr>
        <w:t>ного представителя субъекта проверки, его уполномоченного представителя с результатами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обеспечивать сохранность полученных от субъекта проверки док</w:t>
      </w:r>
      <w:r w:rsidRPr="005B4CE5">
        <w:rPr>
          <w:rFonts w:ascii="Times New Roman" w:hAnsi="Times New Roman"/>
          <w:sz w:val="28"/>
          <w:szCs w:val="28"/>
        </w:rPr>
        <w:t>у</w:t>
      </w:r>
      <w:r w:rsidRPr="005B4CE5">
        <w:rPr>
          <w:rFonts w:ascii="Times New Roman" w:hAnsi="Times New Roman"/>
          <w:sz w:val="28"/>
          <w:szCs w:val="28"/>
        </w:rPr>
        <w:t>ментов и материалов.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5.1.15. Субъекты проверки имеют право: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присутствовать при проведении проверки, давать объяснения по в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 xml:space="preserve">просам, относящимся к предмету проверки; 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знакомиться с актами проверок, подготовленными по результатам ее проведения должностным лицом;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обжаловать решения и действия (бездействие) должностного лица в порядке, установленном действующим законодательством Российской Фед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рации.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Субъекты проверки обязаны: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своевременно и в полном объеме представлять информацию, док</w:t>
      </w:r>
      <w:r w:rsidRPr="005B4CE5">
        <w:rPr>
          <w:rFonts w:ascii="Times New Roman" w:hAnsi="Times New Roman"/>
          <w:sz w:val="28"/>
          <w:szCs w:val="28"/>
        </w:rPr>
        <w:t>у</w:t>
      </w:r>
      <w:r w:rsidRPr="005B4CE5">
        <w:rPr>
          <w:rFonts w:ascii="Times New Roman" w:hAnsi="Times New Roman"/>
          <w:sz w:val="28"/>
          <w:szCs w:val="28"/>
        </w:rPr>
        <w:t>менты и материалы, необходимые для проведения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давать устные и письменные объяснения должностному лицу;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обеспечивать беспрепятственный допуск должностного лица, участвующего в проведении проверки: к помещениям и территориям, которые з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нимают субъекты проверки, в отношении которых осуществляется проверка, для достижения ее целей; к осмотру средств и ресурсов, затраты по которым возмещены при предоставлении субсидии.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выполнять иные законные требования должностного лица, а также не препятствовать законной деятельности указанного лица при исполнении им своих служебных обязанностей;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- обеспечивать допуск специалистов и экспертов, привлекаемых к проверке, в помещения, на территории, а также к осмотру средств и ресурсов, з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траты по которым возмещены при предоставлении субсидии.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5.1.16. По результатам проверки лицо, проводившее проверку, соста</w:t>
      </w:r>
      <w:r w:rsidRPr="005B4CE5">
        <w:rPr>
          <w:rFonts w:ascii="Times New Roman" w:hAnsi="Times New Roman"/>
          <w:sz w:val="28"/>
          <w:szCs w:val="28"/>
        </w:rPr>
        <w:t>в</w:t>
      </w:r>
      <w:r w:rsidRPr="005B4CE5">
        <w:rPr>
          <w:rFonts w:ascii="Times New Roman" w:hAnsi="Times New Roman"/>
          <w:sz w:val="28"/>
          <w:szCs w:val="28"/>
        </w:rPr>
        <w:t>ляет акт в двух экземплярах на бумажном носителе.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В акте проверки указываются: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1) дата и место составления акта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2) наименование распорядителя бюджетных средств, проводившего проверку;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3) дата и номер распоряжения, на основании которого проводилась проверка;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4) фамилия, имя, отчество и должность должностного лица, проводи</w:t>
      </w:r>
      <w:r w:rsidRPr="005B4CE5">
        <w:rPr>
          <w:rFonts w:ascii="Times New Roman" w:hAnsi="Times New Roman"/>
          <w:sz w:val="28"/>
          <w:szCs w:val="28"/>
        </w:rPr>
        <w:t>в</w:t>
      </w:r>
      <w:r w:rsidRPr="005B4CE5">
        <w:rPr>
          <w:rFonts w:ascii="Times New Roman" w:hAnsi="Times New Roman"/>
          <w:sz w:val="28"/>
          <w:szCs w:val="28"/>
        </w:rPr>
        <w:t>шего проверку;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самозанятого гражданина,  в отношении которого пров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дилась проверка;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6) дата, время, продолжительность и место проведения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7) сведения о результатах проверки, а именно: о соблюдении условий, целей и порядка предоставления субсидии субъектом проверки;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8) сведения об ознакомлении или отказе в ознакомлении с актом проверки руководителя или уполномоченного представителя юридического л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>ца, индивидуального предпринимателя, самозанятого гражданина, его уполномоченного представителя;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9) подписи должностного лица, проводившего проверку.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К акту проверки прилагаются объяснения субъекта проверки и иные связанные с результатами проверки документы или их копии.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Акт проверки оформляется непосредственно после ее завершения в двух экземплярах. Один экземпляр акта вручается руководителю или уполномоченному представителю субъекта проверки под расписку об ознакомл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нии либо об отказе в ознакомлении с актом проверки. В случае отсутствия руководителя или уполномоченного представителя субъекта проверки, а также в случае отказа субъекта проверки дать расписку об ознакомлении л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>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у распорядителя бюджетных средств.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5.1.18. Субъект проверки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распорядителю бюдже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ных средств в письменной форме возражения в отношении акта проверки в целом или его отдельных положений. При этом субъект проверки вправе приложить к таким возражениям документы, подтверждающие обоснова</w:t>
      </w:r>
      <w:r w:rsidRPr="005B4CE5">
        <w:rPr>
          <w:rFonts w:ascii="Times New Roman" w:hAnsi="Times New Roman"/>
          <w:sz w:val="28"/>
          <w:szCs w:val="28"/>
        </w:rPr>
        <w:t>н</w:t>
      </w:r>
      <w:r w:rsidRPr="005B4CE5">
        <w:rPr>
          <w:rFonts w:ascii="Times New Roman" w:hAnsi="Times New Roman"/>
          <w:sz w:val="28"/>
          <w:szCs w:val="28"/>
        </w:rPr>
        <w:t>ность возражений, или их заверенные копии либо в согласованный срок п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редать их распорядителю бюджетных средств.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 Администрация требует возврата полученных субсидий в полном объеме в бюджет в случае: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5.2.1. получателем субсидии в установленные сроки не представлены документы, указанные в разделе 3 настоящего Порядка;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5.2.2. установлен факт предоставления получателем субсидии недостоверных сведений и документов;</w:t>
      </w:r>
    </w:p>
    <w:p w:rsidR="00F62940" w:rsidRPr="005B4CE5" w:rsidRDefault="00F62940" w:rsidP="0011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4CE5">
        <w:rPr>
          <w:rFonts w:ascii="Times New Roman" w:hAnsi="Times New Roman"/>
          <w:bCs/>
          <w:sz w:val="28"/>
          <w:szCs w:val="28"/>
        </w:rPr>
        <w:t>5.2.3. выявления факта продажи приобретенного оборудования в теч</w:t>
      </w:r>
      <w:r w:rsidRPr="005B4CE5">
        <w:rPr>
          <w:rFonts w:ascii="Times New Roman" w:hAnsi="Times New Roman"/>
          <w:bCs/>
          <w:sz w:val="28"/>
          <w:szCs w:val="28"/>
        </w:rPr>
        <w:t>е</w:t>
      </w:r>
      <w:r w:rsidRPr="005B4CE5">
        <w:rPr>
          <w:rFonts w:ascii="Times New Roman" w:hAnsi="Times New Roman"/>
          <w:bCs/>
          <w:sz w:val="28"/>
          <w:szCs w:val="28"/>
        </w:rPr>
        <w:t>ние двух лет, с момента получения субсидии;</w:t>
      </w:r>
    </w:p>
    <w:p w:rsidR="00F62940" w:rsidRPr="005B4CE5" w:rsidRDefault="00F62940" w:rsidP="00110B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4CE5">
        <w:rPr>
          <w:rFonts w:ascii="Times New Roman" w:hAnsi="Times New Roman"/>
          <w:bCs/>
          <w:sz w:val="28"/>
          <w:szCs w:val="28"/>
        </w:rPr>
        <w:t>5.2.4. получателем субсидии нарушены условия, установленные при предоставлении субсидии, выявленные, в том числе, по результатам проверок, проведенных распорядителем бюджетных средств и органом муниц</w:t>
      </w:r>
      <w:r w:rsidRPr="005B4CE5">
        <w:rPr>
          <w:rFonts w:ascii="Times New Roman" w:hAnsi="Times New Roman"/>
          <w:bCs/>
          <w:sz w:val="28"/>
          <w:szCs w:val="28"/>
        </w:rPr>
        <w:t>и</w:t>
      </w:r>
      <w:r w:rsidRPr="005B4CE5">
        <w:rPr>
          <w:rFonts w:ascii="Times New Roman" w:hAnsi="Times New Roman"/>
          <w:bCs/>
          <w:sz w:val="28"/>
          <w:szCs w:val="28"/>
        </w:rPr>
        <w:t>пального финансового контроля;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5.2.5. получения сведений о ликвидации юридического лица – получ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теля субсидии или прекращении деятельности в качестве индивидуального предпринимателя – получателя субсидии в течение двух лет со дня получ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ния субсидии, о начале процедуры ликвидации или банкротства юридическ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го лица – получателя субсидии или индивидуального предпринимателя – п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лучателя субсидии в течение двух лет со дня получения субсидии; прекращении деятельности в качестве самозанятого гражданина – получателя субсидии в течение одного года со дня получения субсидии.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5.2.6. фактического неосуществления предпринимательской деятельн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сти без ликвидации юридического лица – получателя субсидии или без пр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кращения деятельности в качестве индивидуального предпринимателя;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5.2.7. получателем субсидии по истечении двух лет, следующих за годом получения субсидии, не выполнены показатели результативности использования субсидии, установленные в С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глашении.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5.2.8. получателем субсидии нарушен запрет конвертации в иностра</w:t>
      </w:r>
      <w:r w:rsidRPr="005B4CE5">
        <w:rPr>
          <w:rFonts w:ascii="Times New Roman" w:hAnsi="Times New Roman"/>
          <w:sz w:val="28"/>
          <w:szCs w:val="28"/>
        </w:rPr>
        <w:t>н</w:t>
      </w:r>
      <w:r w:rsidRPr="005B4CE5">
        <w:rPr>
          <w:rFonts w:ascii="Times New Roman" w:hAnsi="Times New Roman"/>
          <w:sz w:val="28"/>
          <w:szCs w:val="28"/>
        </w:rPr>
        <w:t>ную валюту полученных средств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вания, сырья и комплектующих изделий, а также связанных с достижением целей предоставления этих средств иных операций, определённых Порядком.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5.3. Администрация в течение 30 рабочих дней со дня выявления факта нарушения обстоятельств, указанных в пунктах 4.1 и 4.2 настоящего Поря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>ка, принимает решение о возврате в бюджет города полученной субсидии в полном объеме, указанной в Соглашении, с указанием оснований его прин</w:t>
      </w:r>
      <w:r w:rsidRPr="005B4CE5">
        <w:rPr>
          <w:rFonts w:ascii="Times New Roman" w:hAnsi="Times New Roman"/>
          <w:sz w:val="28"/>
          <w:szCs w:val="28"/>
        </w:rPr>
        <w:t>я</w:t>
      </w:r>
      <w:r w:rsidRPr="005B4CE5">
        <w:rPr>
          <w:rFonts w:ascii="Times New Roman" w:hAnsi="Times New Roman"/>
          <w:sz w:val="28"/>
          <w:szCs w:val="28"/>
        </w:rPr>
        <w:t>тия. Решение о возврате субсидии в местный бюджет оформляется распор</w:t>
      </w:r>
      <w:r w:rsidRPr="005B4CE5">
        <w:rPr>
          <w:rFonts w:ascii="Times New Roman" w:hAnsi="Times New Roman"/>
          <w:sz w:val="28"/>
          <w:szCs w:val="28"/>
        </w:rPr>
        <w:t>я</w:t>
      </w:r>
      <w:r w:rsidRPr="005B4CE5">
        <w:rPr>
          <w:rFonts w:ascii="Times New Roman" w:hAnsi="Times New Roman"/>
          <w:sz w:val="28"/>
          <w:szCs w:val="28"/>
        </w:rPr>
        <w:t>жением администрации города.  Уведомление о возврате субсидии и копия распоряжения администрации города о возврате субсидии направляется п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лучателю субсидии в течение 5 рабочих дней со дня вынесения решения о возврате почтовым оправлением с уведомлением или заказным письмом.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Возврат в текущем финансовом году получателем остатков субсидии, не использованной в отчетном финансовом году, осуществляется в случаях, предусмотренных Соглашением.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5.4. Получатель субсидии в течение 30 календарных дней с даты о</w:t>
      </w:r>
      <w:r w:rsidRPr="005B4CE5">
        <w:rPr>
          <w:rFonts w:ascii="Times New Roman" w:hAnsi="Times New Roman"/>
          <w:sz w:val="28"/>
          <w:szCs w:val="28"/>
        </w:rPr>
        <w:t>т</w:t>
      </w:r>
      <w:r w:rsidRPr="005B4CE5">
        <w:rPr>
          <w:rFonts w:ascii="Times New Roman" w:hAnsi="Times New Roman"/>
          <w:sz w:val="28"/>
          <w:szCs w:val="28"/>
        </w:rPr>
        <w:t>правки письменного уведомления о возврате субсидии обязан произвести возврат в бюджет города ранее полученных сумм субсидий, указанных в р</w:t>
      </w:r>
      <w:r w:rsidRPr="005B4CE5">
        <w:rPr>
          <w:rFonts w:ascii="Times New Roman" w:hAnsi="Times New Roman"/>
          <w:sz w:val="28"/>
          <w:szCs w:val="28"/>
        </w:rPr>
        <w:t>е</w:t>
      </w:r>
      <w:r w:rsidRPr="005B4CE5">
        <w:rPr>
          <w:rFonts w:ascii="Times New Roman" w:hAnsi="Times New Roman"/>
          <w:sz w:val="28"/>
          <w:szCs w:val="28"/>
        </w:rPr>
        <w:t>шении о возврате субсидии, в полном объеме.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5.5.  В случае если получатель субсидии по истечении срока, устано</w:t>
      </w:r>
      <w:r w:rsidRPr="005B4CE5">
        <w:rPr>
          <w:rFonts w:ascii="Times New Roman" w:hAnsi="Times New Roman"/>
          <w:sz w:val="28"/>
          <w:szCs w:val="28"/>
        </w:rPr>
        <w:t>в</w:t>
      </w:r>
      <w:r w:rsidRPr="005B4CE5">
        <w:rPr>
          <w:rFonts w:ascii="Times New Roman" w:hAnsi="Times New Roman"/>
          <w:sz w:val="28"/>
          <w:szCs w:val="28"/>
        </w:rPr>
        <w:t>ленного пунктом 4.4., не возвратил суммы субсидии в бюджет города и (или) при недостижении согласия в процессе досудебного урегулирования, Адм</w:t>
      </w:r>
      <w:r w:rsidRPr="005B4CE5">
        <w:rPr>
          <w:rFonts w:ascii="Times New Roman" w:hAnsi="Times New Roman"/>
          <w:sz w:val="28"/>
          <w:szCs w:val="28"/>
        </w:rPr>
        <w:t>и</w:t>
      </w:r>
      <w:r w:rsidRPr="005B4CE5">
        <w:rPr>
          <w:rFonts w:ascii="Times New Roman" w:hAnsi="Times New Roman"/>
          <w:sz w:val="28"/>
          <w:szCs w:val="28"/>
        </w:rPr>
        <w:t>нистрация в течение 30 календарных дней обращается в суд с заявлением о взыскании перечисленных средств субсидии в бюджет города.</w:t>
      </w:r>
    </w:p>
    <w:p w:rsidR="00F62940" w:rsidRPr="005B4CE5" w:rsidRDefault="00F62940" w:rsidP="00110B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5.6. Получатель субсидии несет ответственность за целевое использ</w:t>
      </w:r>
      <w:r w:rsidRPr="005B4CE5">
        <w:rPr>
          <w:rFonts w:ascii="Times New Roman" w:hAnsi="Times New Roman"/>
          <w:sz w:val="28"/>
          <w:szCs w:val="28"/>
        </w:rPr>
        <w:t>о</w:t>
      </w:r>
      <w:r w:rsidRPr="005B4CE5">
        <w:rPr>
          <w:rFonts w:ascii="Times New Roman" w:hAnsi="Times New Roman"/>
          <w:sz w:val="28"/>
          <w:szCs w:val="28"/>
        </w:rPr>
        <w:t>вание субсидии, реализацию запланированных мероприятий и достижение ожидаемых результатов в соответствии с условиями настоящего Порядка и Соглашения.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5.7. При наличии неиспользованных остатков средств субсидии на лицевом счете Администрации, Администрация не позднее двух последних рабочих дней текущего финансового года возвращает их на единый счет бю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>жета.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>Управление осуществляет возврат неиспользованных по состоянию на 1 января финансового года, следующего за отчетным, межбюджетные тран</w:t>
      </w:r>
      <w:r w:rsidRPr="005B4CE5">
        <w:rPr>
          <w:rFonts w:ascii="Times New Roman" w:hAnsi="Times New Roman"/>
          <w:sz w:val="28"/>
          <w:szCs w:val="28"/>
        </w:rPr>
        <w:t>с</w:t>
      </w:r>
      <w:r w:rsidRPr="005B4CE5">
        <w:rPr>
          <w:rFonts w:ascii="Times New Roman" w:hAnsi="Times New Roman"/>
          <w:sz w:val="28"/>
          <w:szCs w:val="28"/>
        </w:rPr>
        <w:t>ферты, полученные в форме субсидий, субвенций и иных межбюджетных трансфертов, имеющих целевое назначение, в доход бюджета, из которого они были ранее предоставлены, в сроки, установленные бюджетным законодательством Российской Федерации, и при необходимости в порядке, уст</w:t>
      </w:r>
      <w:r w:rsidRPr="005B4CE5">
        <w:rPr>
          <w:rFonts w:ascii="Times New Roman" w:hAnsi="Times New Roman"/>
          <w:sz w:val="28"/>
          <w:szCs w:val="28"/>
        </w:rPr>
        <w:t>а</w:t>
      </w:r>
      <w:r w:rsidRPr="005B4CE5">
        <w:rPr>
          <w:rFonts w:ascii="Times New Roman" w:hAnsi="Times New Roman"/>
          <w:sz w:val="28"/>
          <w:szCs w:val="28"/>
        </w:rPr>
        <w:t>новленном Постановлением Правительства Красноярского края от 31.01.2017 № 52-п «Об утверждении Порядка возврата из краевого бюджета межбюджетных трансфертов в доход бюджета, которому они ранее были предоста</w:t>
      </w:r>
      <w:r w:rsidRPr="005B4CE5">
        <w:rPr>
          <w:rFonts w:ascii="Times New Roman" w:hAnsi="Times New Roman"/>
          <w:sz w:val="28"/>
          <w:szCs w:val="28"/>
        </w:rPr>
        <w:t>в</w:t>
      </w:r>
      <w:r w:rsidRPr="005B4CE5">
        <w:rPr>
          <w:rFonts w:ascii="Times New Roman" w:hAnsi="Times New Roman"/>
          <w:sz w:val="28"/>
          <w:szCs w:val="28"/>
        </w:rPr>
        <w:t>лены, в случае принятия главными администраторами бюджетных средств краевого бюджета решений о наличии потребности в межбюджетных тран</w:t>
      </w:r>
      <w:r w:rsidRPr="005B4CE5">
        <w:rPr>
          <w:rFonts w:ascii="Times New Roman" w:hAnsi="Times New Roman"/>
          <w:sz w:val="28"/>
          <w:szCs w:val="28"/>
        </w:rPr>
        <w:t>с</w:t>
      </w:r>
      <w:r w:rsidRPr="005B4CE5">
        <w:rPr>
          <w:rFonts w:ascii="Times New Roman" w:hAnsi="Times New Roman"/>
          <w:sz w:val="28"/>
          <w:szCs w:val="28"/>
        </w:rPr>
        <w:t>фертах, полученных из краевого бюджета в форме субсидий, субвенций и иных межбюджетных трансфертов, имеющих целевое назначение, не использованных в отчетном финансовом году».</w:t>
      </w:r>
    </w:p>
    <w:p w:rsidR="00F62940" w:rsidRPr="005B4CE5" w:rsidRDefault="00F62940" w:rsidP="00110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CE5">
        <w:rPr>
          <w:rFonts w:ascii="Times New Roman" w:hAnsi="Times New Roman"/>
          <w:sz w:val="28"/>
          <w:szCs w:val="28"/>
        </w:rPr>
        <w:t xml:space="preserve">5.9. Проверка соблюдения условий, целей и порядка предоставления субсидий осуществляется </w:t>
      </w:r>
      <w:r w:rsidRPr="005B4CE5">
        <w:rPr>
          <w:rFonts w:ascii="Times New Roman" w:hAnsi="Times New Roman"/>
          <w:bCs/>
          <w:sz w:val="28"/>
          <w:szCs w:val="28"/>
        </w:rPr>
        <w:t>Агентством развития малого и среднего предпринимательства Красноярского края</w:t>
      </w:r>
      <w:r w:rsidRPr="005B4CE5">
        <w:rPr>
          <w:rFonts w:ascii="Times New Roman" w:hAnsi="Times New Roman"/>
          <w:sz w:val="28"/>
          <w:szCs w:val="28"/>
        </w:rPr>
        <w:t>, службой финансово-экономического контроля, контроля в сфере закупок Красноярского края, органом финансового контроля муниципального образования город Дивногорск в соответствии с бю</w:t>
      </w:r>
      <w:r w:rsidRPr="005B4CE5">
        <w:rPr>
          <w:rFonts w:ascii="Times New Roman" w:hAnsi="Times New Roman"/>
          <w:sz w:val="28"/>
          <w:szCs w:val="28"/>
        </w:rPr>
        <w:t>д</w:t>
      </w:r>
      <w:r w:rsidRPr="005B4CE5">
        <w:rPr>
          <w:rFonts w:ascii="Times New Roman" w:hAnsi="Times New Roman"/>
          <w:sz w:val="28"/>
          <w:szCs w:val="28"/>
        </w:rPr>
        <w:t>жетным законодательством Российской Федерации и нормативно-правовыми актами, регулирующими бюджетные правоотношения.</w:t>
      </w:r>
    </w:p>
    <w:p w:rsidR="00F62940" w:rsidRDefault="00F62940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  <w:sz w:val="28"/>
          <w:szCs w:val="28"/>
        </w:rPr>
        <w:sectPr w:rsidR="00F62940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</w:rPr>
      </w:pPr>
      <w:r w:rsidRPr="00FD072E">
        <w:rPr>
          <w:rFonts w:ascii="Times New Roman" w:eastAsia="Calibri" w:hAnsi="Times New Roman"/>
          <w:bCs/>
        </w:rPr>
        <w:t>Приложение № 1</w:t>
      </w: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</w:rPr>
      </w:pPr>
      <w:r w:rsidRPr="00FD072E">
        <w:rPr>
          <w:rFonts w:ascii="Times New Roman" w:eastAsia="Calibri" w:hAnsi="Times New Roman"/>
          <w:bCs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  <w:sz w:val="28"/>
          <w:szCs w:val="28"/>
        </w:rPr>
      </w:pP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32FD6">
        <w:rPr>
          <w:rFonts w:ascii="Times New Roman" w:eastAsia="Calibri" w:hAnsi="Times New Roman"/>
          <w:bCs/>
          <w:sz w:val="28"/>
          <w:szCs w:val="28"/>
        </w:rPr>
        <w:t>ЗАЯВКА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32FD6">
        <w:rPr>
          <w:rFonts w:ascii="Times New Roman" w:eastAsia="Calibri" w:hAnsi="Times New Roman"/>
          <w:bCs/>
          <w:sz w:val="28"/>
          <w:szCs w:val="28"/>
        </w:rPr>
        <w:t>о предоставлении субсидии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Прошу предоставить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_______________________________________________________________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032FD6">
        <w:rPr>
          <w:rFonts w:ascii="Times New Roman" w:hAnsi="Times New Roman"/>
          <w:kern w:val="2"/>
          <w:sz w:val="24"/>
          <w:szCs w:val="24"/>
          <w:lang w:eastAsia="hi-IN" w:bidi="hi-IN"/>
        </w:rPr>
        <w:t>(полное наименование заявителя)</w:t>
      </w:r>
    </w:p>
    <w:p w:rsidR="00032FD6" w:rsidRPr="00032FD6" w:rsidRDefault="00032FD6" w:rsidP="00032FD6">
      <w:pPr>
        <w:shd w:val="clear" w:color="auto" w:fill="FFFFFF"/>
        <w:spacing w:before="280" w:after="0" w:line="360" w:lineRule="atLeast"/>
        <w:ind w:firstLine="709"/>
        <w:jc w:val="both"/>
        <w:textAlignment w:val="baseline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032FD6">
        <w:rPr>
          <w:rFonts w:ascii="Times New Roman" w:hAnsi="Times New Roman"/>
          <w:bCs/>
          <w:kern w:val="1"/>
          <w:sz w:val="28"/>
          <w:szCs w:val="28"/>
          <w:lang w:eastAsia="ar-SA"/>
        </w:rPr>
        <w:t>с</w:t>
      </w:r>
      <w:r w:rsidRPr="00032FD6">
        <w:rPr>
          <w:rFonts w:ascii="Times New Roman" w:hAnsi="Times New Roman"/>
          <w:kern w:val="1"/>
          <w:sz w:val="28"/>
          <w:szCs w:val="28"/>
          <w:lang w:eastAsia="ar-SA"/>
        </w:rPr>
        <w:t xml:space="preserve">убсидию на возмещение части затрат </w:t>
      </w:r>
      <w:r w:rsidRPr="00032FD6">
        <w:rPr>
          <w:rFonts w:ascii="Times New Roman" w:hAnsi="Times New Roman"/>
          <w:bCs/>
          <w:kern w:val="1"/>
          <w:sz w:val="28"/>
          <w:szCs w:val="28"/>
          <w:lang w:eastAsia="ar-SA"/>
        </w:rPr>
        <w:t>на реализацию инвестиционных проектов в приоритетных отраслях в сумме _______________ (сумма прописью) рублей _____ копеек.</w:t>
      </w:r>
    </w:p>
    <w:p w:rsidR="00032FD6" w:rsidRPr="00032FD6" w:rsidRDefault="00032FD6" w:rsidP="00032FD6">
      <w:pPr>
        <w:shd w:val="clear" w:color="auto" w:fill="FFFFFF"/>
        <w:spacing w:before="120" w:after="120" w:line="360" w:lineRule="atLeast"/>
        <w:ind w:firstLine="709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1. Информация о заявителе: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Юридический адрес___________________________________________ __________________________________________________________________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Фактический адрес___________________________________________ __________________________________________________________________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Телефон, факс, e-mai</w:t>
      </w:r>
      <w:r w:rsidRPr="00032FD6">
        <w:rPr>
          <w:rFonts w:ascii="Times New Roman" w:hAnsi="Times New Roman"/>
          <w:kern w:val="2"/>
          <w:sz w:val="28"/>
          <w:szCs w:val="28"/>
          <w:lang w:val="en-US" w:eastAsia="hi-IN" w:bidi="hi-IN"/>
        </w:rPr>
        <w:t>l</w:t>
      </w: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ИНН/КПП____________________________________________________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ОКВЭД_______________________________________________________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Банковские реквизиты__________________________________________ __________________________________________________________________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2. 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3. Количество созданных рабочих мест, в случае получения субсидии_______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4. Количество сохраненных рабочих мест после получения субсидии за предыдущий период 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5. Размер средней заработной платы не менее МРОТ, рублей 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(на последнюю отчетную дату)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6.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ломбардом, профессиональным участником рынка ценных бумаг _____.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7.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 ____.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                        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8. Является участником соглашений о разделе продукции ______.</w:t>
      </w: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9. Осуществляет предпринимательскую деятельность в сфере игорного бизнеса ______.</w:t>
      </w: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10.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обществ_____.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</w:t>
      </w: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>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11.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предпринимателя______.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</w:t>
      </w: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>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>12.</w:t>
      </w:r>
      <w:r w:rsidRPr="00032FD6">
        <w:rPr>
          <w:rFonts w:ascii="Times New Roman" w:hAnsi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Является получателем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 предоставления субсидии ______.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142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(да/нет)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>13.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______.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</w:t>
      </w: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>(да/нет)</w:t>
      </w:r>
    </w:p>
    <w:p w:rsidR="00032FD6" w:rsidRPr="00032FD6" w:rsidRDefault="00032FD6" w:rsidP="00032FD6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14. Применяемая заявителем система налогообложения (отметить любым знаком):</w:t>
      </w:r>
    </w:p>
    <w:p w:rsidR="00032FD6" w:rsidRPr="00032FD6" w:rsidRDefault="00032FD6" w:rsidP="00032FD6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- общая_______________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- упрощенная (УСН) ____</w:t>
      </w:r>
    </w:p>
    <w:p w:rsidR="00032FD6" w:rsidRPr="00032FD6" w:rsidRDefault="00032FD6" w:rsidP="00032FD6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- единый сельскохозяйственный налог (ЕСХН)______</w:t>
      </w:r>
    </w:p>
    <w:p w:rsidR="00032FD6" w:rsidRPr="00032FD6" w:rsidRDefault="00032FD6" w:rsidP="00032FD6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- патентная система налогообложения (ПСН)______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15. Результаты, которые планируется достичь по итогам реализации проекта: _________________________________________________________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Размер субсидии прошу установить в соответствии с Порядком</w:t>
      </w:r>
      <w:r w:rsidRPr="00032FD6">
        <w:rPr>
          <w:rFonts w:ascii="Times New Roman" w:eastAsia="Arial" w:hAnsi="Times New Roman"/>
          <w:bCs/>
          <w:kern w:val="1"/>
          <w:sz w:val="28"/>
          <w:szCs w:val="28"/>
          <w:lang w:eastAsia="ar-SA" w:bidi="hi-IN"/>
        </w:rPr>
        <w:t xml:space="preserve"> </w:t>
      </w:r>
      <w:r w:rsidRPr="00032FD6">
        <w:rPr>
          <w:rFonts w:ascii="Times New Roman" w:hAnsi="Times New Roman"/>
          <w:bCs/>
          <w:kern w:val="1"/>
          <w:sz w:val="28"/>
          <w:szCs w:val="28"/>
          <w:lang w:eastAsia="hi-IN" w:bidi="hi-IN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Обязуюсь сохранить численность работников через 12 месяцев после получения поддержки в размере не менее 100 процентов среднесписочной численности работников на 1 января года получения поддержки. При этом в течение 12 месяцев после получения поддержки в одном или нескольких отчетных кварталах среднесписочную численность работников обязуюсь сохранить не менее 80 процентов среднесписочной численности работников на 1 января года получения поддержки. 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Обязуюсь сохранить заработную плату работников </w:t>
      </w:r>
      <w:r w:rsidRPr="00032FD6">
        <w:rPr>
          <w:rFonts w:ascii="Times New Roman" w:hAnsi="Times New Roman"/>
          <w:sz w:val="28"/>
          <w:szCs w:val="28"/>
        </w:rPr>
        <w:t>на уровне не менее минимального размера оплаты труда с учетом районного коэффициента и северной надбавки</w:t>
      </w: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Обязуюсь не прекращать деятельность в течение двух лет после получения поддержки.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Данная заявка означает согласие: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на проверку любых данных, представленных в настоящем пакете документов;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</w:t>
      </w:r>
      <w:r w:rsidR="00DF11C1">
        <w:rPr>
          <w:rFonts w:ascii="Times New Roman" w:hAnsi="Times New Roman"/>
          <w:kern w:val="2"/>
          <w:sz w:val="28"/>
          <w:szCs w:val="28"/>
          <w:lang w:eastAsia="hi-IN" w:bidi="hi-IN"/>
        </w:rPr>
        <w:t>Дивногорска</w:t>
      </w: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иной деятельности в сфере развития предпринимательства.</w:t>
      </w: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Полноту и достоверность представленной информации подтверждаю.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Руководитель              ___________________/_______________________/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>(указать должность)                                        (подпись)                                     (расшифровка подписи)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М.П.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Главный бухгалтер  ___________________/________________________/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2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(подпись)                                   (расшифровка подписи)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eastAsia="Calibri"/>
          <w:kern w:val="2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2"/>
          <w:sz w:val="28"/>
          <w:szCs w:val="28"/>
          <w:lang w:eastAsia="hi-IN" w:bidi="hi-IN"/>
        </w:rPr>
        <w:t>Дата ________________</w:t>
      </w:r>
    </w:p>
    <w:p w:rsidR="00FD072E" w:rsidRDefault="00FD072E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  <w:sz w:val="28"/>
          <w:szCs w:val="28"/>
        </w:rPr>
        <w:sectPr w:rsidR="00FD072E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/>
          <w:bCs/>
        </w:rPr>
      </w:pPr>
      <w:r w:rsidRPr="00FD072E">
        <w:rPr>
          <w:rFonts w:ascii="Times New Roman" w:eastAsia="Calibri" w:hAnsi="Times New Roman"/>
          <w:bCs/>
        </w:rPr>
        <w:t>Приложение № 2</w:t>
      </w: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</w:rPr>
      </w:pPr>
      <w:r w:rsidRPr="00FD072E">
        <w:rPr>
          <w:rFonts w:ascii="Times New Roman" w:eastAsia="Calibri" w:hAnsi="Times New Roman"/>
          <w:bCs/>
        </w:rPr>
        <w:t xml:space="preserve">к Порядку </w:t>
      </w:r>
      <w:r w:rsidRPr="00FD072E">
        <w:rPr>
          <w:rFonts w:ascii="Times New Roman" w:hAnsi="Times New Roman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32FD6" w:rsidRPr="00032FD6" w:rsidRDefault="00032FD6" w:rsidP="00032FD6">
      <w:pPr>
        <w:spacing w:after="0" w:line="240" w:lineRule="auto"/>
        <w:ind w:left="-567" w:hanging="142"/>
        <w:jc w:val="center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bookmarkStart w:id="3" w:name="_Hlk162603739"/>
      <w:r w:rsidRPr="00032FD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ПАСПОРТ ИНВЕСТИЦИОННОГО ПРОЕКТА</w:t>
      </w:r>
    </w:p>
    <w:bookmarkEnd w:id="3"/>
    <w:p w:rsidR="00032FD6" w:rsidRPr="00032FD6" w:rsidRDefault="00032FD6" w:rsidP="00032FD6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32FD6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___________________________________ </w:t>
      </w: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032FD6">
        <w:rPr>
          <w:rFonts w:ascii="Times New Roman" w:hAnsi="Times New Roman"/>
          <w:kern w:val="2"/>
          <w:sz w:val="24"/>
          <w:szCs w:val="24"/>
          <w:lang w:eastAsia="hi-IN" w:bidi="hi-IN"/>
        </w:rPr>
        <w:t>(полное наименование субъекта малого и среднего предпринимательства)</w:t>
      </w:r>
    </w:p>
    <w:p w:rsidR="00032FD6" w:rsidRPr="00032FD6" w:rsidRDefault="00032FD6" w:rsidP="00032FD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tbl>
      <w:tblPr>
        <w:tblW w:w="104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33"/>
        <w:gridCol w:w="14"/>
        <w:gridCol w:w="942"/>
        <w:gridCol w:w="18"/>
        <w:gridCol w:w="14"/>
        <w:gridCol w:w="960"/>
        <w:gridCol w:w="37"/>
        <w:gridCol w:w="14"/>
        <w:gridCol w:w="978"/>
        <w:gridCol w:w="14"/>
        <w:gridCol w:w="1797"/>
        <w:gridCol w:w="7"/>
      </w:tblGrid>
      <w:tr w:rsidR="00032FD6" w:rsidRPr="00032FD6" w:rsidTr="0057439D">
        <w:tc>
          <w:tcPr>
            <w:tcW w:w="5627" w:type="dxa"/>
            <w:gridSpan w:val="3"/>
            <w:vMerge w:val="restart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781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</w:t>
            </w:r>
          </w:p>
        </w:tc>
      </w:tr>
      <w:tr w:rsidR="00032FD6" w:rsidRPr="00032FD6" w:rsidTr="0057439D">
        <w:tc>
          <w:tcPr>
            <w:tcW w:w="5627" w:type="dxa"/>
            <w:gridSpan w:val="3"/>
            <w:vMerge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0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проекта, основной ОКВЭД, согласно </w:t>
            </w:r>
            <w:r w:rsidRPr="00032FD6">
              <w:rPr>
                <w:rFonts w:ascii="Times New Roman" w:hAnsi="Times New Roman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32FD6">
              <w:rPr>
                <w:rFonts w:ascii="Times New Roman" w:hAnsi="Times New Roman"/>
                <w:i/>
                <w:iCs/>
              </w:rPr>
              <w:t>Проект в сфере производства товаров (работ, услуг): ___________________________</w:t>
            </w:r>
          </w:p>
          <w:p w:rsidR="00032FD6" w:rsidRPr="00032FD6" w:rsidRDefault="00032FD6" w:rsidP="00032F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32FD6">
              <w:rPr>
                <w:rFonts w:ascii="Times New Roman" w:hAnsi="Times New Roman"/>
                <w:i/>
                <w:iCs/>
                <w:lang w:eastAsia="ru-RU"/>
              </w:rPr>
              <w:t>Проект по созданию и (или) благоустройству объектов дорожного сервиса: _________________________________________</w:t>
            </w: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Место реализации проекта: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Наименование субъекта МСП </w:t>
            </w:r>
          </w:p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ИНН, ОГРН(ИП)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тыс. рублей 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4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заявленной субсидии, рублей 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рублей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 счет средств местного бюджета, рублей 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11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Описание проекта 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4788" w:type="dxa"/>
            <w:gridSpan w:val="10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hd w:val="clear" w:color="auto" w:fill="FFFFFF"/>
                <w:lang w:eastAsia="ru-RU"/>
              </w:rPr>
              <w:t>Направление инвестиций в ходе реализации проекта, рублей</w:t>
            </w:r>
          </w:p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в том числе: 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  <w:trHeight w:val="649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14.1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14.2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14.3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14.4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14.5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  <w:tr w:rsidR="00032FD6" w:rsidRPr="00032FD6" w:rsidTr="0057439D">
        <w:trPr>
          <w:gridAfter w:val="1"/>
          <w:wAfter w:w="7" w:type="dxa"/>
        </w:trPr>
        <w:tc>
          <w:tcPr>
            <w:tcW w:w="680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32FD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14.6</w:t>
            </w:r>
          </w:p>
        </w:tc>
        <w:tc>
          <w:tcPr>
            <w:tcW w:w="4933" w:type="dxa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</w:p>
        </w:tc>
      </w:tr>
    </w:tbl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D072E" w:rsidRDefault="00FD072E" w:rsidP="00032F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  <w:sectPr w:rsidR="00FD072E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032FD6" w:rsidRPr="00FD072E" w:rsidRDefault="00032FD6" w:rsidP="00032FD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/>
        </w:rPr>
      </w:pPr>
      <w:r w:rsidRPr="00FD072E">
        <w:rPr>
          <w:rFonts w:ascii="Times New Roman" w:eastAsia="Calibri" w:hAnsi="Times New Roman"/>
        </w:rPr>
        <w:t>Приложение № 3</w:t>
      </w: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</w:rPr>
      </w:pPr>
      <w:r w:rsidRPr="00FD072E">
        <w:rPr>
          <w:rFonts w:ascii="Times New Roman" w:eastAsia="Calibri" w:hAnsi="Times New Roman"/>
          <w:bCs/>
        </w:rPr>
        <w:t xml:space="preserve">к Порядку </w:t>
      </w:r>
      <w:r w:rsidRPr="00FD072E">
        <w:rPr>
          <w:rFonts w:ascii="Times New Roman" w:hAnsi="Times New Roman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tabs>
          <w:tab w:val="left" w:pos="4253"/>
          <w:tab w:val="center" w:pos="5245"/>
          <w:tab w:val="left" w:pos="6379"/>
        </w:tabs>
        <w:spacing w:after="0" w:line="240" w:lineRule="auto"/>
        <w:ind w:left="538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eastAsia="Calibri" w:hAnsi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 и согласие на обработку персональных данных (для физического лица)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____________________________________________________________,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032FD6">
        <w:rPr>
          <w:rFonts w:ascii="Times New Roman" w:hAnsi="Times New Roman"/>
          <w:lang w:eastAsia="ru-RU"/>
        </w:rPr>
        <w:t>(фамилия, имя, отчество)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паспорт серия _________ № _________________, выдан __________________________________________________________________,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32FD6">
        <w:rPr>
          <w:rFonts w:ascii="Times New Roman" w:hAnsi="Times New Roman"/>
          <w:lang w:eastAsia="ru-RU"/>
        </w:rPr>
        <w:t>(наименование органа, выдавшего документ, удостоверяющий личность, дата выдачи)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проживающий (ая) по адресу: _____________________________________,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являюсь _______________________________________________________,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32FD6">
        <w:rPr>
          <w:rFonts w:ascii="Times New Roman" w:hAnsi="Times New Roman"/>
          <w:lang w:eastAsia="ru-RU"/>
        </w:rPr>
        <w:t xml:space="preserve">                            (должность, название организации, ИП)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 xml:space="preserve">выражаю свое согласие на обработку администрацией города </w:t>
      </w:r>
      <w:r w:rsidR="00DF11C1">
        <w:rPr>
          <w:rFonts w:ascii="Times New Roman" w:hAnsi="Times New Roman"/>
          <w:sz w:val="28"/>
          <w:szCs w:val="28"/>
          <w:lang w:eastAsia="ru-RU"/>
        </w:rPr>
        <w:t>Дивногорска</w:t>
      </w:r>
      <w:r w:rsidRPr="00032FD6">
        <w:rPr>
          <w:rFonts w:ascii="Times New Roman" w:hAnsi="Times New Roman"/>
          <w:sz w:val="28"/>
          <w:szCs w:val="28"/>
          <w:lang w:eastAsia="ru-RU"/>
        </w:rPr>
        <w:t xml:space="preserve"> (далее - оператор) моих персональных данных, а также данных о получателе субсидии (ИНН, ОГРН, наименование организации, ИП, сумме поддержке) на публикацию (размещение) в информационно – телекоммуникационной сети «Интернет» информации о себе как участнике Конкурса.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Также данным согласием представляется на осуществление любых правомерных действий в отношении моих персональных данных, которые необходимы в целях реализации права  на  получение  муниципальной  поддержки,  включая  сбор, систематизацию,  накопление,  хранение, 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проживания, сумма муниципальной поддержки, ИНН, ОГРН.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Данное согласие действует в течение всего срока оказания муниципальной поддержки.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реорганизации; на основании письменного обращения заявителя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Заявитель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(представитель Заявителя)     ___________       ___________________________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32FD6">
        <w:rPr>
          <w:rFonts w:ascii="Times New Roman" w:hAnsi="Times New Roman"/>
          <w:lang w:eastAsia="ru-RU"/>
        </w:rPr>
        <w:t xml:space="preserve">                                                          (подпись)                               (И.О. Фамилия)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FD6">
        <w:rPr>
          <w:rFonts w:ascii="Times New Roman" w:hAnsi="Times New Roman"/>
          <w:sz w:val="24"/>
          <w:szCs w:val="24"/>
          <w:lang w:eastAsia="ru-RU"/>
        </w:rPr>
        <w:t xml:space="preserve">МП                                             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«___» ___________ 20__ г.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E" w:rsidRDefault="00FD072E" w:rsidP="00032FD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FD072E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032FD6" w:rsidRPr="00FD072E" w:rsidRDefault="00032FD6" w:rsidP="00032FD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/>
        </w:rPr>
      </w:pPr>
      <w:r w:rsidRPr="00FD072E">
        <w:rPr>
          <w:rFonts w:ascii="Times New Roman" w:eastAsia="Calibri" w:hAnsi="Times New Roman"/>
        </w:rPr>
        <w:t>Приложение № 4</w:t>
      </w: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</w:rPr>
      </w:pPr>
      <w:r w:rsidRPr="00FD072E">
        <w:rPr>
          <w:rFonts w:ascii="Times New Roman" w:eastAsia="Calibri" w:hAnsi="Times New Roman"/>
          <w:bCs/>
        </w:rPr>
        <w:t xml:space="preserve">к Порядку </w:t>
      </w:r>
      <w:r w:rsidRPr="00FD072E">
        <w:rPr>
          <w:rFonts w:ascii="Times New Roman" w:hAnsi="Times New Roman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outlineLvl w:val="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032FD6">
        <w:rPr>
          <w:rFonts w:ascii="Times New Roman" w:hAnsi="Times New Roman"/>
          <w:kern w:val="1"/>
          <w:sz w:val="28"/>
          <w:szCs w:val="28"/>
          <w:lang w:eastAsia="hi-IN" w:bidi="hi-IN"/>
        </w:rPr>
        <w:t>Финансово-экономические показатели деятельности заявителя</w:t>
      </w:r>
    </w:p>
    <w:p w:rsidR="00032FD6" w:rsidRPr="00032FD6" w:rsidRDefault="00032FD6" w:rsidP="00032FD6">
      <w:pPr>
        <w:suppressAutoHyphens/>
        <w:spacing w:after="0" w:line="100" w:lineRule="atLeast"/>
        <w:ind w:right="17" w:firstLine="709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240" w:line="100" w:lineRule="atLeast"/>
        <w:ind w:firstLine="142"/>
        <w:jc w:val="both"/>
        <w:outlineLvl w:val="0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>Информация о деятельности заявителя</w:t>
      </w:r>
    </w:p>
    <w:tbl>
      <w:tblPr>
        <w:tblW w:w="1003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8"/>
        <w:gridCol w:w="4642"/>
      </w:tblGrid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67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Наименование юридического лица, Ф.И.О. индивидуального предпринимателя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Юридический адрес регистрации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Фактический адрес нахождения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Контактные данные (телефон/факс, e-mail)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Применяемая система налогообложения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Ф.И.О. руководителя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(собственные/арендованные); наличие филиалов/обособленных подразделений); наличие каналов сбыта продукции с обоснованием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32FD6" w:rsidRPr="00032FD6" w:rsidRDefault="00032FD6" w:rsidP="00032FD6">
      <w:pPr>
        <w:suppressAutoHyphens/>
        <w:spacing w:after="0" w:line="100" w:lineRule="atLeast"/>
        <w:ind w:right="17" w:firstLine="709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suppressAutoHyphens/>
        <w:spacing w:after="0" w:line="100" w:lineRule="atLeast"/>
        <w:ind w:right="17" w:firstLine="709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hi-IN" w:bidi="hi-IN"/>
        </w:rPr>
      </w:pPr>
    </w:p>
    <w:p w:rsidR="00032FD6" w:rsidRPr="00032FD6" w:rsidRDefault="00032FD6" w:rsidP="00032FD6">
      <w:pPr>
        <w:suppressAutoHyphens/>
        <w:spacing w:after="0" w:line="100" w:lineRule="atLeast"/>
        <w:ind w:right="17" w:firstLine="709"/>
        <w:jc w:val="both"/>
        <w:rPr>
          <w:rFonts w:ascii="Times New Roman" w:eastAsia="Calibri" w:hAnsi="Times New Roman"/>
          <w:bCs/>
          <w:kern w:val="1"/>
          <w:sz w:val="28"/>
          <w:szCs w:val="28"/>
          <w:lang w:eastAsia="hi-IN" w:bidi="hi-IN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8"/>
        <w:gridCol w:w="1417"/>
        <w:gridCol w:w="1559"/>
        <w:gridCol w:w="1560"/>
      </w:tblGrid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ind w:firstLine="31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Год, предшествующий текущему 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Текущий год (план)</w:t>
            </w: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Выручка от реализации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в том числе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Затраты на производство и сбыт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Прибыль (убыток) от продаж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налог на имущество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налог на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единый налог на вмененный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Чистая прибыль (убыток)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Фонд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Среднесписочная численность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Среднемесячная заработная плата на одного работающего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Объем отгруженных товаров (работ, услуг),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32FD6" w:rsidRPr="00032FD6" w:rsidTr="0057439D">
        <w:trPr>
          <w:tblCellSpacing w:w="5" w:type="nil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032FD6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D6" w:rsidRPr="00032FD6" w:rsidRDefault="00032FD6" w:rsidP="00032FD6">
            <w:pPr>
              <w:widowControl w:val="0"/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032FD6" w:rsidRPr="00032FD6" w:rsidRDefault="00032FD6" w:rsidP="00032FD6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032FD6" w:rsidRPr="00032FD6" w:rsidRDefault="00032FD6" w:rsidP="00032FD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32FD6">
        <w:rPr>
          <w:rFonts w:ascii="Times New Roman" w:hAnsi="Times New Roman"/>
          <w:kern w:val="1"/>
          <w:sz w:val="24"/>
          <w:szCs w:val="24"/>
          <w:lang w:eastAsia="hi-IN" w:bidi="hi-IN"/>
        </w:rPr>
        <w:t>Руководитель организации/</w:t>
      </w:r>
    </w:p>
    <w:p w:rsidR="00032FD6" w:rsidRPr="00032FD6" w:rsidRDefault="00032FD6" w:rsidP="00032FD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32FD6">
        <w:rPr>
          <w:rFonts w:ascii="Times New Roman" w:hAnsi="Times New Roman"/>
          <w:kern w:val="1"/>
          <w:sz w:val="24"/>
          <w:szCs w:val="24"/>
          <w:lang w:eastAsia="hi-IN" w:bidi="hi-IN"/>
        </w:rPr>
        <w:t>индивидуальный предприниматель                ___________      И.О. Фамилия</w:t>
      </w:r>
    </w:p>
    <w:p w:rsidR="00032FD6" w:rsidRPr="00032FD6" w:rsidRDefault="00032FD6" w:rsidP="00032FD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032FD6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</w:t>
      </w:r>
      <w:r w:rsidRPr="00032FD6">
        <w:rPr>
          <w:rFonts w:ascii="Times New Roman" w:hAnsi="Times New Roman"/>
          <w:kern w:val="1"/>
          <w:sz w:val="20"/>
          <w:szCs w:val="20"/>
          <w:lang w:eastAsia="hi-IN" w:bidi="hi-IN"/>
        </w:rPr>
        <w:t>(подпись)</w:t>
      </w: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032FD6" w:rsidRPr="00032FD6" w:rsidRDefault="00032FD6" w:rsidP="00032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32FD6">
        <w:rPr>
          <w:rFonts w:ascii="Times New Roman" w:hAnsi="Times New Roman"/>
          <w:kern w:val="1"/>
          <w:sz w:val="24"/>
          <w:szCs w:val="24"/>
          <w:lang w:eastAsia="hi-IN" w:bidi="hi-IN"/>
        </w:rPr>
        <w:t>М.П.</w:t>
      </w: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72E" w:rsidRDefault="00FD072E" w:rsidP="00032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FD072E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032FD6" w:rsidRPr="00FD072E" w:rsidRDefault="00032FD6" w:rsidP="00032FD6">
      <w:pPr>
        <w:spacing w:after="0" w:line="240" w:lineRule="auto"/>
        <w:ind w:left="5670"/>
        <w:contextualSpacing/>
        <w:jc w:val="both"/>
        <w:rPr>
          <w:rFonts w:ascii="Times New Roman" w:eastAsia="Calibri" w:hAnsi="Times New Roman"/>
        </w:rPr>
      </w:pPr>
      <w:r w:rsidRPr="00FD072E">
        <w:rPr>
          <w:rFonts w:ascii="Times New Roman" w:eastAsia="Calibri" w:hAnsi="Times New Roman"/>
        </w:rPr>
        <w:t>Приложение № 5</w:t>
      </w:r>
    </w:p>
    <w:p w:rsidR="00032FD6" w:rsidRPr="00FD072E" w:rsidRDefault="00032FD6" w:rsidP="00032F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FD072E">
        <w:rPr>
          <w:rFonts w:ascii="Times New Roman" w:eastAsia="Calibri" w:hAnsi="Times New Roman"/>
          <w:bCs/>
        </w:rPr>
        <w:t xml:space="preserve">к Порядку </w:t>
      </w:r>
      <w:r w:rsidRPr="00FD072E">
        <w:rPr>
          <w:rFonts w:ascii="Times New Roman" w:hAnsi="Times New Roman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032FD6" w:rsidRPr="00032FD6" w:rsidRDefault="00032FD6" w:rsidP="00032F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32FD6" w:rsidRPr="00032FD6" w:rsidRDefault="00032FD6" w:rsidP="00032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FD6">
        <w:rPr>
          <w:rFonts w:ascii="Times New Roman" w:hAnsi="Times New Roman"/>
          <w:sz w:val="28"/>
          <w:szCs w:val="28"/>
          <w:lang w:eastAsia="ru-RU"/>
        </w:rPr>
        <w:t>Перечень приоритетных отраслей деятельности субъектов малого и среднего предпринимательства, подлежащих субсидированию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1933"/>
        <w:gridCol w:w="2333"/>
      </w:tblGrid>
      <w:tr w:rsidR="00032FD6" w:rsidRPr="00032FD6" w:rsidTr="0057439D">
        <w:trPr>
          <w:trHeight w:val="375"/>
        </w:trPr>
        <w:tc>
          <w:tcPr>
            <w:tcW w:w="5411" w:type="dxa"/>
            <w:vMerge w:val="restart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266" w:type="dxa"/>
            <w:gridSpan w:val="2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ОКВЭД (класс, подкласс, группа, подгруппа, вид)</w:t>
            </w:r>
          </w:p>
        </w:tc>
      </w:tr>
      <w:tr w:rsidR="00032FD6" w:rsidRPr="00032FD6" w:rsidTr="0057439D">
        <w:trPr>
          <w:trHeight w:val="668"/>
        </w:trPr>
        <w:tc>
          <w:tcPr>
            <w:tcW w:w="5411" w:type="dxa"/>
            <w:vMerge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 производство товаров, работ, услуг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 благоустройство объектов дорожного сервиса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А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Лесоводство и лесозаготовки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Рыболовство и рыбоводство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С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напитков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текстильных изделий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одежды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кожи и изделий из кожи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495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кокса и нефтепродуктов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лекарственных средств и материалов, применяемых в медицинских целях и ветеринарии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металлургическое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мебели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прочих готовых изделий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Ремонт и монтаж машин и оборудования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8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E (36-39)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отходов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и утилизация отходов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обработке вторичного сырья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Демонтаж техники, не подлежащей восстановлению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38,31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Утилизация отсортированных материалов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38,32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Сортировка материалов для дальнейшего использования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Сортировка металлических материалов для дальнейшего использования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8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Сортировка неметаллических материалов для дальнейшего использования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драгоценных металлов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черных металлов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цветных металлов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металлов, содержащих медь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38.32.41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металлов, содержащих никель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38.32.42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металлов, содержащих алюминий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38.32.43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вторичного сырья, содержащего прочие цветные металлы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38.32.49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стекла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бумаги и картона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и лома пластмасс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резины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отходов текстильных материалов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38.32.55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прочего вторичного неметаллического сырья</w:t>
            </w:r>
          </w:p>
        </w:tc>
        <w:tc>
          <w:tcPr>
            <w:tcW w:w="1933" w:type="dxa"/>
            <w:shd w:val="clear" w:color="000000" w:fill="FFFFFF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38.32.59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F (41-43)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зданий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Строительство инженерных сооружений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Разборка и снос зданий, подготовка строительного участка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Работы строительные отделочные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G (45-47)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45,32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45.32.1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45.32.2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 через информационно-коммуникационную сеть Интернет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45.32.21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 по почтовым заказам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45.32.22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автомобильными деталями, узлами и принадлежностями прочая, не включенная в другие группировки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45.32.29</w:t>
            </w:r>
          </w:p>
        </w:tc>
      </w:tr>
      <w:tr w:rsidR="00032FD6" w:rsidRPr="00032FD6" w:rsidTr="0057439D">
        <w:trPr>
          <w:trHeight w:val="308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оптовая мотоциклами, их деталями, узлами и принадлежностями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45.40.1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45.40.2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45.40.3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агентов по оптовой торговле мотоциклами, их деталями, узлами и принадлежностями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45.40.4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и ремонт мотоциклов и мототранспортных средств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45.40.5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47,1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47,2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47,4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47,5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Торговля розничная вне магазинов, палаток, рынков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47,9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H (49-53)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водного транспорта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2FD6" w:rsidRPr="00032FD6" w:rsidTr="0057439D">
        <w:trPr>
          <w:trHeight w:val="293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 (55-56)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J (58-63)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издательская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книг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адресных справочников и списков адресатов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газет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журналов и периодических изданий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издательской деятельности прочие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58,19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программного обеспечения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компьютерных игр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58,21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Издание прочих программных продуктов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58,29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Производство кинофильмов, видеофильмов и телевизионных программ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59,13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59,14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телевизионного и радиовещания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сфере телекоммуникаций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495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компьютерного программного обеспечения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управлению компьютерным оборудованием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495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63.11.1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предоставлению услуг по размещению информации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63.11.9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web-порталов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информационных услуг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информационных агентств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63,91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информационных служб прочая, не включенная в другие группировки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63,99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R (90-93)</w:t>
            </w:r>
          </w:p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исполнительских искусств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художественного творчества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90,04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библиотек и архивов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91,01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музеев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91,02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по охране исторических мест и зданий, памятников культуры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91,03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3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91,04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спорта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спортивных объектов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93,11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спортивных клубов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93,12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фитнес-центров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93,13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спорта прочая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93,19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в области отдыха и развлечений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2F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S (94-96)</w:t>
            </w:r>
          </w:p>
        </w:tc>
      </w:tr>
      <w:tr w:rsidR="00032FD6" w:rsidRPr="00032FD6" w:rsidTr="0057439D">
        <w:trPr>
          <w:trHeight w:val="300"/>
        </w:trPr>
        <w:tc>
          <w:tcPr>
            <w:tcW w:w="5411" w:type="dxa"/>
            <w:shd w:val="clear" w:color="auto" w:fill="auto"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96.04</w:t>
            </w:r>
          </w:p>
        </w:tc>
        <w:tc>
          <w:tcPr>
            <w:tcW w:w="2333" w:type="dxa"/>
            <w:shd w:val="clear" w:color="auto" w:fill="auto"/>
            <w:noWrap/>
            <w:vAlign w:val="center"/>
            <w:hideMark/>
          </w:tcPr>
          <w:p w:rsidR="00032FD6" w:rsidRPr="00032FD6" w:rsidRDefault="00032FD6" w:rsidP="00032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F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F62940" w:rsidRDefault="00F62940" w:rsidP="00C271B6">
      <w:pPr>
        <w:suppressAutoHyphens/>
        <w:autoSpaceDE w:val="0"/>
        <w:spacing w:after="0" w:line="240" w:lineRule="auto"/>
        <w:ind w:left="4678"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F62940" w:rsidSect="00737F40">
          <w:pgSz w:w="11905" w:h="16838"/>
          <w:pgMar w:top="1134" w:right="851" w:bottom="964" w:left="1701" w:header="709" w:footer="709" w:gutter="0"/>
          <w:pgNumType w:start="1"/>
          <w:cols w:space="720"/>
          <w:noEndnote/>
          <w:titlePg/>
          <w:docGrid w:linePitch="381"/>
        </w:sectPr>
      </w:pPr>
    </w:p>
    <w:p w:rsidR="00F62940" w:rsidRPr="00F62940" w:rsidRDefault="00F62940" w:rsidP="00F62940">
      <w:pPr>
        <w:keepNext/>
        <w:widowControl w:val="0"/>
        <w:ind w:left="4820"/>
        <w:contextualSpacing/>
        <w:jc w:val="right"/>
        <w:rPr>
          <w:rFonts w:ascii="Times New Roman" w:hAnsi="Times New Roman"/>
          <w:szCs w:val="28"/>
        </w:rPr>
      </w:pPr>
      <w:r w:rsidRPr="00F62940">
        <w:rPr>
          <w:rFonts w:ascii="Times New Roman" w:hAnsi="Times New Roman"/>
          <w:szCs w:val="28"/>
        </w:rPr>
        <w:t>Приложение № 6</w:t>
      </w:r>
    </w:p>
    <w:p w:rsidR="00F62940" w:rsidRPr="00F62940" w:rsidRDefault="00F62940" w:rsidP="00F62940">
      <w:pPr>
        <w:keepNext/>
        <w:widowControl w:val="0"/>
        <w:ind w:left="4820"/>
        <w:jc w:val="right"/>
        <w:rPr>
          <w:rFonts w:ascii="Times New Roman" w:eastAsia="Calibri" w:hAnsi="Times New Roman"/>
          <w:szCs w:val="28"/>
        </w:rPr>
      </w:pPr>
      <w:r w:rsidRPr="00F62940">
        <w:rPr>
          <w:rFonts w:ascii="Times New Roman" w:eastAsia="Calibri" w:hAnsi="Times New Roman"/>
          <w:szCs w:val="28"/>
        </w:rPr>
        <w:t xml:space="preserve">к порядку предоставления </w:t>
      </w:r>
      <w:r w:rsidRPr="00F62940">
        <w:rPr>
          <w:rFonts w:ascii="Times New Roman" w:hAnsi="Times New Roman"/>
          <w:bCs/>
          <w:szCs w:val="28"/>
        </w:rPr>
        <w:t xml:space="preserve">субсидии </w:t>
      </w:r>
      <w:r w:rsidRPr="00F62940">
        <w:rPr>
          <w:rFonts w:ascii="Times New Roman" w:eastAsia="Calibri" w:hAnsi="Times New Roman"/>
          <w:szCs w:val="28"/>
        </w:rPr>
        <w:t>субъектам малого и среднего предпринимательства на реализацию инвестиционных проектов в приоритетных отраслях</w:t>
      </w:r>
    </w:p>
    <w:p w:rsidR="00F62940" w:rsidRPr="00F97FE1" w:rsidRDefault="00F62940" w:rsidP="00F62940">
      <w:pPr>
        <w:keepNext/>
        <w:widowControl w:val="0"/>
        <w:spacing w:line="192" w:lineRule="auto"/>
        <w:jc w:val="center"/>
        <w:rPr>
          <w:rFonts w:eastAsia="Calibri"/>
          <w:szCs w:val="28"/>
        </w:rPr>
      </w:pPr>
    </w:p>
    <w:p w:rsidR="00F62940" w:rsidRPr="00F62940" w:rsidRDefault="00F62940" w:rsidP="00F62940">
      <w:pPr>
        <w:keepNext/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2940" w:rsidRPr="00F62940" w:rsidRDefault="00F62940" w:rsidP="00F62940">
      <w:pPr>
        <w:keepNext/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62940">
        <w:rPr>
          <w:rFonts w:ascii="Times New Roman" w:eastAsia="Calibri" w:hAnsi="Times New Roman"/>
          <w:sz w:val="28"/>
          <w:szCs w:val="28"/>
        </w:rPr>
        <w:t>ОТЧЕТ</w:t>
      </w:r>
    </w:p>
    <w:p w:rsidR="00F62940" w:rsidRPr="00F62940" w:rsidRDefault="00F62940" w:rsidP="00F62940">
      <w:pPr>
        <w:keepNext/>
        <w:widowControl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F62940">
        <w:rPr>
          <w:rFonts w:ascii="Times New Roman" w:eastAsia="Calibri" w:hAnsi="Times New Roman"/>
          <w:sz w:val="28"/>
          <w:szCs w:val="28"/>
        </w:rPr>
        <w:t>о показателях финансово-хозяйственной деятельности</w:t>
      </w:r>
    </w:p>
    <w:p w:rsidR="00F62940" w:rsidRPr="00F62940" w:rsidRDefault="00F62940" w:rsidP="00F62940">
      <w:pPr>
        <w:keepNext/>
        <w:widowControl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62940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F62940">
        <w:rPr>
          <w:rFonts w:ascii="Times New Roman" w:eastAsia="Calibri" w:hAnsi="Times New Roman"/>
          <w:sz w:val="28"/>
          <w:szCs w:val="28"/>
        </w:rPr>
        <w:t>. Общая информация о– получателе поддержки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6"/>
        <w:gridCol w:w="4555"/>
      </w:tblGrid>
      <w:tr w:rsidR="00F62940" w:rsidRPr="00F62940" w:rsidTr="00E65ABF">
        <w:tc>
          <w:tcPr>
            <w:tcW w:w="4962" w:type="dxa"/>
          </w:tcPr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(полное наименование субъекта малого и (или) среднего предпринимательства)</w:t>
            </w: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(ИНН Получателя поддержки)</w:t>
            </w: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(система налогообложения получателя поддержки)</w:t>
            </w: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(основной вид деятельности по ОКВЭД)</w:t>
            </w: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(дата оказания поддержки)</w:t>
            </w: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(отчетный год)</w:t>
            </w:r>
          </w:p>
          <w:p w:rsidR="00F62940" w:rsidRPr="00F62940" w:rsidRDefault="00F62940" w:rsidP="00F62940">
            <w:pPr>
              <w:keepNext/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(сумма оказанной поддержки, тыс.руб.)</w:t>
            </w:r>
          </w:p>
          <w:p w:rsidR="00F62940" w:rsidRPr="00F62940" w:rsidRDefault="00F62940" w:rsidP="00F6294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940" w:rsidRPr="00F62940" w:rsidRDefault="00F62940" w:rsidP="00F62940">
      <w:pPr>
        <w:keepNext/>
        <w:widowControl w:val="0"/>
        <w:spacing w:before="240" w:after="60"/>
        <w:ind w:firstLine="567"/>
        <w:outlineLvl w:val="3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F62940">
        <w:rPr>
          <w:rFonts w:ascii="Times New Roman" w:hAnsi="Times New Roman"/>
          <w:bCs/>
          <w:sz w:val="28"/>
          <w:szCs w:val="28"/>
          <w:lang w:val="x-none" w:eastAsia="x-none"/>
        </w:rP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pPr w:leftFromText="180" w:rightFromText="180" w:vertAnchor="text" w:tblpX="70" w:tblpY="1"/>
        <w:tblOverlap w:val="never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275"/>
        <w:gridCol w:w="1276"/>
        <w:gridCol w:w="1134"/>
        <w:gridCol w:w="1134"/>
      </w:tblGrid>
      <w:tr w:rsidR="00F62940" w:rsidRPr="00F62940" w:rsidTr="00E65ABF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62940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Pr="00F62940">
              <w:rPr>
                <w:rFonts w:ascii="Times New Roman" w:hAnsi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F62940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Год, предшествующий году получения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Отчетный год (год получения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 год после получения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2 год после получения субсидии</w:t>
            </w:r>
          </w:p>
        </w:tc>
      </w:tr>
      <w:tr w:rsidR="00F62940" w:rsidRPr="00F62940" w:rsidTr="00E65ABF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выпуска продукции 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указать</w:t>
            </w:r>
          </w:p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 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В том числе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(работ, услуг), в т.ч.: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ind w:right="-85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отгруженных за пределы Красноярского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работников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работников (без внешних  совместителей)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Численность работников по состоянию на 31 декабря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Среднемесячная начисленная  заработная плата работников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Объем налогов, уплаченных в     </w:t>
            </w:r>
            <w:r w:rsidRPr="00F62940">
              <w:rPr>
                <w:rFonts w:ascii="Times New Roman" w:hAnsi="Times New Roman"/>
                <w:sz w:val="28"/>
                <w:szCs w:val="28"/>
              </w:rPr>
              <w:br/>
              <w:t xml:space="preserve">консолидированный бюджет, в том числе по видам налогов: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9.8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уплаченных обязательных страховых взносов, в том числе по видам: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ПФР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ФОМС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ФСС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за счет привлеченных средств,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940" w:rsidRPr="00F62940" w:rsidTr="00E65AB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11.4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за счет прочих привлеченных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rPr>
                <w:rFonts w:ascii="Times New Roman" w:hAnsi="Times New Roman"/>
                <w:sz w:val="28"/>
                <w:szCs w:val="28"/>
              </w:rPr>
            </w:pPr>
            <w:r w:rsidRPr="00F6294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40" w:rsidRPr="00F62940" w:rsidRDefault="00F62940" w:rsidP="00E65ABF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940" w:rsidRPr="00F62940" w:rsidRDefault="00F62940" w:rsidP="00F62940">
      <w:pPr>
        <w:keepNext/>
        <w:widowControl w:val="0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Руководитель  ________________________ / ___________________________/</w:t>
      </w:r>
    </w:p>
    <w:p w:rsidR="00F62940" w:rsidRPr="00F62940" w:rsidRDefault="00F62940" w:rsidP="00F62940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35"/>
        </w:tabs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(должность)</w:t>
      </w:r>
      <w:r w:rsidRPr="00F62940">
        <w:rPr>
          <w:rFonts w:ascii="Times New Roman" w:hAnsi="Times New Roman"/>
          <w:sz w:val="28"/>
          <w:szCs w:val="28"/>
        </w:rPr>
        <w:tab/>
      </w:r>
      <w:r w:rsidRPr="00F62940">
        <w:rPr>
          <w:rFonts w:ascii="Times New Roman" w:hAnsi="Times New Roman"/>
          <w:sz w:val="28"/>
          <w:szCs w:val="28"/>
        </w:rPr>
        <w:tab/>
        <w:t>(подпись)</w:t>
      </w:r>
      <w:r w:rsidRPr="00F62940">
        <w:rPr>
          <w:rFonts w:ascii="Times New Roman" w:hAnsi="Times New Roman"/>
          <w:sz w:val="28"/>
          <w:szCs w:val="28"/>
        </w:rPr>
        <w:tab/>
      </w:r>
      <w:r w:rsidRPr="00F62940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F62940" w:rsidRPr="00F62940" w:rsidRDefault="00F62940" w:rsidP="00F62940">
      <w:pPr>
        <w:keepNext/>
        <w:widowControl w:val="0"/>
        <w:jc w:val="both"/>
        <w:rPr>
          <w:rFonts w:ascii="Times New Roman" w:hAnsi="Times New Roman"/>
          <w:sz w:val="28"/>
          <w:szCs w:val="28"/>
        </w:rPr>
      </w:pPr>
      <w:r w:rsidRPr="00F62940">
        <w:rPr>
          <w:rFonts w:ascii="Times New Roman" w:hAnsi="Times New Roman"/>
          <w:sz w:val="28"/>
          <w:szCs w:val="28"/>
        </w:rPr>
        <w:t>М.П.</w:t>
      </w:r>
    </w:p>
    <w:p w:rsidR="00F62940" w:rsidRPr="00F62940" w:rsidRDefault="00F62940" w:rsidP="00F62940">
      <w:pPr>
        <w:keepNext/>
        <w:widowControl w:val="0"/>
        <w:spacing w:before="240" w:after="60"/>
        <w:outlineLvl w:val="3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F62940">
        <w:rPr>
          <w:rFonts w:ascii="Times New Roman" w:hAnsi="Times New Roman"/>
          <w:bCs/>
          <w:sz w:val="28"/>
          <w:szCs w:val="28"/>
          <w:lang w:val="x-none" w:eastAsia="x-none"/>
        </w:rPr>
        <w:t>«___» ____________  20__г.</w:t>
      </w:r>
    </w:p>
    <w:sectPr w:rsidR="00F62940" w:rsidRPr="00F62940" w:rsidSect="00737F40">
      <w:pgSz w:w="11905" w:h="16838"/>
      <w:pgMar w:top="1134" w:right="851" w:bottom="964" w:left="1701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D2" w:rsidRDefault="003C4ED2" w:rsidP="005D31CB">
      <w:pPr>
        <w:spacing w:after="0" w:line="240" w:lineRule="auto"/>
      </w:pPr>
      <w:r>
        <w:separator/>
      </w:r>
    </w:p>
  </w:endnote>
  <w:endnote w:type="continuationSeparator" w:id="0">
    <w:p w:rsidR="003C4ED2" w:rsidRDefault="003C4ED2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D2" w:rsidRDefault="003C4ED2" w:rsidP="005D31CB">
      <w:pPr>
        <w:spacing w:after="0" w:line="240" w:lineRule="auto"/>
      </w:pPr>
      <w:r>
        <w:separator/>
      </w:r>
    </w:p>
  </w:footnote>
  <w:footnote w:type="continuationSeparator" w:id="0">
    <w:p w:rsidR="003C4ED2" w:rsidRDefault="003C4ED2" w:rsidP="005D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525"/>
    <w:multiLevelType w:val="hybridMultilevel"/>
    <w:tmpl w:val="DF7C5BE4"/>
    <w:lvl w:ilvl="0" w:tplc="1652C248">
      <w:start w:val="1"/>
      <w:numFmt w:val="decimal"/>
      <w:lvlText w:val="%1."/>
      <w:lvlJc w:val="left"/>
      <w:pPr>
        <w:ind w:left="1728" w:hanging="10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02F2E"/>
    <w:rsid w:val="00007A46"/>
    <w:rsid w:val="00012A51"/>
    <w:rsid w:val="00012CFD"/>
    <w:rsid w:val="00014133"/>
    <w:rsid w:val="0001534B"/>
    <w:rsid w:val="00015C24"/>
    <w:rsid w:val="00016A09"/>
    <w:rsid w:val="00016D6D"/>
    <w:rsid w:val="00017A15"/>
    <w:rsid w:val="00020349"/>
    <w:rsid w:val="00021E7E"/>
    <w:rsid w:val="000222D6"/>
    <w:rsid w:val="000267D3"/>
    <w:rsid w:val="00026A5D"/>
    <w:rsid w:val="00026FB5"/>
    <w:rsid w:val="00027EE2"/>
    <w:rsid w:val="00030E9B"/>
    <w:rsid w:val="00032FD6"/>
    <w:rsid w:val="00035717"/>
    <w:rsid w:val="00037087"/>
    <w:rsid w:val="000372DB"/>
    <w:rsid w:val="00037C8B"/>
    <w:rsid w:val="00037E6D"/>
    <w:rsid w:val="00041630"/>
    <w:rsid w:val="00045169"/>
    <w:rsid w:val="0004638E"/>
    <w:rsid w:val="00046F40"/>
    <w:rsid w:val="00051681"/>
    <w:rsid w:val="00051BB5"/>
    <w:rsid w:val="00051DDE"/>
    <w:rsid w:val="00051F79"/>
    <w:rsid w:val="0005417F"/>
    <w:rsid w:val="000579A9"/>
    <w:rsid w:val="00060397"/>
    <w:rsid w:val="0006312A"/>
    <w:rsid w:val="00063192"/>
    <w:rsid w:val="00070E06"/>
    <w:rsid w:val="00071AE2"/>
    <w:rsid w:val="00074D72"/>
    <w:rsid w:val="000766BC"/>
    <w:rsid w:val="00082556"/>
    <w:rsid w:val="00082A85"/>
    <w:rsid w:val="00084D71"/>
    <w:rsid w:val="00087074"/>
    <w:rsid w:val="000873DF"/>
    <w:rsid w:val="00091831"/>
    <w:rsid w:val="00092784"/>
    <w:rsid w:val="000A2BAD"/>
    <w:rsid w:val="000A47DF"/>
    <w:rsid w:val="000A5B66"/>
    <w:rsid w:val="000A67EA"/>
    <w:rsid w:val="000A706D"/>
    <w:rsid w:val="000A7A6D"/>
    <w:rsid w:val="000B04D2"/>
    <w:rsid w:val="000B18BD"/>
    <w:rsid w:val="000B659B"/>
    <w:rsid w:val="000C12BD"/>
    <w:rsid w:val="000C19DB"/>
    <w:rsid w:val="000C2E6C"/>
    <w:rsid w:val="000C664F"/>
    <w:rsid w:val="000D0E34"/>
    <w:rsid w:val="000D1EBA"/>
    <w:rsid w:val="000E0142"/>
    <w:rsid w:val="000E1A60"/>
    <w:rsid w:val="000E2478"/>
    <w:rsid w:val="000F1A06"/>
    <w:rsid w:val="000F2F42"/>
    <w:rsid w:val="000F369B"/>
    <w:rsid w:val="000F385A"/>
    <w:rsid w:val="001010BC"/>
    <w:rsid w:val="001028E6"/>
    <w:rsid w:val="00104D7A"/>
    <w:rsid w:val="001056AC"/>
    <w:rsid w:val="0010669F"/>
    <w:rsid w:val="0011074D"/>
    <w:rsid w:val="00110BCB"/>
    <w:rsid w:val="0011239D"/>
    <w:rsid w:val="001154C5"/>
    <w:rsid w:val="0012052C"/>
    <w:rsid w:val="001208CA"/>
    <w:rsid w:val="001212C9"/>
    <w:rsid w:val="0012478E"/>
    <w:rsid w:val="00136E41"/>
    <w:rsid w:val="00136FD8"/>
    <w:rsid w:val="00137FF0"/>
    <w:rsid w:val="00143B81"/>
    <w:rsid w:val="00143F60"/>
    <w:rsid w:val="0015072C"/>
    <w:rsid w:val="001527EA"/>
    <w:rsid w:val="001536CB"/>
    <w:rsid w:val="00153907"/>
    <w:rsid w:val="00156A74"/>
    <w:rsid w:val="0016087B"/>
    <w:rsid w:val="00161C79"/>
    <w:rsid w:val="0016257F"/>
    <w:rsid w:val="00163952"/>
    <w:rsid w:val="00163C0C"/>
    <w:rsid w:val="00164572"/>
    <w:rsid w:val="0017181E"/>
    <w:rsid w:val="00172673"/>
    <w:rsid w:val="0018090B"/>
    <w:rsid w:val="00180FC1"/>
    <w:rsid w:val="00182EC0"/>
    <w:rsid w:val="00183FC9"/>
    <w:rsid w:val="001872BF"/>
    <w:rsid w:val="00193194"/>
    <w:rsid w:val="001A3BAF"/>
    <w:rsid w:val="001A451A"/>
    <w:rsid w:val="001B58EA"/>
    <w:rsid w:val="001C2DA5"/>
    <w:rsid w:val="001C3141"/>
    <w:rsid w:val="001C5379"/>
    <w:rsid w:val="001D467B"/>
    <w:rsid w:val="001D6662"/>
    <w:rsid w:val="001E2C6C"/>
    <w:rsid w:val="001E7BE5"/>
    <w:rsid w:val="001F2C5D"/>
    <w:rsid w:val="001F4B0B"/>
    <w:rsid w:val="001F6416"/>
    <w:rsid w:val="00200A7D"/>
    <w:rsid w:val="0020748D"/>
    <w:rsid w:val="00207F25"/>
    <w:rsid w:val="002100A3"/>
    <w:rsid w:val="0022530E"/>
    <w:rsid w:val="00233831"/>
    <w:rsid w:val="00236584"/>
    <w:rsid w:val="00242AA7"/>
    <w:rsid w:val="002439C5"/>
    <w:rsid w:val="00250FCD"/>
    <w:rsid w:val="002532CA"/>
    <w:rsid w:val="002534DC"/>
    <w:rsid w:val="0025599C"/>
    <w:rsid w:val="00255DC3"/>
    <w:rsid w:val="002570B0"/>
    <w:rsid w:val="002570E8"/>
    <w:rsid w:val="00257CCA"/>
    <w:rsid w:val="00260213"/>
    <w:rsid w:val="002772C8"/>
    <w:rsid w:val="002815C3"/>
    <w:rsid w:val="00283616"/>
    <w:rsid w:val="00283738"/>
    <w:rsid w:val="002854F7"/>
    <w:rsid w:val="002977EC"/>
    <w:rsid w:val="002A065A"/>
    <w:rsid w:val="002B7AEE"/>
    <w:rsid w:val="002C76CF"/>
    <w:rsid w:val="002D1B85"/>
    <w:rsid w:val="002D1F65"/>
    <w:rsid w:val="002E06B0"/>
    <w:rsid w:val="002E1178"/>
    <w:rsid w:val="002E390E"/>
    <w:rsid w:val="002F2A37"/>
    <w:rsid w:val="002F7813"/>
    <w:rsid w:val="002F7BF6"/>
    <w:rsid w:val="002F7FE4"/>
    <w:rsid w:val="003024E9"/>
    <w:rsid w:val="003024F7"/>
    <w:rsid w:val="00314666"/>
    <w:rsid w:val="00320771"/>
    <w:rsid w:val="00321603"/>
    <w:rsid w:val="003259F9"/>
    <w:rsid w:val="00325ADE"/>
    <w:rsid w:val="003300A0"/>
    <w:rsid w:val="0033514E"/>
    <w:rsid w:val="0033677D"/>
    <w:rsid w:val="00340EFE"/>
    <w:rsid w:val="003411B8"/>
    <w:rsid w:val="003426F7"/>
    <w:rsid w:val="00342C9C"/>
    <w:rsid w:val="00346B34"/>
    <w:rsid w:val="00347A43"/>
    <w:rsid w:val="00353490"/>
    <w:rsid w:val="003555CF"/>
    <w:rsid w:val="0035594F"/>
    <w:rsid w:val="00375203"/>
    <w:rsid w:val="00375EC1"/>
    <w:rsid w:val="00377C81"/>
    <w:rsid w:val="00394B57"/>
    <w:rsid w:val="00396DB8"/>
    <w:rsid w:val="003976FE"/>
    <w:rsid w:val="003A2B0A"/>
    <w:rsid w:val="003B00F0"/>
    <w:rsid w:val="003B131E"/>
    <w:rsid w:val="003B50D6"/>
    <w:rsid w:val="003B54C4"/>
    <w:rsid w:val="003B6630"/>
    <w:rsid w:val="003B6DBE"/>
    <w:rsid w:val="003C1678"/>
    <w:rsid w:val="003C46FF"/>
    <w:rsid w:val="003C4ED2"/>
    <w:rsid w:val="003C7199"/>
    <w:rsid w:val="003D41B5"/>
    <w:rsid w:val="003D5D5B"/>
    <w:rsid w:val="003E1A8E"/>
    <w:rsid w:val="003E717A"/>
    <w:rsid w:val="003F2B52"/>
    <w:rsid w:val="003F40BD"/>
    <w:rsid w:val="00400FBA"/>
    <w:rsid w:val="00401525"/>
    <w:rsid w:val="004022C8"/>
    <w:rsid w:val="00417BC7"/>
    <w:rsid w:val="00423DE4"/>
    <w:rsid w:val="00430844"/>
    <w:rsid w:val="004408B3"/>
    <w:rsid w:val="004447FC"/>
    <w:rsid w:val="0045092F"/>
    <w:rsid w:val="004536E3"/>
    <w:rsid w:val="00456568"/>
    <w:rsid w:val="00461E17"/>
    <w:rsid w:val="004629B5"/>
    <w:rsid w:val="00463DAD"/>
    <w:rsid w:val="00466325"/>
    <w:rsid w:val="00476E60"/>
    <w:rsid w:val="00482AAC"/>
    <w:rsid w:val="00482C2A"/>
    <w:rsid w:val="004854FD"/>
    <w:rsid w:val="00487C79"/>
    <w:rsid w:val="004A26AE"/>
    <w:rsid w:val="004A7A14"/>
    <w:rsid w:val="004A7A9B"/>
    <w:rsid w:val="004B26D8"/>
    <w:rsid w:val="004B43BC"/>
    <w:rsid w:val="004B51FA"/>
    <w:rsid w:val="004B64C1"/>
    <w:rsid w:val="004C0235"/>
    <w:rsid w:val="004C2D47"/>
    <w:rsid w:val="004C4A95"/>
    <w:rsid w:val="004C692D"/>
    <w:rsid w:val="004D6817"/>
    <w:rsid w:val="004F05C9"/>
    <w:rsid w:val="004F3273"/>
    <w:rsid w:val="004F515E"/>
    <w:rsid w:val="004F7F78"/>
    <w:rsid w:val="00511B80"/>
    <w:rsid w:val="00515E10"/>
    <w:rsid w:val="00516027"/>
    <w:rsid w:val="005212D8"/>
    <w:rsid w:val="00525385"/>
    <w:rsid w:val="005325BC"/>
    <w:rsid w:val="00540314"/>
    <w:rsid w:val="0054495F"/>
    <w:rsid w:val="005458F1"/>
    <w:rsid w:val="00545B27"/>
    <w:rsid w:val="00546693"/>
    <w:rsid w:val="00550053"/>
    <w:rsid w:val="00550A2E"/>
    <w:rsid w:val="005548EA"/>
    <w:rsid w:val="00555633"/>
    <w:rsid w:val="005557E5"/>
    <w:rsid w:val="00555BEF"/>
    <w:rsid w:val="00556117"/>
    <w:rsid w:val="00557DE8"/>
    <w:rsid w:val="005609BF"/>
    <w:rsid w:val="005661C4"/>
    <w:rsid w:val="005670CB"/>
    <w:rsid w:val="005676AC"/>
    <w:rsid w:val="00570000"/>
    <w:rsid w:val="00572089"/>
    <w:rsid w:val="00572188"/>
    <w:rsid w:val="0057314D"/>
    <w:rsid w:val="00574312"/>
    <w:rsid w:val="0057439D"/>
    <w:rsid w:val="00575C42"/>
    <w:rsid w:val="00577334"/>
    <w:rsid w:val="00582EE6"/>
    <w:rsid w:val="0058379D"/>
    <w:rsid w:val="005855EE"/>
    <w:rsid w:val="00595A73"/>
    <w:rsid w:val="00595E4E"/>
    <w:rsid w:val="00597EEA"/>
    <w:rsid w:val="005B082E"/>
    <w:rsid w:val="005B22C0"/>
    <w:rsid w:val="005B4CA6"/>
    <w:rsid w:val="005C2CF1"/>
    <w:rsid w:val="005C46D9"/>
    <w:rsid w:val="005C5A8F"/>
    <w:rsid w:val="005C74DD"/>
    <w:rsid w:val="005D31CB"/>
    <w:rsid w:val="005D609D"/>
    <w:rsid w:val="005E1DBA"/>
    <w:rsid w:val="005E2721"/>
    <w:rsid w:val="005E27A4"/>
    <w:rsid w:val="005E2E01"/>
    <w:rsid w:val="005E517C"/>
    <w:rsid w:val="005E601B"/>
    <w:rsid w:val="005F1491"/>
    <w:rsid w:val="005F26B5"/>
    <w:rsid w:val="005F3AA8"/>
    <w:rsid w:val="005F559E"/>
    <w:rsid w:val="005F7762"/>
    <w:rsid w:val="005F7DBE"/>
    <w:rsid w:val="00612A64"/>
    <w:rsid w:val="006159E0"/>
    <w:rsid w:val="006162AC"/>
    <w:rsid w:val="00616625"/>
    <w:rsid w:val="00620F98"/>
    <w:rsid w:val="00623EF0"/>
    <w:rsid w:val="00627A5A"/>
    <w:rsid w:val="00641FEA"/>
    <w:rsid w:val="00643821"/>
    <w:rsid w:val="006448E9"/>
    <w:rsid w:val="0064515E"/>
    <w:rsid w:val="00650C0C"/>
    <w:rsid w:val="006546A1"/>
    <w:rsid w:val="00655FD6"/>
    <w:rsid w:val="0066069D"/>
    <w:rsid w:val="00662153"/>
    <w:rsid w:val="00662349"/>
    <w:rsid w:val="00663E40"/>
    <w:rsid w:val="00665474"/>
    <w:rsid w:val="0068071D"/>
    <w:rsid w:val="00682968"/>
    <w:rsid w:val="00683F75"/>
    <w:rsid w:val="00685F5E"/>
    <w:rsid w:val="006869C1"/>
    <w:rsid w:val="0068710C"/>
    <w:rsid w:val="00690B3E"/>
    <w:rsid w:val="00691C73"/>
    <w:rsid w:val="00694085"/>
    <w:rsid w:val="006947D6"/>
    <w:rsid w:val="00694A2D"/>
    <w:rsid w:val="00694C4B"/>
    <w:rsid w:val="0069612B"/>
    <w:rsid w:val="006A7EED"/>
    <w:rsid w:val="006B314E"/>
    <w:rsid w:val="006B32B4"/>
    <w:rsid w:val="006B3315"/>
    <w:rsid w:val="006B3F10"/>
    <w:rsid w:val="006B3F62"/>
    <w:rsid w:val="006B400E"/>
    <w:rsid w:val="006B7F3B"/>
    <w:rsid w:val="006C0869"/>
    <w:rsid w:val="006C1AAE"/>
    <w:rsid w:val="006C32B6"/>
    <w:rsid w:val="006C46EF"/>
    <w:rsid w:val="006C5B2E"/>
    <w:rsid w:val="006D102B"/>
    <w:rsid w:val="006D406E"/>
    <w:rsid w:val="006D4D8C"/>
    <w:rsid w:val="006D52CA"/>
    <w:rsid w:val="006E4B1F"/>
    <w:rsid w:val="006E64BE"/>
    <w:rsid w:val="006F0DE0"/>
    <w:rsid w:val="006F354B"/>
    <w:rsid w:val="006F6721"/>
    <w:rsid w:val="007012F2"/>
    <w:rsid w:val="00702374"/>
    <w:rsid w:val="0070778F"/>
    <w:rsid w:val="007103B3"/>
    <w:rsid w:val="007106FA"/>
    <w:rsid w:val="0071542D"/>
    <w:rsid w:val="007175F6"/>
    <w:rsid w:val="00725B41"/>
    <w:rsid w:val="007304CC"/>
    <w:rsid w:val="00732E97"/>
    <w:rsid w:val="00737F40"/>
    <w:rsid w:val="0074185C"/>
    <w:rsid w:val="0074414C"/>
    <w:rsid w:val="0074458D"/>
    <w:rsid w:val="007501C3"/>
    <w:rsid w:val="00751EBE"/>
    <w:rsid w:val="00754AF6"/>
    <w:rsid w:val="00754C5E"/>
    <w:rsid w:val="00756ABE"/>
    <w:rsid w:val="00757534"/>
    <w:rsid w:val="007619F5"/>
    <w:rsid w:val="007629A8"/>
    <w:rsid w:val="00763CC5"/>
    <w:rsid w:val="007655D3"/>
    <w:rsid w:val="00770BD4"/>
    <w:rsid w:val="00775F1E"/>
    <w:rsid w:val="00776AB1"/>
    <w:rsid w:val="00777265"/>
    <w:rsid w:val="0077783F"/>
    <w:rsid w:val="00777AA3"/>
    <w:rsid w:val="007907A4"/>
    <w:rsid w:val="007915F8"/>
    <w:rsid w:val="00791C52"/>
    <w:rsid w:val="007923FE"/>
    <w:rsid w:val="00794229"/>
    <w:rsid w:val="007A1375"/>
    <w:rsid w:val="007A1632"/>
    <w:rsid w:val="007A4B0F"/>
    <w:rsid w:val="007B10B7"/>
    <w:rsid w:val="007B4C06"/>
    <w:rsid w:val="007B7F97"/>
    <w:rsid w:val="007C0B0A"/>
    <w:rsid w:val="007C6728"/>
    <w:rsid w:val="007C7B18"/>
    <w:rsid w:val="007D5E09"/>
    <w:rsid w:val="007E4513"/>
    <w:rsid w:val="007E4D97"/>
    <w:rsid w:val="007E5F31"/>
    <w:rsid w:val="007F56BF"/>
    <w:rsid w:val="007F5749"/>
    <w:rsid w:val="0080196E"/>
    <w:rsid w:val="00814990"/>
    <w:rsid w:val="00817CF6"/>
    <w:rsid w:val="00822FFE"/>
    <w:rsid w:val="00826346"/>
    <w:rsid w:val="00827450"/>
    <w:rsid w:val="00834371"/>
    <w:rsid w:val="00840E4D"/>
    <w:rsid w:val="00843494"/>
    <w:rsid w:val="008439B3"/>
    <w:rsid w:val="00851DD7"/>
    <w:rsid w:val="00853590"/>
    <w:rsid w:val="008540D3"/>
    <w:rsid w:val="0085442C"/>
    <w:rsid w:val="00860191"/>
    <w:rsid w:val="008608B0"/>
    <w:rsid w:val="00864E09"/>
    <w:rsid w:val="008702B9"/>
    <w:rsid w:val="00870FB2"/>
    <w:rsid w:val="008722E5"/>
    <w:rsid w:val="00873FC1"/>
    <w:rsid w:val="00874A93"/>
    <w:rsid w:val="00874F77"/>
    <w:rsid w:val="0088157F"/>
    <w:rsid w:val="00882B69"/>
    <w:rsid w:val="0088495C"/>
    <w:rsid w:val="008876E1"/>
    <w:rsid w:val="00892A7C"/>
    <w:rsid w:val="00893C08"/>
    <w:rsid w:val="00894A79"/>
    <w:rsid w:val="008956CC"/>
    <w:rsid w:val="00895BFA"/>
    <w:rsid w:val="008962E7"/>
    <w:rsid w:val="008A013D"/>
    <w:rsid w:val="008A1F64"/>
    <w:rsid w:val="008A25D9"/>
    <w:rsid w:val="008A4F7E"/>
    <w:rsid w:val="008B1B78"/>
    <w:rsid w:val="008B310A"/>
    <w:rsid w:val="008B3FE6"/>
    <w:rsid w:val="008B4D86"/>
    <w:rsid w:val="008B7BAC"/>
    <w:rsid w:val="008C0EDB"/>
    <w:rsid w:val="008C130D"/>
    <w:rsid w:val="008C6912"/>
    <w:rsid w:val="008D278F"/>
    <w:rsid w:val="008D2EC8"/>
    <w:rsid w:val="008D4210"/>
    <w:rsid w:val="008D617A"/>
    <w:rsid w:val="008E0652"/>
    <w:rsid w:val="008E3149"/>
    <w:rsid w:val="008E5DCE"/>
    <w:rsid w:val="008F5566"/>
    <w:rsid w:val="008F56D3"/>
    <w:rsid w:val="00900E87"/>
    <w:rsid w:val="00901AA8"/>
    <w:rsid w:val="00903777"/>
    <w:rsid w:val="00906448"/>
    <w:rsid w:val="00910755"/>
    <w:rsid w:val="00911904"/>
    <w:rsid w:val="009130A8"/>
    <w:rsid w:val="00915C5B"/>
    <w:rsid w:val="009162B2"/>
    <w:rsid w:val="0091684F"/>
    <w:rsid w:val="0092474B"/>
    <w:rsid w:val="00925ABA"/>
    <w:rsid w:val="0093345F"/>
    <w:rsid w:val="00933DAA"/>
    <w:rsid w:val="009410AF"/>
    <w:rsid w:val="009414D7"/>
    <w:rsid w:val="0094180F"/>
    <w:rsid w:val="00945E72"/>
    <w:rsid w:val="00947840"/>
    <w:rsid w:val="00950758"/>
    <w:rsid w:val="00955189"/>
    <w:rsid w:val="00956D51"/>
    <w:rsid w:val="00962CF3"/>
    <w:rsid w:val="00963866"/>
    <w:rsid w:val="009652A8"/>
    <w:rsid w:val="00966DDC"/>
    <w:rsid w:val="00967A74"/>
    <w:rsid w:val="00970679"/>
    <w:rsid w:val="00970B87"/>
    <w:rsid w:val="00970D33"/>
    <w:rsid w:val="009819DB"/>
    <w:rsid w:val="00984A3D"/>
    <w:rsid w:val="00985FCB"/>
    <w:rsid w:val="009861FA"/>
    <w:rsid w:val="009871A8"/>
    <w:rsid w:val="0099125D"/>
    <w:rsid w:val="009923BC"/>
    <w:rsid w:val="0099513A"/>
    <w:rsid w:val="0099644A"/>
    <w:rsid w:val="009A0BA9"/>
    <w:rsid w:val="009A4A3E"/>
    <w:rsid w:val="009A7370"/>
    <w:rsid w:val="009A77BD"/>
    <w:rsid w:val="009A78CB"/>
    <w:rsid w:val="009B1893"/>
    <w:rsid w:val="009B3732"/>
    <w:rsid w:val="009B6D18"/>
    <w:rsid w:val="009C1B3B"/>
    <w:rsid w:val="009C444A"/>
    <w:rsid w:val="009C4FB7"/>
    <w:rsid w:val="009C5DA8"/>
    <w:rsid w:val="009C777A"/>
    <w:rsid w:val="009D1067"/>
    <w:rsid w:val="009D2100"/>
    <w:rsid w:val="009D3EC6"/>
    <w:rsid w:val="009D5AA6"/>
    <w:rsid w:val="009D5C56"/>
    <w:rsid w:val="009E070A"/>
    <w:rsid w:val="009E08D8"/>
    <w:rsid w:val="009E12C5"/>
    <w:rsid w:val="009E1539"/>
    <w:rsid w:val="009E2C4E"/>
    <w:rsid w:val="009E38DD"/>
    <w:rsid w:val="009E79C1"/>
    <w:rsid w:val="009F0879"/>
    <w:rsid w:val="009F4BDB"/>
    <w:rsid w:val="009F6136"/>
    <w:rsid w:val="009F649E"/>
    <w:rsid w:val="00A0567C"/>
    <w:rsid w:val="00A10701"/>
    <w:rsid w:val="00A16A53"/>
    <w:rsid w:val="00A1774F"/>
    <w:rsid w:val="00A30621"/>
    <w:rsid w:val="00A3095C"/>
    <w:rsid w:val="00A369D4"/>
    <w:rsid w:val="00A40B3F"/>
    <w:rsid w:val="00A465A3"/>
    <w:rsid w:val="00A52CDA"/>
    <w:rsid w:val="00A52FD0"/>
    <w:rsid w:val="00A55719"/>
    <w:rsid w:val="00A60D89"/>
    <w:rsid w:val="00A63438"/>
    <w:rsid w:val="00A6531C"/>
    <w:rsid w:val="00A66C65"/>
    <w:rsid w:val="00A67308"/>
    <w:rsid w:val="00A709B3"/>
    <w:rsid w:val="00A7157B"/>
    <w:rsid w:val="00A71F87"/>
    <w:rsid w:val="00A7365C"/>
    <w:rsid w:val="00A758FE"/>
    <w:rsid w:val="00A90E74"/>
    <w:rsid w:val="00A91032"/>
    <w:rsid w:val="00A96964"/>
    <w:rsid w:val="00A979AF"/>
    <w:rsid w:val="00AA2896"/>
    <w:rsid w:val="00AA35A0"/>
    <w:rsid w:val="00AA65D2"/>
    <w:rsid w:val="00AA6FC2"/>
    <w:rsid w:val="00AA7729"/>
    <w:rsid w:val="00AA7C35"/>
    <w:rsid w:val="00AB0A0B"/>
    <w:rsid w:val="00AB38E4"/>
    <w:rsid w:val="00AB6754"/>
    <w:rsid w:val="00AC2F9E"/>
    <w:rsid w:val="00AC2FC9"/>
    <w:rsid w:val="00AC6BD3"/>
    <w:rsid w:val="00AD578A"/>
    <w:rsid w:val="00AD6D5E"/>
    <w:rsid w:val="00AE54E9"/>
    <w:rsid w:val="00AE5E19"/>
    <w:rsid w:val="00AE61B9"/>
    <w:rsid w:val="00AE759D"/>
    <w:rsid w:val="00AF3C8F"/>
    <w:rsid w:val="00AF44DC"/>
    <w:rsid w:val="00AF7678"/>
    <w:rsid w:val="00B02103"/>
    <w:rsid w:val="00B0314D"/>
    <w:rsid w:val="00B07576"/>
    <w:rsid w:val="00B100EE"/>
    <w:rsid w:val="00B23E67"/>
    <w:rsid w:val="00B24D5B"/>
    <w:rsid w:val="00B2570B"/>
    <w:rsid w:val="00B30A89"/>
    <w:rsid w:val="00B32F79"/>
    <w:rsid w:val="00B419DC"/>
    <w:rsid w:val="00B42063"/>
    <w:rsid w:val="00B754EE"/>
    <w:rsid w:val="00B75542"/>
    <w:rsid w:val="00B811A8"/>
    <w:rsid w:val="00B83A12"/>
    <w:rsid w:val="00B84AC5"/>
    <w:rsid w:val="00B84C7A"/>
    <w:rsid w:val="00B8540C"/>
    <w:rsid w:val="00B858AC"/>
    <w:rsid w:val="00B85D0D"/>
    <w:rsid w:val="00B90BBD"/>
    <w:rsid w:val="00B93F6D"/>
    <w:rsid w:val="00BA035B"/>
    <w:rsid w:val="00BA1447"/>
    <w:rsid w:val="00BA7F59"/>
    <w:rsid w:val="00BB0571"/>
    <w:rsid w:val="00BB5FA7"/>
    <w:rsid w:val="00BC1D20"/>
    <w:rsid w:val="00BC2145"/>
    <w:rsid w:val="00BC24AC"/>
    <w:rsid w:val="00BC267E"/>
    <w:rsid w:val="00BC5D8C"/>
    <w:rsid w:val="00BC722F"/>
    <w:rsid w:val="00BD644F"/>
    <w:rsid w:val="00BE1F29"/>
    <w:rsid w:val="00BE66A5"/>
    <w:rsid w:val="00C019C1"/>
    <w:rsid w:val="00C045E2"/>
    <w:rsid w:val="00C0585D"/>
    <w:rsid w:val="00C109E5"/>
    <w:rsid w:val="00C12197"/>
    <w:rsid w:val="00C16180"/>
    <w:rsid w:val="00C221A0"/>
    <w:rsid w:val="00C2365F"/>
    <w:rsid w:val="00C23FC5"/>
    <w:rsid w:val="00C2645D"/>
    <w:rsid w:val="00C271B6"/>
    <w:rsid w:val="00C32B90"/>
    <w:rsid w:val="00C32DBB"/>
    <w:rsid w:val="00C345BF"/>
    <w:rsid w:val="00C36DA0"/>
    <w:rsid w:val="00C40B21"/>
    <w:rsid w:val="00C40BD5"/>
    <w:rsid w:val="00C4667D"/>
    <w:rsid w:val="00C571AC"/>
    <w:rsid w:val="00C612DB"/>
    <w:rsid w:val="00C710E1"/>
    <w:rsid w:val="00C73417"/>
    <w:rsid w:val="00C7368E"/>
    <w:rsid w:val="00C73DE4"/>
    <w:rsid w:val="00C7683D"/>
    <w:rsid w:val="00C76AB0"/>
    <w:rsid w:val="00C835AE"/>
    <w:rsid w:val="00C935E3"/>
    <w:rsid w:val="00C952DE"/>
    <w:rsid w:val="00CA497B"/>
    <w:rsid w:val="00CA5D02"/>
    <w:rsid w:val="00CB0508"/>
    <w:rsid w:val="00CB0BE6"/>
    <w:rsid w:val="00CB734B"/>
    <w:rsid w:val="00CB7570"/>
    <w:rsid w:val="00CC4882"/>
    <w:rsid w:val="00CD08B2"/>
    <w:rsid w:val="00CD0F0D"/>
    <w:rsid w:val="00CD169A"/>
    <w:rsid w:val="00CD2B7C"/>
    <w:rsid w:val="00CD472D"/>
    <w:rsid w:val="00CE185A"/>
    <w:rsid w:val="00CE1D63"/>
    <w:rsid w:val="00CE320B"/>
    <w:rsid w:val="00CE6A22"/>
    <w:rsid w:val="00CF068A"/>
    <w:rsid w:val="00CF48D5"/>
    <w:rsid w:val="00D0032E"/>
    <w:rsid w:val="00D01867"/>
    <w:rsid w:val="00D038D2"/>
    <w:rsid w:val="00D06499"/>
    <w:rsid w:val="00D116B2"/>
    <w:rsid w:val="00D163B6"/>
    <w:rsid w:val="00D177DA"/>
    <w:rsid w:val="00D25A8D"/>
    <w:rsid w:val="00D31514"/>
    <w:rsid w:val="00D346CE"/>
    <w:rsid w:val="00D35F1D"/>
    <w:rsid w:val="00D36253"/>
    <w:rsid w:val="00D433BE"/>
    <w:rsid w:val="00D4511D"/>
    <w:rsid w:val="00D478F7"/>
    <w:rsid w:val="00D50C5B"/>
    <w:rsid w:val="00D5525F"/>
    <w:rsid w:val="00D5650C"/>
    <w:rsid w:val="00D62200"/>
    <w:rsid w:val="00D63C00"/>
    <w:rsid w:val="00D665C3"/>
    <w:rsid w:val="00D73BD8"/>
    <w:rsid w:val="00D75ECD"/>
    <w:rsid w:val="00D77E64"/>
    <w:rsid w:val="00D84F4E"/>
    <w:rsid w:val="00D85249"/>
    <w:rsid w:val="00D859A2"/>
    <w:rsid w:val="00D91383"/>
    <w:rsid w:val="00D956C5"/>
    <w:rsid w:val="00D95AE7"/>
    <w:rsid w:val="00D96AAF"/>
    <w:rsid w:val="00DA094E"/>
    <w:rsid w:val="00DA1407"/>
    <w:rsid w:val="00DA1912"/>
    <w:rsid w:val="00DA3E5E"/>
    <w:rsid w:val="00DA499D"/>
    <w:rsid w:val="00DA4A7E"/>
    <w:rsid w:val="00DB226E"/>
    <w:rsid w:val="00DC0997"/>
    <w:rsid w:val="00DC388C"/>
    <w:rsid w:val="00DC3FF8"/>
    <w:rsid w:val="00DC469C"/>
    <w:rsid w:val="00DC534C"/>
    <w:rsid w:val="00DC5B22"/>
    <w:rsid w:val="00DC6644"/>
    <w:rsid w:val="00DE13C6"/>
    <w:rsid w:val="00DE29FD"/>
    <w:rsid w:val="00DE42C6"/>
    <w:rsid w:val="00DE7FC7"/>
    <w:rsid w:val="00DF11C1"/>
    <w:rsid w:val="00DF2489"/>
    <w:rsid w:val="00DF3BD0"/>
    <w:rsid w:val="00DF4ECA"/>
    <w:rsid w:val="00DF5D0D"/>
    <w:rsid w:val="00E017D3"/>
    <w:rsid w:val="00E06664"/>
    <w:rsid w:val="00E125E0"/>
    <w:rsid w:val="00E25610"/>
    <w:rsid w:val="00E30035"/>
    <w:rsid w:val="00E31CA9"/>
    <w:rsid w:val="00E33A04"/>
    <w:rsid w:val="00E34261"/>
    <w:rsid w:val="00E3686A"/>
    <w:rsid w:val="00E36966"/>
    <w:rsid w:val="00E36C36"/>
    <w:rsid w:val="00E46DE9"/>
    <w:rsid w:val="00E479D8"/>
    <w:rsid w:val="00E47BC5"/>
    <w:rsid w:val="00E60ABE"/>
    <w:rsid w:val="00E65ABF"/>
    <w:rsid w:val="00E6639E"/>
    <w:rsid w:val="00E665BD"/>
    <w:rsid w:val="00E66D65"/>
    <w:rsid w:val="00E81FCC"/>
    <w:rsid w:val="00E841B6"/>
    <w:rsid w:val="00E86E1F"/>
    <w:rsid w:val="00E875A4"/>
    <w:rsid w:val="00E94DD0"/>
    <w:rsid w:val="00E96A2E"/>
    <w:rsid w:val="00EA1034"/>
    <w:rsid w:val="00EA29BF"/>
    <w:rsid w:val="00EA6F91"/>
    <w:rsid w:val="00EA7762"/>
    <w:rsid w:val="00EB130F"/>
    <w:rsid w:val="00EB7370"/>
    <w:rsid w:val="00EB7E86"/>
    <w:rsid w:val="00EC0F6E"/>
    <w:rsid w:val="00EC394D"/>
    <w:rsid w:val="00EC3E69"/>
    <w:rsid w:val="00ED19D2"/>
    <w:rsid w:val="00ED27A5"/>
    <w:rsid w:val="00ED4752"/>
    <w:rsid w:val="00ED509A"/>
    <w:rsid w:val="00ED6012"/>
    <w:rsid w:val="00EE10D5"/>
    <w:rsid w:val="00EE1517"/>
    <w:rsid w:val="00EE1FAF"/>
    <w:rsid w:val="00EE61CE"/>
    <w:rsid w:val="00EE67EE"/>
    <w:rsid w:val="00EF1040"/>
    <w:rsid w:val="00EF7A0B"/>
    <w:rsid w:val="00F0428B"/>
    <w:rsid w:val="00F06BAF"/>
    <w:rsid w:val="00F17677"/>
    <w:rsid w:val="00F20CDA"/>
    <w:rsid w:val="00F24851"/>
    <w:rsid w:val="00F2524C"/>
    <w:rsid w:val="00F262B6"/>
    <w:rsid w:val="00F26F51"/>
    <w:rsid w:val="00F43AD7"/>
    <w:rsid w:val="00F446CB"/>
    <w:rsid w:val="00F47594"/>
    <w:rsid w:val="00F50146"/>
    <w:rsid w:val="00F54AC7"/>
    <w:rsid w:val="00F61BA7"/>
    <w:rsid w:val="00F62940"/>
    <w:rsid w:val="00F62EA4"/>
    <w:rsid w:val="00F64A31"/>
    <w:rsid w:val="00F64BCC"/>
    <w:rsid w:val="00F66492"/>
    <w:rsid w:val="00F75F68"/>
    <w:rsid w:val="00F80F0F"/>
    <w:rsid w:val="00F82FBC"/>
    <w:rsid w:val="00F85793"/>
    <w:rsid w:val="00F93E15"/>
    <w:rsid w:val="00F95232"/>
    <w:rsid w:val="00F96117"/>
    <w:rsid w:val="00FA2DFF"/>
    <w:rsid w:val="00FA617D"/>
    <w:rsid w:val="00FB251A"/>
    <w:rsid w:val="00FB5F7C"/>
    <w:rsid w:val="00FB6166"/>
    <w:rsid w:val="00FC4512"/>
    <w:rsid w:val="00FD072E"/>
    <w:rsid w:val="00FD4ED9"/>
    <w:rsid w:val="00FD660A"/>
    <w:rsid w:val="00FD79BF"/>
    <w:rsid w:val="00FD7E67"/>
    <w:rsid w:val="00FE098D"/>
    <w:rsid w:val="00FE746D"/>
    <w:rsid w:val="00FE7DD2"/>
    <w:rsid w:val="00FF1C7B"/>
    <w:rsid w:val="00FF4E8A"/>
    <w:rsid w:val="00FF6318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C42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75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75C42"/>
  </w:style>
  <w:style w:type="paragraph" w:styleId="aa">
    <w:name w:val="List Paragraph"/>
    <w:basedOn w:val="a"/>
    <w:uiPriority w:val="34"/>
    <w:qFormat/>
    <w:rsid w:val="00575C4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575C42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575C42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C4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szCs w:val="28"/>
    </w:rPr>
  </w:style>
  <w:style w:type="character" w:customStyle="1" w:styleId="ab">
    <w:name w:val="Текст примечания Знак"/>
    <w:link w:val="ac"/>
    <w:uiPriority w:val="99"/>
    <w:rsid w:val="00575C42"/>
    <w:rPr>
      <w:rFonts w:eastAsia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unhideWhenUsed/>
    <w:rsid w:val="00575C42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semiHidden/>
    <w:rsid w:val="00575C42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575C42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75C42"/>
    <w:rPr>
      <w:b/>
      <w:bCs/>
    </w:rPr>
  </w:style>
  <w:style w:type="character" w:customStyle="1" w:styleId="13">
    <w:name w:val="Тема примечания Знак1"/>
    <w:uiPriority w:val="99"/>
    <w:semiHidden/>
    <w:rsid w:val="00575C4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575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9"/>
    <w:uiPriority w:val="59"/>
    <w:rsid w:val="0057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75C42"/>
    <w:rPr>
      <w:rFonts w:ascii="Times New Roman" w:hAnsi="Times New Roman"/>
      <w:sz w:val="28"/>
      <w:szCs w:val="22"/>
      <w:lang w:eastAsia="en-US"/>
    </w:rPr>
  </w:style>
  <w:style w:type="character" w:styleId="af0">
    <w:name w:val="annotation reference"/>
    <w:uiPriority w:val="99"/>
    <w:semiHidden/>
    <w:unhideWhenUsed/>
    <w:rsid w:val="00575C42"/>
    <w:rPr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575C4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75C42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575C42"/>
    <w:rPr>
      <w:vertAlign w:val="superscript"/>
    </w:rPr>
  </w:style>
  <w:style w:type="character" w:styleId="af4">
    <w:name w:val="Hyperlink"/>
    <w:uiPriority w:val="99"/>
    <w:unhideWhenUsed/>
    <w:rsid w:val="00575C42"/>
    <w:rPr>
      <w:rFonts w:ascii="Times New Roman" w:hAnsi="Times New Roman" w:cs="Times New Roman" w:hint="default"/>
      <w:color w:val="0000FF"/>
      <w:u w:val="single"/>
    </w:rPr>
  </w:style>
  <w:style w:type="character" w:styleId="af5">
    <w:name w:val="Placeholder Text"/>
    <w:uiPriority w:val="99"/>
    <w:semiHidden/>
    <w:rsid w:val="00575C42"/>
    <w:rPr>
      <w:color w:val="808080"/>
    </w:rPr>
  </w:style>
  <w:style w:type="paragraph" w:styleId="af6">
    <w:name w:val="No Spacing"/>
    <w:uiPriority w:val="1"/>
    <w:qFormat/>
    <w:rsid w:val="00575C42"/>
    <w:rPr>
      <w:rFonts w:ascii="Times New Roman" w:hAnsi="Times New Roman"/>
      <w:sz w:val="28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271B6"/>
  </w:style>
  <w:style w:type="table" w:customStyle="1" w:styleId="22">
    <w:name w:val="Сетка таблицы2"/>
    <w:basedOn w:val="a1"/>
    <w:next w:val="a9"/>
    <w:uiPriority w:val="39"/>
    <w:rsid w:val="00C2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271B6"/>
  </w:style>
  <w:style w:type="table" w:customStyle="1" w:styleId="111">
    <w:name w:val="Сетка таблицы11"/>
    <w:basedOn w:val="a1"/>
    <w:next w:val="a9"/>
    <w:uiPriority w:val="59"/>
    <w:rsid w:val="00C2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C271B6"/>
    <w:rPr>
      <w:color w:val="800080"/>
      <w:u w:val="single"/>
    </w:rPr>
  </w:style>
  <w:style w:type="paragraph" w:customStyle="1" w:styleId="msonormal0">
    <w:name w:val="msonormal"/>
    <w:basedOn w:val="a"/>
    <w:rsid w:val="00C27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271B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271B6"/>
    <w:pPr>
      <w:spacing w:before="100" w:beforeAutospacing="1" w:after="100" w:afterAutospacing="1" w:line="240" w:lineRule="auto"/>
      <w:textAlignment w:val="top"/>
    </w:pPr>
    <w:rPr>
      <w:rFonts w:cs="Calibri"/>
      <w:sz w:val="12"/>
      <w:szCs w:val="12"/>
      <w:lang w:eastAsia="ru-RU"/>
    </w:rPr>
  </w:style>
  <w:style w:type="paragraph" w:customStyle="1" w:styleId="xl76">
    <w:name w:val="xl7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89">
    <w:name w:val="xl8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2"/>
      <w:szCs w:val="12"/>
      <w:lang w:eastAsia="ru-RU"/>
    </w:rPr>
  </w:style>
  <w:style w:type="paragraph" w:customStyle="1" w:styleId="xl90">
    <w:name w:val="xl9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2"/>
      <w:szCs w:val="1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32FD6"/>
  </w:style>
  <w:style w:type="table" w:customStyle="1" w:styleId="30">
    <w:name w:val="Сетка таблицы3"/>
    <w:basedOn w:val="a1"/>
    <w:next w:val="a9"/>
    <w:uiPriority w:val="3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32FD6"/>
  </w:style>
  <w:style w:type="table" w:customStyle="1" w:styleId="121">
    <w:name w:val="Сетка таблицы12"/>
    <w:basedOn w:val="a1"/>
    <w:next w:val="a9"/>
    <w:uiPriority w:val="5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032FD6"/>
  </w:style>
  <w:style w:type="table" w:customStyle="1" w:styleId="211">
    <w:name w:val="Сетка таблицы21"/>
    <w:basedOn w:val="a1"/>
    <w:next w:val="a9"/>
    <w:uiPriority w:val="3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32FD6"/>
  </w:style>
  <w:style w:type="table" w:customStyle="1" w:styleId="1111">
    <w:name w:val="Сетка таблицы111"/>
    <w:basedOn w:val="a1"/>
    <w:next w:val="a9"/>
    <w:uiPriority w:val="5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032FD6"/>
  </w:style>
  <w:style w:type="numbering" w:customStyle="1" w:styleId="1210">
    <w:name w:val="Нет списка121"/>
    <w:next w:val="a2"/>
    <w:uiPriority w:val="99"/>
    <w:semiHidden/>
    <w:unhideWhenUsed/>
    <w:rsid w:val="00032FD6"/>
  </w:style>
  <w:style w:type="numbering" w:customStyle="1" w:styleId="2110">
    <w:name w:val="Нет списка211"/>
    <w:next w:val="a2"/>
    <w:uiPriority w:val="99"/>
    <w:semiHidden/>
    <w:unhideWhenUsed/>
    <w:rsid w:val="00032FD6"/>
  </w:style>
  <w:style w:type="numbering" w:customStyle="1" w:styleId="11110">
    <w:name w:val="Нет списка1111"/>
    <w:next w:val="a2"/>
    <w:uiPriority w:val="99"/>
    <w:semiHidden/>
    <w:unhideWhenUsed/>
    <w:rsid w:val="00032FD6"/>
  </w:style>
  <w:style w:type="character" w:styleId="af8">
    <w:name w:val="Strong"/>
    <w:uiPriority w:val="22"/>
    <w:qFormat/>
    <w:rsid w:val="00E33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C42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75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75C42"/>
  </w:style>
  <w:style w:type="paragraph" w:styleId="aa">
    <w:name w:val="List Paragraph"/>
    <w:basedOn w:val="a"/>
    <w:uiPriority w:val="34"/>
    <w:qFormat/>
    <w:rsid w:val="00575C42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575C42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575C42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C4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szCs w:val="28"/>
    </w:rPr>
  </w:style>
  <w:style w:type="character" w:customStyle="1" w:styleId="ab">
    <w:name w:val="Текст примечания Знак"/>
    <w:link w:val="ac"/>
    <w:uiPriority w:val="99"/>
    <w:rsid w:val="00575C42"/>
    <w:rPr>
      <w:rFonts w:eastAsia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unhideWhenUsed/>
    <w:rsid w:val="00575C42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semiHidden/>
    <w:rsid w:val="00575C42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575C42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75C42"/>
    <w:rPr>
      <w:b/>
      <w:bCs/>
    </w:rPr>
  </w:style>
  <w:style w:type="character" w:customStyle="1" w:styleId="13">
    <w:name w:val="Тема примечания Знак1"/>
    <w:uiPriority w:val="99"/>
    <w:semiHidden/>
    <w:rsid w:val="00575C4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575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9"/>
    <w:uiPriority w:val="59"/>
    <w:rsid w:val="0057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75C42"/>
    <w:rPr>
      <w:rFonts w:ascii="Times New Roman" w:hAnsi="Times New Roman"/>
      <w:sz w:val="28"/>
      <w:szCs w:val="22"/>
      <w:lang w:eastAsia="en-US"/>
    </w:rPr>
  </w:style>
  <w:style w:type="character" w:styleId="af0">
    <w:name w:val="annotation reference"/>
    <w:uiPriority w:val="99"/>
    <w:semiHidden/>
    <w:unhideWhenUsed/>
    <w:rsid w:val="00575C42"/>
    <w:rPr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575C42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75C42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575C42"/>
    <w:rPr>
      <w:vertAlign w:val="superscript"/>
    </w:rPr>
  </w:style>
  <w:style w:type="character" w:styleId="af4">
    <w:name w:val="Hyperlink"/>
    <w:uiPriority w:val="99"/>
    <w:unhideWhenUsed/>
    <w:rsid w:val="00575C42"/>
    <w:rPr>
      <w:rFonts w:ascii="Times New Roman" w:hAnsi="Times New Roman" w:cs="Times New Roman" w:hint="default"/>
      <w:color w:val="0000FF"/>
      <w:u w:val="single"/>
    </w:rPr>
  </w:style>
  <w:style w:type="character" w:styleId="af5">
    <w:name w:val="Placeholder Text"/>
    <w:uiPriority w:val="99"/>
    <w:semiHidden/>
    <w:rsid w:val="00575C42"/>
    <w:rPr>
      <w:color w:val="808080"/>
    </w:rPr>
  </w:style>
  <w:style w:type="paragraph" w:styleId="af6">
    <w:name w:val="No Spacing"/>
    <w:uiPriority w:val="1"/>
    <w:qFormat/>
    <w:rsid w:val="00575C42"/>
    <w:rPr>
      <w:rFonts w:ascii="Times New Roman" w:hAnsi="Times New Roman"/>
      <w:sz w:val="28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271B6"/>
  </w:style>
  <w:style w:type="table" w:customStyle="1" w:styleId="22">
    <w:name w:val="Сетка таблицы2"/>
    <w:basedOn w:val="a1"/>
    <w:next w:val="a9"/>
    <w:uiPriority w:val="39"/>
    <w:rsid w:val="00C2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271B6"/>
  </w:style>
  <w:style w:type="table" w:customStyle="1" w:styleId="111">
    <w:name w:val="Сетка таблицы11"/>
    <w:basedOn w:val="a1"/>
    <w:next w:val="a9"/>
    <w:uiPriority w:val="59"/>
    <w:rsid w:val="00C2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C271B6"/>
    <w:rPr>
      <w:color w:val="800080"/>
      <w:u w:val="single"/>
    </w:rPr>
  </w:style>
  <w:style w:type="paragraph" w:customStyle="1" w:styleId="msonormal0">
    <w:name w:val="msonormal"/>
    <w:basedOn w:val="a"/>
    <w:rsid w:val="00C27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271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271B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271B6"/>
    <w:pPr>
      <w:spacing w:before="100" w:beforeAutospacing="1" w:after="100" w:afterAutospacing="1" w:line="240" w:lineRule="auto"/>
      <w:textAlignment w:val="top"/>
    </w:pPr>
    <w:rPr>
      <w:rFonts w:cs="Calibri"/>
      <w:sz w:val="12"/>
      <w:szCs w:val="12"/>
      <w:lang w:eastAsia="ru-RU"/>
    </w:rPr>
  </w:style>
  <w:style w:type="paragraph" w:customStyle="1" w:styleId="xl76">
    <w:name w:val="xl7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84">
    <w:name w:val="xl8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89">
    <w:name w:val="xl8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sz w:val="12"/>
      <w:szCs w:val="12"/>
      <w:lang w:eastAsia="ru-RU"/>
    </w:rPr>
  </w:style>
  <w:style w:type="paragraph" w:customStyle="1" w:styleId="xl90">
    <w:name w:val="xl9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2"/>
      <w:szCs w:val="12"/>
      <w:lang w:eastAsia="ru-RU"/>
    </w:rPr>
  </w:style>
  <w:style w:type="paragraph" w:customStyle="1" w:styleId="xl93">
    <w:name w:val="xl9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27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2"/>
      <w:szCs w:val="12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32FD6"/>
  </w:style>
  <w:style w:type="table" w:customStyle="1" w:styleId="30">
    <w:name w:val="Сетка таблицы3"/>
    <w:basedOn w:val="a1"/>
    <w:next w:val="a9"/>
    <w:uiPriority w:val="3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32FD6"/>
  </w:style>
  <w:style w:type="table" w:customStyle="1" w:styleId="121">
    <w:name w:val="Сетка таблицы12"/>
    <w:basedOn w:val="a1"/>
    <w:next w:val="a9"/>
    <w:uiPriority w:val="5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032FD6"/>
  </w:style>
  <w:style w:type="table" w:customStyle="1" w:styleId="211">
    <w:name w:val="Сетка таблицы21"/>
    <w:basedOn w:val="a1"/>
    <w:next w:val="a9"/>
    <w:uiPriority w:val="3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32FD6"/>
  </w:style>
  <w:style w:type="table" w:customStyle="1" w:styleId="1111">
    <w:name w:val="Сетка таблицы111"/>
    <w:basedOn w:val="a1"/>
    <w:next w:val="a9"/>
    <w:uiPriority w:val="59"/>
    <w:rsid w:val="000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032FD6"/>
  </w:style>
  <w:style w:type="numbering" w:customStyle="1" w:styleId="1210">
    <w:name w:val="Нет списка121"/>
    <w:next w:val="a2"/>
    <w:uiPriority w:val="99"/>
    <w:semiHidden/>
    <w:unhideWhenUsed/>
    <w:rsid w:val="00032FD6"/>
  </w:style>
  <w:style w:type="numbering" w:customStyle="1" w:styleId="2110">
    <w:name w:val="Нет списка211"/>
    <w:next w:val="a2"/>
    <w:uiPriority w:val="99"/>
    <w:semiHidden/>
    <w:unhideWhenUsed/>
    <w:rsid w:val="00032FD6"/>
  </w:style>
  <w:style w:type="numbering" w:customStyle="1" w:styleId="11110">
    <w:name w:val="Нет списка1111"/>
    <w:next w:val="a2"/>
    <w:uiPriority w:val="99"/>
    <w:semiHidden/>
    <w:unhideWhenUsed/>
    <w:rsid w:val="00032FD6"/>
  </w:style>
  <w:style w:type="character" w:styleId="af8">
    <w:name w:val="Strong"/>
    <w:uiPriority w:val="22"/>
    <w:qFormat/>
    <w:rsid w:val="00E3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vnogor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082F-EB1A-4511-80AD-F6524783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13496</Words>
  <Characters>76933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90249</CharactersWithSpaces>
  <SharedDoc>false</SharedDoc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http://www.divnogorsk-adm.ru/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Процак Александр</cp:lastModifiedBy>
  <cp:revision>2</cp:revision>
  <cp:lastPrinted>2024-12-28T06:12:00Z</cp:lastPrinted>
  <dcterms:created xsi:type="dcterms:W3CDTF">2024-12-28T09:46:00Z</dcterms:created>
  <dcterms:modified xsi:type="dcterms:W3CDTF">2024-12-28T09:46:00Z</dcterms:modified>
</cp:coreProperties>
</file>