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3572C" w:rsidRPr="00EF6B9B" w:rsidRDefault="0043572C" w:rsidP="0043572C">
      <w:pPr>
        <w:jc w:val="center"/>
        <w:rPr>
          <w:sz w:val="28"/>
          <w:szCs w:val="28"/>
        </w:rPr>
      </w:pPr>
      <w:r w:rsidRPr="00EF6B9B">
        <w:rPr>
          <w:sz w:val="28"/>
          <w:szCs w:val="28"/>
        </w:rPr>
        <w:t>Российская Федерация</w:t>
      </w:r>
    </w:p>
    <w:p w:rsidR="0043572C" w:rsidRPr="00EF6B9B" w:rsidRDefault="0043572C" w:rsidP="0043572C">
      <w:pPr>
        <w:jc w:val="center"/>
        <w:rPr>
          <w:szCs w:val="20"/>
        </w:rPr>
      </w:pPr>
      <w:r>
        <w:rPr>
          <w:noProof/>
          <w:sz w:val="20"/>
          <w:szCs w:val="20"/>
          <w:lang w:eastAsia="ru-RU"/>
        </w:rPr>
        <w:drawing>
          <wp:inline distT="0" distB="0" distL="0" distR="0">
            <wp:extent cx="723900" cy="914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723900" cy="914400"/>
                    </a:xfrm>
                    <a:prstGeom prst="rect">
                      <a:avLst/>
                    </a:prstGeom>
                    <a:noFill/>
                    <a:ln w="9525">
                      <a:noFill/>
                      <a:miter lim="800000"/>
                      <a:headEnd/>
                      <a:tailEnd/>
                    </a:ln>
                  </pic:spPr>
                </pic:pic>
              </a:graphicData>
            </a:graphic>
          </wp:inline>
        </w:drawing>
      </w:r>
    </w:p>
    <w:p w:rsidR="0043572C" w:rsidRPr="00EF6B9B" w:rsidRDefault="0043572C" w:rsidP="0043572C">
      <w:pPr>
        <w:keepNext/>
        <w:jc w:val="center"/>
        <w:outlineLvl w:val="0"/>
        <w:rPr>
          <w:rFonts w:ascii="Garamond" w:hAnsi="Garamond"/>
          <w:b/>
          <w:sz w:val="44"/>
          <w:szCs w:val="20"/>
        </w:rPr>
      </w:pPr>
      <w:r w:rsidRPr="00EF6B9B">
        <w:rPr>
          <w:rFonts w:ascii="Garamond" w:hAnsi="Garamond"/>
          <w:b/>
          <w:sz w:val="44"/>
          <w:szCs w:val="20"/>
        </w:rPr>
        <w:t>Администрация города Дивногорска</w:t>
      </w:r>
    </w:p>
    <w:p w:rsidR="0043572C" w:rsidRPr="00EF6B9B" w:rsidRDefault="0043572C" w:rsidP="0043572C">
      <w:pPr>
        <w:jc w:val="center"/>
        <w:rPr>
          <w:szCs w:val="20"/>
        </w:rPr>
      </w:pPr>
      <w:r w:rsidRPr="00EF6B9B">
        <w:rPr>
          <w:szCs w:val="20"/>
        </w:rPr>
        <w:t>Красноярского края</w:t>
      </w:r>
    </w:p>
    <w:p w:rsidR="0043572C" w:rsidRPr="00EF6B9B" w:rsidRDefault="0043572C" w:rsidP="0043572C">
      <w:pPr>
        <w:jc w:val="center"/>
        <w:rPr>
          <w:szCs w:val="20"/>
        </w:rPr>
      </w:pPr>
    </w:p>
    <w:p w:rsidR="0043572C" w:rsidRPr="00EF6B9B" w:rsidRDefault="007F14F1" w:rsidP="0043572C">
      <w:pPr>
        <w:keepNext/>
        <w:jc w:val="center"/>
        <w:outlineLvl w:val="0"/>
        <w:rPr>
          <w:rFonts w:ascii="Garamond" w:hAnsi="Garamond"/>
          <w:b/>
          <w:sz w:val="44"/>
          <w:szCs w:val="20"/>
        </w:rPr>
      </w:pPr>
      <w:proofErr w:type="gramStart"/>
      <w:r>
        <w:rPr>
          <w:rFonts w:ascii="Garamond" w:hAnsi="Garamond"/>
          <w:b/>
          <w:sz w:val="44"/>
          <w:szCs w:val="20"/>
        </w:rPr>
        <w:t>Р</w:t>
      </w:r>
      <w:proofErr w:type="gramEnd"/>
      <w:r w:rsidR="0043572C" w:rsidRPr="00EF6B9B">
        <w:rPr>
          <w:rFonts w:ascii="Garamond" w:hAnsi="Garamond"/>
          <w:b/>
          <w:sz w:val="44"/>
          <w:szCs w:val="20"/>
        </w:rPr>
        <w:t xml:space="preserve"> </w:t>
      </w:r>
      <w:r>
        <w:rPr>
          <w:rFonts w:ascii="Garamond" w:hAnsi="Garamond"/>
          <w:b/>
          <w:sz w:val="44"/>
          <w:szCs w:val="20"/>
        </w:rPr>
        <w:t>А</w:t>
      </w:r>
      <w:r w:rsidR="0043572C" w:rsidRPr="00EF6B9B">
        <w:rPr>
          <w:rFonts w:ascii="Garamond" w:hAnsi="Garamond"/>
          <w:b/>
          <w:sz w:val="44"/>
          <w:szCs w:val="20"/>
        </w:rPr>
        <w:t xml:space="preserve"> С </w:t>
      </w:r>
      <w:r>
        <w:rPr>
          <w:rFonts w:ascii="Garamond" w:hAnsi="Garamond"/>
          <w:b/>
          <w:sz w:val="44"/>
          <w:szCs w:val="20"/>
        </w:rPr>
        <w:t>П</w:t>
      </w:r>
      <w:r w:rsidR="0043572C" w:rsidRPr="00EF6B9B">
        <w:rPr>
          <w:rFonts w:ascii="Garamond" w:hAnsi="Garamond"/>
          <w:b/>
          <w:sz w:val="44"/>
          <w:szCs w:val="20"/>
        </w:rPr>
        <w:t xml:space="preserve"> </w:t>
      </w:r>
      <w:r>
        <w:rPr>
          <w:rFonts w:ascii="Garamond" w:hAnsi="Garamond"/>
          <w:b/>
          <w:sz w:val="44"/>
          <w:szCs w:val="20"/>
        </w:rPr>
        <w:t>О</w:t>
      </w:r>
      <w:r w:rsidR="0043572C" w:rsidRPr="00EF6B9B">
        <w:rPr>
          <w:rFonts w:ascii="Garamond" w:hAnsi="Garamond"/>
          <w:b/>
          <w:sz w:val="44"/>
          <w:szCs w:val="20"/>
        </w:rPr>
        <w:t xml:space="preserve"> </w:t>
      </w:r>
      <w:r>
        <w:rPr>
          <w:rFonts w:ascii="Garamond" w:hAnsi="Garamond"/>
          <w:b/>
          <w:sz w:val="44"/>
          <w:szCs w:val="20"/>
        </w:rPr>
        <w:t>Р</w:t>
      </w:r>
      <w:r w:rsidR="0043572C" w:rsidRPr="00EF6B9B">
        <w:rPr>
          <w:rFonts w:ascii="Garamond" w:hAnsi="Garamond"/>
          <w:b/>
          <w:sz w:val="44"/>
          <w:szCs w:val="20"/>
        </w:rPr>
        <w:t xml:space="preserve"> </w:t>
      </w:r>
      <w:r>
        <w:rPr>
          <w:rFonts w:ascii="Garamond" w:hAnsi="Garamond"/>
          <w:b/>
          <w:sz w:val="44"/>
          <w:szCs w:val="20"/>
        </w:rPr>
        <w:t>Я</w:t>
      </w:r>
      <w:r w:rsidR="0043572C" w:rsidRPr="00EF6B9B">
        <w:rPr>
          <w:rFonts w:ascii="Garamond" w:hAnsi="Garamond"/>
          <w:b/>
          <w:sz w:val="44"/>
          <w:szCs w:val="20"/>
        </w:rPr>
        <w:t xml:space="preserve"> </w:t>
      </w:r>
      <w:r>
        <w:rPr>
          <w:rFonts w:ascii="Garamond" w:hAnsi="Garamond"/>
          <w:b/>
          <w:sz w:val="44"/>
          <w:szCs w:val="20"/>
        </w:rPr>
        <w:t>Ж</w:t>
      </w:r>
      <w:r w:rsidR="0043572C" w:rsidRPr="00EF6B9B">
        <w:rPr>
          <w:rFonts w:ascii="Garamond" w:hAnsi="Garamond"/>
          <w:b/>
          <w:sz w:val="44"/>
          <w:szCs w:val="20"/>
        </w:rPr>
        <w:t xml:space="preserve"> Е Н И Е </w:t>
      </w:r>
    </w:p>
    <w:p w:rsidR="0043572C" w:rsidRPr="00EF6B9B" w:rsidRDefault="0043572C" w:rsidP="0043572C">
      <w:pPr>
        <w:rPr>
          <w:sz w:val="20"/>
          <w:szCs w:val="20"/>
        </w:rPr>
      </w:pPr>
    </w:p>
    <w:tbl>
      <w:tblPr>
        <w:tblW w:w="0" w:type="auto"/>
        <w:tblBorders>
          <w:top w:val="dashDotStroked" w:sz="2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595"/>
        <w:gridCol w:w="5228"/>
      </w:tblGrid>
      <w:tr w:rsidR="0043572C" w:rsidRPr="00EF6B9B" w:rsidTr="002B4BC6">
        <w:trPr>
          <w:trHeight w:val="40"/>
        </w:trPr>
        <w:tc>
          <w:tcPr>
            <w:tcW w:w="4595" w:type="dxa"/>
            <w:tcBorders>
              <w:top w:val="dashDotStroked" w:sz="24" w:space="0" w:color="auto"/>
              <w:left w:val="nil"/>
              <w:bottom w:val="single" w:sz="4" w:space="0" w:color="auto"/>
              <w:right w:val="nil"/>
            </w:tcBorders>
          </w:tcPr>
          <w:p w:rsidR="0043572C" w:rsidRPr="00EF6B9B" w:rsidRDefault="0043572C" w:rsidP="002B4BC6">
            <w:pPr>
              <w:jc w:val="both"/>
              <w:rPr>
                <w:sz w:val="4"/>
                <w:szCs w:val="20"/>
              </w:rPr>
            </w:pPr>
          </w:p>
        </w:tc>
        <w:tc>
          <w:tcPr>
            <w:tcW w:w="5228" w:type="dxa"/>
            <w:tcBorders>
              <w:top w:val="dashDotStroked" w:sz="24" w:space="0" w:color="auto"/>
              <w:left w:val="nil"/>
              <w:bottom w:val="single" w:sz="4" w:space="0" w:color="auto"/>
              <w:right w:val="nil"/>
            </w:tcBorders>
          </w:tcPr>
          <w:p w:rsidR="0043572C" w:rsidRPr="00EF6B9B" w:rsidRDefault="0043572C" w:rsidP="002B4BC6">
            <w:pPr>
              <w:jc w:val="both"/>
              <w:rPr>
                <w:sz w:val="4"/>
                <w:szCs w:val="20"/>
              </w:rPr>
            </w:pPr>
          </w:p>
        </w:tc>
      </w:tr>
      <w:tr w:rsidR="0043572C" w:rsidRPr="00EF6B9B" w:rsidTr="002B4BC6">
        <w:tc>
          <w:tcPr>
            <w:tcW w:w="4595" w:type="dxa"/>
            <w:tcBorders>
              <w:top w:val="single" w:sz="4" w:space="0" w:color="auto"/>
              <w:left w:val="nil"/>
              <w:bottom w:val="single" w:sz="4" w:space="0" w:color="auto"/>
              <w:right w:val="nil"/>
            </w:tcBorders>
          </w:tcPr>
          <w:p w:rsidR="0043572C" w:rsidRPr="00EF6B9B" w:rsidRDefault="0043572C" w:rsidP="002B4BC6">
            <w:pPr>
              <w:jc w:val="both"/>
              <w:rPr>
                <w:sz w:val="4"/>
                <w:szCs w:val="20"/>
              </w:rPr>
            </w:pPr>
          </w:p>
        </w:tc>
        <w:tc>
          <w:tcPr>
            <w:tcW w:w="5228" w:type="dxa"/>
            <w:tcBorders>
              <w:top w:val="single" w:sz="4" w:space="0" w:color="auto"/>
              <w:left w:val="nil"/>
              <w:bottom w:val="single" w:sz="4" w:space="0" w:color="auto"/>
              <w:right w:val="nil"/>
            </w:tcBorders>
          </w:tcPr>
          <w:p w:rsidR="0043572C" w:rsidRPr="00EF6B9B" w:rsidRDefault="0043572C" w:rsidP="002B4BC6">
            <w:pPr>
              <w:jc w:val="both"/>
              <w:rPr>
                <w:sz w:val="4"/>
                <w:szCs w:val="20"/>
              </w:rPr>
            </w:pPr>
          </w:p>
        </w:tc>
      </w:tr>
    </w:tbl>
    <w:p w:rsidR="0043572C" w:rsidRPr="00EF6B9B" w:rsidRDefault="0043572C" w:rsidP="0043572C">
      <w:pPr>
        <w:jc w:val="both"/>
        <w:rPr>
          <w:sz w:val="10"/>
          <w:szCs w:val="20"/>
        </w:rPr>
      </w:pPr>
    </w:p>
    <w:p w:rsidR="0043572C" w:rsidRPr="00EF6B9B" w:rsidRDefault="0043572C" w:rsidP="0043572C">
      <w:pPr>
        <w:jc w:val="both"/>
        <w:rPr>
          <w:color w:val="FFFFFF"/>
          <w:szCs w:val="20"/>
        </w:rPr>
      </w:pPr>
    </w:p>
    <w:p w:rsidR="0043572C" w:rsidRPr="00DC55C5" w:rsidRDefault="0043572C" w:rsidP="0043572C">
      <w:pPr>
        <w:ind w:left="-98"/>
        <w:jc w:val="both"/>
        <w:rPr>
          <w:szCs w:val="20"/>
        </w:rPr>
      </w:pPr>
      <w:r w:rsidRPr="00EF6B9B">
        <w:rPr>
          <w:color w:val="FFFFFF"/>
          <w:szCs w:val="20"/>
        </w:rPr>
        <w:t>"</w:t>
      </w:r>
      <w:r w:rsidR="00EB53FC" w:rsidRPr="00EB53FC">
        <w:rPr>
          <w:szCs w:val="20"/>
        </w:rPr>
        <w:t>17</w:t>
      </w:r>
      <w:r>
        <w:rPr>
          <w:szCs w:val="20"/>
        </w:rPr>
        <w:t>.</w:t>
      </w:r>
      <w:r w:rsidR="00EB53FC">
        <w:rPr>
          <w:szCs w:val="20"/>
        </w:rPr>
        <w:t>04</w:t>
      </w:r>
      <w:r>
        <w:rPr>
          <w:szCs w:val="20"/>
        </w:rPr>
        <w:t>.</w:t>
      </w:r>
      <w:r w:rsidRPr="00EF6B9B">
        <w:rPr>
          <w:szCs w:val="20"/>
        </w:rPr>
        <w:t>202</w:t>
      </w:r>
      <w:r w:rsidR="00B4020A">
        <w:rPr>
          <w:szCs w:val="20"/>
        </w:rPr>
        <w:t>5</w:t>
      </w:r>
      <w:r w:rsidRPr="00EF6B9B">
        <w:rPr>
          <w:szCs w:val="20"/>
        </w:rPr>
        <w:tab/>
      </w:r>
      <w:r w:rsidRPr="00EF6B9B">
        <w:rPr>
          <w:szCs w:val="20"/>
        </w:rPr>
        <w:tab/>
      </w:r>
      <w:r w:rsidRPr="00EF6B9B">
        <w:rPr>
          <w:szCs w:val="20"/>
        </w:rPr>
        <w:tab/>
      </w:r>
      <w:r w:rsidRPr="00EF6B9B">
        <w:rPr>
          <w:szCs w:val="20"/>
        </w:rPr>
        <w:tab/>
      </w:r>
      <w:r w:rsidRPr="00EF6B9B">
        <w:rPr>
          <w:szCs w:val="20"/>
        </w:rPr>
        <w:tab/>
      </w:r>
      <w:r w:rsidRPr="00EF6B9B">
        <w:rPr>
          <w:sz w:val="20"/>
          <w:szCs w:val="20"/>
        </w:rPr>
        <w:t>г. Дивногорск</w:t>
      </w:r>
      <w:r w:rsidRPr="00EF6B9B">
        <w:rPr>
          <w:sz w:val="20"/>
          <w:szCs w:val="20"/>
        </w:rPr>
        <w:tab/>
      </w:r>
      <w:r w:rsidR="00EB53FC">
        <w:rPr>
          <w:szCs w:val="20"/>
        </w:rPr>
        <w:tab/>
      </w:r>
      <w:r w:rsidR="00EB53FC">
        <w:rPr>
          <w:szCs w:val="20"/>
        </w:rPr>
        <w:tab/>
      </w:r>
      <w:r w:rsidR="00EB53FC">
        <w:rPr>
          <w:szCs w:val="20"/>
        </w:rPr>
        <w:tab/>
        <w:t xml:space="preserve">           </w:t>
      </w:r>
      <w:bookmarkStart w:id="0" w:name="_GoBack"/>
      <w:bookmarkEnd w:id="0"/>
      <w:r w:rsidRPr="00EF6B9B">
        <w:rPr>
          <w:szCs w:val="20"/>
        </w:rPr>
        <w:t xml:space="preserve">№ </w:t>
      </w:r>
      <w:r w:rsidR="00EB53FC">
        <w:rPr>
          <w:szCs w:val="20"/>
        </w:rPr>
        <w:t>492р</w:t>
      </w:r>
    </w:p>
    <w:p w:rsidR="0043572C" w:rsidRDefault="0043572C" w:rsidP="0043572C">
      <w:pPr>
        <w:jc w:val="both"/>
      </w:pPr>
    </w:p>
    <w:p w:rsidR="0043572C" w:rsidRPr="00405FF1" w:rsidRDefault="0043572C" w:rsidP="0043572C">
      <w:pPr>
        <w:rPr>
          <w:spacing w:val="-4"/>
          <w:sz w:val="26"/>
          <w:szCs w:val="26"/>
          <w:lang w:eastAsia="ru-RU"/>
        </w:rPr>
      </w:pPr>
      <w:r w:rsidRPr="00E24ADF">
        <w:rPr>
          <w:spacing w:val="-4"/>
          <w:sz w:val="26"/>
          <w:szCs w:val="26"/>
          <w:lang w:eastAsia="ru-RU"/>
        </w:rPr>
        <w:t>О создании официальных страниц</w:t>
      </w:r>
      <w:r w:rsidRPr="00405FF1">
        <w:rPr>
          <w:spacing w:val="-4"/>
          <w:sz w:val="26"/>
          <w:szCs w:val="26"/>
          <w:lang w:eastAsia="ru-RU"/>
        </w:rPr>
        <w:t xml:space="preserve"> </w:t>
      </w:r>
    </w:p>
    <w:p w:rsidR="00CA37A4" w:rsidRDefault="0043572C" w:rsidP="0043572C">
      <w:pPr>
        <w:rPr>
          <w:spacing w:val="-4"/>
          <w:sz w:val="26"/>
          <w:szCs w:val="26"/>
          <w:lang w:eastAsia="ru-RU"/>
        </w:rPr>
      </w:pPr>
      <w:r w:rsidRPr="00405FF1">
        <w:rPr>
          <w:spacing w:val="-4"/>
          <w:sz w:val="26"/>
          <w:szCs w:val="26"/>
          <w:lang w:eastAsia="ru-RU"/>
        </w:rPr>
        <w:t xml:space="preserve">для размещения информации о деятельности </w:t>
      </w:r>
    </w:p>
    <w:p w:rsidR="0043572C" w:rsidRPr="00C9269E" w:rsidRDefault="00CA37A4" w:rsidP="0043572C">
      <w:r>
        <w:rPr>
          <w:spacing w:val="-4"/>
          <w:sz w:val="26"/>
          <w:szCs w:val="26"/>
          <w:lang w:eastAsia="ru-RU"/>
        </w:rPr>
        <w:t xml:space="preserve">администрации г. Дивногорска </w:t>
      </w:r>
      <w:r w:rsidR="0043572C" w:rsidRPr="00405FF1">
        <w:rPr>
          <w:spacing w:val="-4"/>
          <w:sz w:val="26"/>
          <w:szCs w:val="26"/>
          <w:lang w:eastAsia="ru-RU"/>
        </w:rPr>
        <w:t>в сети Интернет</w:t>
      </w:r>
    </w:p>
    <w:p w:rsidR="0043572C" w:rsidRPr="0029311D" w:rsidRDefault="0043572C" w:rsidP="0043572C">
      <w:pPr>
        <w:jc w:val="both"/>
        <w:rPr>
          <w:rFonts w:eastAsia="Calibri"/>
          <w:sz w:val="28"/>
          <w:szCs w:val="28"/>
          <w:lang w:eastAsia="en-US"/>
        </w:rPr>
      </w:pPr>
    </w:p>
    <w:p w:rsidR="0043572C" w:rsidRPr="0043572C" w:rsidRDefault="0043572C" w:rsidP="0043572C">
      <w:pPr>
        <w:shd w:val="clear" w:color="auto" w:fill="FFFFFF"/>
        <w:ind w:firstLine="709"/>
        <w:jc w:val="both"/>
        <w:rPr>
          <w:sz w:val="28"/>
          <w:szCs w:val="28"/>
        </w:rPr>
      </w:pPr>
      <w:proofErr w:type="gramStart"/>
      <w:r>
        <w:rPr>
          <w:sz w:val="28"/>
          <w:szCs w:val="28"/>
        </w:rPr>
        <w:t xml:space="preserve">В соответствии с частью </w:t>
      </w:r>
      <w:r w:rsidR="008536A8">
        <w:rPr>
          <w:sz w:val="28"/>
          <w:szCs w:val="28"/>
        </w:rPr>
        <w:t>1</w:t>
      </w:r>
      <w:r w:rsidR="00047363">
        <w:rPr>
          <w:sz w:val="28"/>
          <w:szCs w:val="28"/>
        </w:rPr>
        <w:t>.</w:t>
      </w:r>
      <w:r>
        <w:rPr>
          <w:sz w:val="28"/>
          <w:szCs w:val="28"/>
        </w:rPr>
        <w:t xml:space="preserve">1 статьи 10 </w:t>
      </w:r>
      <w:r w:rsidRPr="00AA392D">
        <w:rPr>
          <w:sz w:val="28"/>
          <w:szCs w:val="28"/>
        </w:rPr>
        <w:t>Федеральн</w:t>
      </w:r>
      <w:r>
        <w:rPr>
          <w:sz w:val="28"/>
          <w:szCs w:val="28"/>
        </w:rPr>
        <w:t>ого</w:t>
      </w:r>
      <w:r w:rsidRPr="00AA392D">
        <w:rPr>
          <w:sz w:val="28"/>
          <w:szCs w:val="28"/>
        </w:rPr>
        <w:t xml:space="preserve"> закон</w:t>
      </w:r>
      <w:r>
        <w:rPr>
          <w:sz w:val="28"/>
          <w:szCs w:val="28"/>
        </w:rPr>
        <w:t>а</w:t>
      </w:r>
      <w:r w:rsidRPr="00AA392D">
        <w:rPr>
          <w:sz w:val="28"/>
          <w:szCs w:val="28"/>
        </w:rPr>
        <w:t xml:space="preserve"> от </w:t>
      </w:r>
      <w:r>
        <w:rPr>
          <w:sz w:val="28"/>
          <w:szCs w:val="28"/>
        </w:rPr>
        <w:t>09.02.</w:t>
      </w:r>
      <w:r w:rsidRPr="00AA392D">
        <w:rPr>
          <w:sz w:val="28"/>
          <w:szCs w:val="28"/>
        </w:rPr>
        <w:t>2009 года №8-ФЗ «Об обеспечении доступа к информации о деятельности государственных органов и органов местного самоуправления»,</w:t>
      </w:r>
      <w:r>
        <w:rPr>
          <w:sz w:val="28"/>
          <w:szCs w:val="28"/>
        </w:rPr>
        <w:t xml:space="preserve"> </w:t>
      </w:r>
      <w:r w:rsidRPr="0043572C">
        <w:rPr>
          <w:sz w:val="28"/>
          <w:szCs w:val="28"/>
        </w:rPr>
        <w:t>Распоряжением Правительства РФ от 02.09.2022 № 2523-р</w:t>
      </w:r>
      <w:r>
        <w:rPr>
          <w:sz w:val="28"/>
          <w:szCs w:val="28"/>
        </w:rPr>
        <w:t>, руководствуясь</w:t>
      </w:r>
      <w:r w:rsidRPr="00AA392D">
        <w:rPr>
          <w:sz w:val="28"/>
          <w:szCs w:val="28"/>
        </w:rPr>
        <w:t xml:space="preserve"> </w:t>
      </w:r>
      <w:r w:rsidRPr="00080AE7">
        <w:rPr>
          <w:sz w:val="28"/>
          <w:szCs w:val="28"/>
        </w:rPr>
        <w:t>Федеральн</w:t>
      </w:r>
      <w:r>
        <w:rPr>
          <w:sz w:val="28"/>
          <w:szCs w:val="28"/>
        </w:rPr>
        <w:t>ым</w:t>
      </w:r>
      <w:r w:rsidRPr="00080AE7">
        <w:rPr>
          <w:sz w:val="28"/>
          <w:szCs w:val="28"/>
        </w:rPr>
        <w:t xml:space="preserve"> закон</w:t>
      </w:r>
      <w:r>
        <w:rPr>
          <w:sz w:val="28"/>
          <w:szCs w:val="28"/>
        </w:rPr>
        <w:t>ом</w:t>
      </w:r>
      <w:r w:rsidRPr="00080AE7">
        <w:rPr>
          <w:sz w:val="28"/>
          <w:szCs w:val="28"/>
        </w:rPr>
        <w:t xml:space="preserve"> от </w:t>
      </w:r>
      <w:r>
        <w:rPr>
          <w:sz w:val="28"/>
          <w:szCs w:val="28"/>
        </w:rPr>
        <w:t>06</w:t>
      </w:r>
      <w:r w:rsidRPr="00080AE7">
        <w:rPr>
          <w:sz w:val="28"/>
          <w:szCs w:val="28"/>
        </w:rPr>
        <w:t>.</w:t>
      </w:r>
      <w:r>
        <w:rPr>
          <w:sz w:val="28"/>
          <w:szCs w:val="28"/>
        </w:rPr>
        <w:t>10</w:t>
      </w:r>
      <w:r w:rsidRPr="00080AE7">
        <w:rPr>
          <w:sz w:val="28"/>
          <w:szCs w:val="28"/>
        </w:rPr>
        <w:t>.200</w:t>
      </w:r>
      <w:r>
        <w:rPr>
          <w:sz w:val="28"/>
          <w:szCs w:val="28"/>
        </w:rPr>
        <w:t>3</w:t>
      </w:r>
      <w:r w:rsidRPr="00080AE7">
        <w:rPr>
          <w:sz w:val="28"/>
          <w:szCs w:val="28"/>
        </w:rPr>
        <w:t xml:space="preserve"> № 1</w:t>
      </w:r>
      <w:r>
        <w:rPr>
          <w:sz w:val="28"/>
          <w:szCs w:val="28"/>
        </w:rPr>
        <w:t>31</w:t>
      </w:r>
      <w:r w:rsidRPr="00080AE7">
        <w:rPr>
          <w:sz w:val="28"/>
          <w:szCs w:val="28"/>
        </w:rPr>
        <w:t>-ФЗ «</w:t>
      </w:r>
      <w:r w:rsidRPr="0043572C">
        <w:rPr>
          <w:sz w:val="28"/>
          <w:szCs w:val="28"/>
        </w:rPr>
        <w:t>Об общих принципах организации местного самоуправления в Российской Федерации</w:t>
      </w:r>
      <w:r w:rsidRPr="00080AE7">
        <w:rPr>
          <w:sz w:val="28"/>
          <w:szCs w:val="28"/>
        </w:rPr>
        <w:t>»</w:t>
      </w:r>
      <w:r>
        <w:rPr>
          <w:sz w:val="28"/>
          <w:szCs w:val="28"/>
        </w:rPr>
        <w:t>,</w:t>
      </w:r>
      <w:r w:rsidRPr="0043572C">
        <w:rPr>
          <w:sz w:val="28"/>
          <w:szCs w:val="28"/>
        </w:rPr>
        <w:t xml:space="preserve"> </w:t>
      </w:r>
      <w:hyperlink r:id="rId10" w:history="1">
        <w:r w:rsidR="00047363" w:rsidRPr="00047363">
          <w:rPr>
            <w:sz w:val="28"/>
            <w:szCs w:val="28"/>
          </w:rPr>
          <w:t>Распоряжение</w:t>
        </w:r>
        <w:r w:rsidR="00047363">
          <w:rPr>
            <w:sz w:val="28"/>
            <w:szCs w:val="28"/>
          </w:rPr>
          <w:t>м</w:t>
        </w:r>
        <w:r w:rsidR="00047363" w:rsidRPr="00047363">
          <w:rPr>
            <w:sz w:val="28"/>
            <w:szCs w:val="28"/>
          </w:rPr>
          <w:t xml:space="preserve"> Правительства РФ от 02.09.2022 N 2523-р </w:t>
        </w:r>
        <w:r w:rsidR="00047363">
          <w:rPr>
            <w:sz w:val="28"/>
            <w:szCs w:val="28"/>
          </w:rPr>
          <w:t>«</w:t>
        </w:r>
        <w:r w:rsidR="00047363" w:rsidRPr="00047363">
          <w:rPr>
            <w:sz w:val="28"/>
            <w:szCs w:val="28"/>
          </w:rPr>
          <w:t xml:space="preserve">Об определении </w:t>
        </w:r>
        <w:proofErr w:type="spellStart"/>
        <w:r w:rsidR="00047363" w:rsidRPr="00047363">
          <w:rPr>
            <w:sz w:val="28"/>
            <w:szCs w:val="28"/>
          </w:rPr>
          <w:t>ВКонтакте</w:t>
        </w:r>
        <w:proofErr w:type="spellEnd"/>
        <w:r w:rsidR="00047363" w:rsidRPr="00047363">
          <w:rPr>
            <w:sz w:val="28"/>
            <w:szCs w:val="28"/>
          </w:rPr>
          <w:t xml:space="preserve"> и Одноклассники в</w:t>
        </w:r>
        <w:proofErr w:type="gramEnd"/>
        <w:r w:rsidR="00047363" w:rsidRPr="00047363">
          <w:rPr>
            <w:sz w:val="28"/>
            <w:szCs w:val="28"/>
          </w:rPr>
          <w:t xml:space="preserve"> </w:t>
        </w:r>
        <w:proofErr w:type="gramStart"/>
        <w:r w:rsidR="00047363" w:rsidRPr="00047363">
          <w:rPr>
            <w:sz w:val="28"/>
            <w:szCs w:val="28"/>
          </w:rPr>
          <w:t>качестве информационных систем и (или) программ для электронных вычислительных машин, используемых государственными органами, в том числе судами, Судебным департаментом при Верховном Суде Российской Федерации, включая управления Судебного департамента при Верховном Суде Российской Федерации в субъектах</w:t>
        </w:r>
        <w:proofErr w:type="gramEnd"/>
        <w:r w:rsidR="00047363" w:rsidRPr="00047363">
          <w:rPr>
            <w:sz w:val="28"/>
            <w:szCs w:val="28"/>
          </w:rPr>
          <w:t xml:space="preserve"> Российской Федерации, а также органами местного самоуправления, организациями, подведомственными государственным органам и органам местного самоуправления, для создания официальных страниц</w:t>
        </w:r>
      </w:hyperlink>
      <w:r w:rsidR="00E05DE2">
        <w:rPr>
          <w:sz w:val="28"/>
          <w:szCs w:val="28"/>
        </w:rPr>
        <w:t>»</w:t>
      </w:r>
      <w:r w:rsidR="00047363">
        <w:rPr>
          <w:sz w:val="28"/>
          <w:szCs w:val="28"/>
        </w:rPr>
        <w:t>,</w:t>
      </w:r>
      <w:r w:rsidR="00047363" w:rsidRPr="00AA392D">
        <w:rPr>
          <w:sz w:val="28"/>
          <w:szCs w:val="28"/>
        </w:rPr>
        <w:t xml:space="preserve"> </w:t>
      </w:r>
      <w:r w:rsidRPr="00AA392D">
        <w:rPr>
          <w:sz w:val="28"/>
          <w:szCs w:val="28"/>
        </w:rPr>
        <w:t>Уставом город</w:t>
      </w:r>
      <w:r>
        <w:rPr>
          <w:sz w:val="28"/>
          <w:szCs w:val="28"/>
        </w:rPr>
        <w:t>а</w:t>
      </w:r>
      <w:r w:rsidR="007F14F1">
        <w:rPr>
          <w:sz w:val="28"/>
          <w:szCs w:val="28"/>
        </w:rPr>
        <w:t>:</w:t>
      </w:r>
    </w:p>
    <w:p w:rsidR="0043572C" w:rsidRPr="0029311D" w:rsidRDefault="0043572C" w:rsidP="0043572C">
      <w:pPr>
        <w:jc w:val="both"/>
        <w:rPr>
          <w:rFonts w:eastAsia="Calibri"/>
          <w:sz w:val="28"/>
          <w:szCs w:val="28"/>
          <w:lang w:eastAsia="en-US"/>
        </w:rPr>
      </w:pPr>
    </w:p>
    <w:p w:rsidR="007F14F1" w:rsidRDefault="0043572C" w:rsidP="008A768C">
      <w:pPr>
        <w:ind w:firstLine="709"/>
        <w:jc w:val="both"/>
        <w:rPr>
          <w:sz w:val="28"/>
          <w:szCs w:val="28"/>
        </w:rPr>
      </w:pPr>
      <w:r w:rsidRPr="0029311D">
        <w:rPr>
          <w:rFonts w:eastAsia="Calibri"/>
          <w:sz w:val="28"/>
          <w:szCs w:val="28"/>
          <w:lang w:eastAsia="en-US"/>
        </w:rPr>
        <w:t xml:space="preserve">1. </w:t>
      </w:r>
      <w:r w:rsidR="00047363">
        <w:rPr>
          <w:sz w:val="28"/>
          <w:szCs w:val="28"/>
        </w:rPr>
        <w:t>Администрации города Дивногорска</w:t>
      </w:r>
      <w:r w:rsidR="0018160B">
        <w:rPr>
          <w:sz w:val="28"/>
          <w:szCs w:val="28"/>
        </w:rPr>
        <w:t xml:space="preserve">, отделу культуры, отделу физической культуры, спорта и молодежной политики, отделу образования и всем </w:t>
      </w:r>
      <w:r w:rsidR="00797477" w:rsidRPr="00797477">
        <w:rPr>
          <w:sz w:val="28"/>
          <w:szCs w:val="28"/>
        </w:rPr>
        <w:t xml:space="preserve">подведомственным </w:t>
      </w:r>
      <w:r w:rsidR="008E5826">
        <w:rPr>
          <w:sz w:val="28"/>
          <w:szCs w:val="28"/>
        </w:rPr>
        <w:t>организациям</w:t>
      </w:r>
      <w:r w:rsidR="00797477" w:rsidRPr="00797477">
        <w:rPr>
          <w:sz w:val="28"/>
          <w:szCs w:val="28"/>
        </w:rPr>
        <w:t xml:space="preserve"> создать официальные страницы для размещения информации о своей деятельности в сети Интернет (далее — </w:t>
      </w:r>
      <w:proofErr w:type="spellStart"/>
      <w:r w:rsidR="00047363">
        <w:rPr>
          <w:sz w:val="28"/>
          <w:szCs w:val="28"/>
        </w:rPr>
        <w:t>госпаблик</w:t>
      </w:r>
      <w:proofErr w:type="spellEnd"/>
      <w:r w:rsidR="00797477" w:rsidRPr="00797477">
        <w:rPr>
          <w:sz w:val="28"/>
          <w:szCs w:val="28"/>
        </w:rPr>
        <w:t>) в социальных сетя</w:t>
      </w:r>
      <w:r w:rsidR="007F14F1">
        <w:rPr>
          <w:sz w:val="28"/>
          <w:szCs w:val="28"/>
        </w:rPr>
        <w:t>х «</w:t>
      </w:r>
      <w:proofErr w:type="spellStart"/>
      <w:r w:rsidR="007F14F1">
        <w:rPr>
          <w:sz w:val="28"/>
          <w:szCs w:val="28"/>
        </w:rPr>
        <w:t>ВКонтакте</w:t>
      </w:r>
      <w:proofErr w:type="spellEnd"/>
      <w:r w:rsidR="007F14F1">
        <w:rPr>
          <w:sz w:val="28"/>
          <w:szCs w:val="28"/>
        </w:rPr>
        <w:t>» и</w:t>
      </w:r>
      <w:r w:rsidR="008E5826">
        <w:rPr>
          <w:sz w:val="28"/>
          <w:szCs w:val="28"/>
        </w:rPr>
        <w:t xml:space="preserve"> (или)</w:t>
      </w:r>
      <w:r w:rsidR="007F14F1">
        <w:rPr>
          <w:sz w:val="28"/>
          <w:szCs w:val="28"/>
        </w:rPr>
        <w:t xml:space="preserve"> «Одноклассники».</w:t>
      </w:r>
    </w:p>
    <w:p w:rsidR="00797477" w:rsidRDefault="00C5758D" w:rsidP="00AE39CB">
      <w:pPr>
        <w:ind w:firstLine="709"/>
        <w:jc w:val="both"/>
        <w:rPr>
          <w:sz w:val="28"/>
          <w:szCs w:val="28"/>
        </w:rPr>
      </w:pPr>
      <w:r>
        <w:rPr>
          <w:sz w:val="28"/>
          <w:szCs w:val="28"/>
        </w:rPr>
        <w:t>1.1</w:t>
      </w:r>
      <w:r w:rsidR="007F14F1">
        <w:rPr>
          <w:sz w:val="28"/>
          <w:szCs w:val="28"/>
        </w:rPr>
        <w:t xml:space="preserve">. Официальным </w:t>
      </w:r>
      <w:r w:rsidR="00797477">
        <w:rPr>
          <w:sz w:val="28"/>
          <w:szCs w:val="28"/>
        </w:rPr>
        <w:t>адрес</w:t>
      </w:r>
      <w:r w:rsidR="007F14F1">
        <w:rPr>
          <w:sz w:val="28"/>
          <w:szCs w:val="28"/>
        </w:rPr>
        <w:t xml:space="preserve">ом </w:t>
      </w:r>
      <w:proofErr w:type="spellStart"/>
      <w:r w:rsidR="007F14F1">
        <w:rPr>
          <w:sz w:val="28"/>
          <w:szCs w:val="28"/>
        </w:rPr>
        <w:t>госпаблика</w:t>
      </w:r>
      <w:proofErr w:type="spellEnd"/>
      <w:r w:rsidR="00F775B3">
        <w:rPr>
          <w:sz w:val="28"/>
          <w:szCs w:val="28"/>
        </w:rPr>
        <w:t xml:space="preserve"> администрации города Дивногорска</w:t>
      </w:r>
      <w:r w:rsidR="007F14F1">
        <w:rPr>
          <w:sz w:val="28"/>
          <w:szCs w:val="28"/>
        </w:rPr>
        <w:t xml:space="preserve"> в социальной сети </w:t>
      </w:r>
      <w:r w:rsidR="00797477">
        <w:rPr>
          <w:sz w:val="28"/>
          <w:szCs w:val="28"/>
        </w:rPr>
        <w:t xml:space="preserve"> </w:t>
      </w:r>
      <w:r w:rsidR="007F14F1">
        <w:rPr>
          <w:sz w:val="28"/>
          <w:szCs w:val="28"/>
        </w:rPr>
        <w:t>«</w:t>
      </w:r>
      <w:proofErr w:type="spellStart"/>
      <w:r w:rsidR="007F14F1">
        <w:rPr>
          <w:sz w:val="28"/>
          <w:szCs w:val="28"/>
        </w:rPr>
        <w:t>ВКонтакте</w:t>
      </w:r>
      <w:proofErr w:type="spellEnd"/>
      <w:r w:rsidR="007F14F1">
        <w:rPr>
          <w:sz w:val="28"/>
          <w:szCs w:val="28"/>
        </w:rPr>
        <w:t xml:space="preserve">» считать </w:t>
      </w:r>
      <w:hyperlink r:id="rId11" w:history="1">
        <w:r w:rsidR="00DC55C5" w:rsidRPr="00B867F2">
          <w:rPr>
            <w:rStyle w:val="a9"/>
            <w:sz w:val="28"/>
            <w:szCs w:val="28"/>
          </w:rPr>
          <w:t>https://vk.com/club100423544</w:t>
        </w:r>
      </w:hyperlink>
      <w:r w:rsidR="00DC55C5">
        <w:rPr>
          <w:sz w:val="28"/>
          <w:szCs w:val="28"/>
        </w:rPr>
        <w:t xml:space="preserve"> (или </w:t>
      </w:r>
      <w:hyperlink r:id="rId12" w:history="1">
        <w:r w:rsidR="007F14F1" w:rsidRPr="00671698">
          <w:rPr>
            <w:rStyle w:val="a9"/>
            <w:sz w:val="28"/>
            <w:szCs w:val="28"/>
          </w:rPr>
          <w:t>https://vk.com/divnogorsk_adm</w:t>
        </w:r>
      </w:hyperlink>
      <w:r w:rsidR="00DC55C5">
        <w:rPr>
          <w:rStyle w:val="a9"/>
          <w:sz w:val="28"/>
          <w:szCs w:val="28"/>
        </w:rPr>
        <w:t>)</w:t>
      </w:r>
      <w:r w:rsidR="007F14F1">
        <w:rPr>
          <w:sz w:val="28"/>
          <w:szCs w:val="28"/>
        </w:rPr>
        <w:t>.</w:t>
      </w:r>
    </w:p>
    <w:p w:rsidR="00367217" w:rsidRDefault="00C5758D" w:rsidP="00367217">
      <w:pPr>
        <w:ind w:firstLine="709"/>
        <w:jc w:val="both"/>
        <w:rPr>
          <w:sz w:val="28"/>
          <w:szCs w:val="28"/>
        </w:rPr>
      </w:pPr>
      <w:r>
        <w:rPr>
          <w:sz w:val="28"/>
          <w:szCs w:val="28"/>
        </w:rPr>
        <w:lastRenderedPageBreak/>
        <w:t>1.2</w:t>
      </w:r>
      <w:r w:rsidR="007F14F1">
        <w:rPr>
          <w:sz w:val="28"/>
          <w:szCs w:val="28"/>
        </w:rPr>
        <w:t xml:space="preserve">. Официальным адресом </w:t>
      </w:r>
      <w:proofErr w:type="spellStart"/>
      <w:r w:rsidR="007F14F1">
        <w:rPr>
          <w:sz w:val="28"/>
          <w:szCs w:val="28"/>
        </w:rPr>
        <w:t>госпаблика</w:t>
      </w:r>
      <w:proofErr w:type="spellEnd"/>
      <w:r w:rsidR="00F775B3">
        <w:rPr>
          <w:sz w:val="28"/>
          <w:szCs w:val="28"/>
        </w:rPr>
        <w:t xml:space="preserve"> администрации города Дивногорска</w:t>
      </w:r>
      <w:r w:rsidR="007F14F1">
        <w:rPr>
          <w:sz w:val="28"/>
          <w:szCs w:val="28"/>
        </w:rPr>
        <w:t xml:space="preserve"> в социальной сети «Одноклассники» считать </w:t>
      </w:r>
      <w:hyperlink r:id="rId13" w:history="1">
        <w:r w:rsidR="00367217" w:rsidRPr="00671698">
          <w:rPr>
            <w:rStyle w:val="a9"/>
            <w:sz w:val="28"/>
            <w:szCs w:val="28"/>
          </w:rPr>
          <w:t>https://ok.ru/group62405578129529</w:t>
        </w:r>
      </w:hyperlink>
      <w:r w:rsidR="00367217">
        <w:rPr>
          <w:sz w:val="28"/>
          <w:szCs w:val="28"/>
        </w:rPr>
        <w:t>.</w:t>
      </w:r>
    </w:p>
    <w:p w:rsidR="009676FC" w:rsidRDefault="009676FC" w:rsidP="00367217">
      <w:pPr>
        <w:ind w:firstLine="709"/>
        <w:jc w:val="both"/>
        <w:rPr>
          <w:sz w:val="28"/>
          <w:szCs w:val="28"/>
        </w:rPr>
      </w:pPr>
      <w:r>
        <w:rPr>
          <w:sz w:val="28"/>
          <w:szCs w:val="28"/>
        </w:rPr>
        <w:t xml:space="preserve">2. </w:t>
      </w:r>
      <w:r w:rsidR="0018160B">
        <w:rPr>
          <w:sz w:val="28"/>
          <w:szCs w:val="28"/>
        </w:rPr>
        <w:t xml:space="preserve">На основании </w:t>
      </w:r>
      <w:r w:rsidR="00DC55C5">
        <w:rPr>
          <w:sz w:val="28"/>
          <w:szCs w:val="28"/>
        </w:rPr>
        <w:t>р</w:t>
      </w:r>
      <w:r w:rsidR="0018160B">
        <w:rPr>
          <w:sz w:val="28"/>
          <w:szCs w:val="28"/>
        </w:rPr>
        <w:t xml:space="preserve">аспоряжения администрации города Дивногорска </w:t>
      </w:r>
      <w:r w:rsidR="00DC55C5">
        <w:rPr>
          <w:sz w:val="28"/>
          <w:szCs w:val="28"/>
        </w:rPr>
        <w:t xml:space="preserve">от 25.11.2022 </w:t>
      </w:r>
      <w:r w:rsidR="0018160B">
        <w:rPr>
          <w:sz w:val="28"/>
          <w:szCs w:val="28"/>
        </w:rPr>
        <w:t xml:space="preserve">№2066р </w:t>
      </w:r>
      <w:r w:rsidR="00DC55C5">
        <w:rPr>
          <w:sz w:val="28"/>
          <w:szCs w:val="28"/>
        </w:rPr>
        <w:t xml:space="preserve">действие данного распоряжения не распространяется </w:t>
      </w:r>
      <w:r w:rsidR="0018160B">
        <w:rPr>
          <w:sz w:val="28"/>
          <w:szCs w:val="28"/>
        </w:rPr>
        <w:t>н</w:t>
      </w:r>
      <w:r w:rsidR="00DC55C5">
        <w:rPr>
          <w:sz w:val="28"/>
          <w:szCs w:val="28"/>
        </w:rPr>
        <w:t>а</w:t>
      </w:r>
      <w:r w:rsidR="0018160B">
        <w:rPr>
          <w:sz w:val="28"/>
          <w:szCs w:val="28"/>
        </w:rPr>
        <w:t xml:space="preserve"> следующи</w:t>
      </w:r>
      <w:r w:rsidR="00DC55C5">
        <w:rPr>
          <w:sz w:val="28"/>
          <w:szCs w:val="28"/>
        </w:rPr>
        <w:t>е</w:t>
      </w:r>
      <w:r w:rsidR="0018160B">
        <w:rPr>
          <w:sz w:val="28"/>
          <w:szCs w:val="28"/>
        </w:rPr>
        <w:t xml:space="preserve"> учреждения:</w:t>
      </w:r>
    </w:p>
    <w:p w:rsidR="0018160B" w:rsidRDefault="0018160B" w:rsidP="00367217">
      <w:pPr>
        <w:ind w:firstLine="709"/>
        <w:jc w:val="both"/>
        <w:rPr>
          <w:sz w:val="28"/>
          <w:szCs w:val="28"/>
        </w:rPr>
      </w:pPr>
      <w:r>
        <w:rPr>
          <w:sz w:val="28"/>
          <w:szCs w:val="28"/>
        </w:rPr>
        <w:t>- финансовое управление администрации города Дивногорска</w:t>
      </w:r>
    </w:p>
    <w:p w:rsidR="0018160B" w:rsidRDefault="0018160B" w:rsidP="00367217">
      <w:pPr>
        <w:ind w:firstLine="709"/>
        <w:jc w:val="both"/>
        <w:rPr>
          <w:sz w:val="28"/>
          <w:szCs w:val="28"/>
        </w:rPr>
      </w:pPr>
      <w:r>
        <w:rPr>
          <w:sz w:val="28"/>
          <w:szCs w:val="28"/>
        </w:rPr>
        <w:t>- Муниципальное унитарное предприятие «</w:t>
      </w:r>
      <w:proofErr w:type="spellStart"/>
      <w:r>
        <w:rPr>
          <w:sz w:val="28"/>
          <w:szCs w:val="28"/>
        </w:rPr>
        <w:t>Дивногорский</w:t>
      </w:r>
      <w:proofErr w:type="spellEnd"/>
      <w:r>
        <w:rPr>
          <w:sz w:val="28"/>
          <w:szCs w:val="28"/>
        </w:rPr>
        <w:t xml:space="preserve"> Водоканал»</w:t>
      </w:r>
    </w:p>
    <w:p w:rsidR="0018160B" w:rsidRDefault="0018160B" w:rsidP="00367217">
      <w:pPr>
        <w:ind w:firstLine="709"/>
        <w:jc w:val="both"/>
        <w:rPr>
          <w:sz w:val="28"/>
          <w:szCs w:val="28"/>
        </w:rPr>
      </w:pPr>
      <w:r>
        <w:rPr>
          <w:sz w:val="28"/>
          <w:szCs w:val="28"/>
        </w:rPr>
        <w:t>- Муниципальное унитарное предприятие электрических сетей</w:t>
      </w:r>
    </w:p>
    <w:p w:rsidR="0018160B" w:rsidRDefault="0018160B" w:rsidP="00367217">
      <w:pPr>
        <w:ind w:firstLine="709"/>
        <w:jc w:val="both"/>
        <w:rPr>
          <w:sz w:val="28"/>
          <w:szCs w:val="28"/>
        </w:rPr>
      </w:pPr>
      <w:r>
        <w:rPr>
          <w:sz w:val="28"/>
          <w:szCs w:val="28"/>
        </w:rPr>
        <w:t>- Муниципальное казенное учреждение «Управление капитального строительства и городского хозяйства»</w:t>
      </w:r>
    </w:p>
    <w:p w:rsidR="0018160B" w:rsidRDefault="0018160B" w:rsidP="00367217">
      <w:pPr>
        <w:ind w:firstLine="709"/>
        <w:jc w:val="both"/>
        <w:rPr>
          <w:sz w:val="28"/>
          <w:szCs w:val="28"/>
        </w:rPr>
      </w:pPr>
      <w:r>
        <w:rPr>
          <w:sz w:val="28"/>
          <w:szCs w:val="28"/>
        </w:rPr>
        <w:t>- Муниципальное казенное учреждение «Городской информационно-методический центр»</w:t>
      </w:r>
    </w:p>
    <w:p w:rsidR="0018160B" w:rsidRDefault="0018160B" w:rsidP="00367217">
      <w:pPr>
        <w:ind w:firstLine="709"/>
        <w:jc w:val="both"/>
        <w:rPr>
          <w:sz w:val="28"/>
          <w:szCs w:val="28"/>
        </w:rPr>
      </w:pPr>
      <w:r>
        <w:rPr>
          <w:sz w:val="28"/>
          <w:szCs w:val="28"/>
        </w:rPr>
        <w:t>- Муниципальное казенное учреждение «Центр обеспечения деятельности учреждений культуры»</w:t>
      </w:r>
    </w:p>
    <w:p w:rsidR="0018160B" w:rsidRDefault="0018160B" w:rsidP="00367217">
      <w:pPr>
        <w:ind w:firstLine="709"/>
        <w:jc w:val="both"/>
        <w:rPr>
          <w:sz w:val="28"/>
          <w:szCs w:val="28"/>
        </w:rPr>
      </w:pPr>
      <w:r>
        <w:rPr>
          <w:sz w:val="28"/>
          <w:szCs w:val="28"/>
        </w:rPr>
        <w:t>- Муниципальное физкультурно-оздоровительное автономное учреждение плавательный бассейн «Дельфин»</w:t>
      </w:r>
    </w:p>
    <w:p w:rsidR="0018160B" w:rsidRDefault="0018160B" w:rsidP="00367217">
      <w:pPr>
        <w:ind w:firstLine="709"/>
        <w:jc w:val="both"/>
        <w:rPr>
          <w:sz w:val="28"/>
          <w:szCs w:val="28"/>
        </w:rPr>
      </w:pPr>
      <w:r>
        <w:rPr>
          <w:sz w:val="28"/>
          <w:szCs w:val="28"/>
        </w:rPr>
        <w:t>- Муниципальное казенное учреждение «Управление закупками города Дивногорска»</w:t>
      </w:r>
    </w:p>
    <w:p w:rsidR="0018160B" w:rsidRDefault="0018160B" w:rsidP="00367217">
      <w:pPr>
        <w:ind w:firstLine="709"/>
        <w:jc w:val="both"/>
        <w:rPr>
          <w:sz w:val="28"/>
          <w:szCs w:val="28"/>
        </w:rPr>
      </w:pPr>
      <w:r>
        <w:rPr>
          <w:sz w:val="28"/>
          <w:szCs w:val="28"/>
        </w:rPr>
        <w:t>- Муниципальное казенное учреждение «Центр технического обслуживания»</w:t>
      </w:r>
    </w:p>
    <w:p w:rsidR="0018160B" w:rsidRDefault="0018160B" w:rsidP="00367217">
      <w:pPr>
        <w:ind w:firstLine="709"/>
        <w:jc w:val="both"/>
        <w:rPr>
          <w:sz w:val="28"/>
          <w:szCs w:val="28"/>
        </w:rPr>
      </w:pPr>
      <w:r>
        <w:rPr>
          <w:sz w:val="28"/>
          <w:szCs w:val="28"/>
        </w:rPr>
        <w:t>- Муниципальное специализированное казенное учреждение по ведению бюджетного учета «Межведомственная централизованная бухгалтерия»</w:t>
      </w:r>
    </w:p>
    <w:p w:rsidR="0043572C" w:rsidRDefault="0018160B" w:rsidP="00367217">
      <w:pPr>
        <w:ind w:firstLine="709"/>
        <w:jc w:val="both"/>
        <w:rPr>
          <w:sz w:val="28"/>
          <w:szCs w:val="28"/>
        </w:rPr>
      </w:pPr>
      <w:r>
        <w:rPr>
          <w:rFonts w:eastAsia="Calibri"/>
          <w:sz w:val="28"/>
          <w:szCs w:val="28"/>
          <w:lang w:eastAsia="en-US"/>
        </w:rPr>
        <w:t>3</w:t>
      </w:r>
      <w:r w:rsidR="0043572C">
        <w:rPr>
          <w:rFonts w:eastAsia="Calibri"/>
          <w:sz w:val="28"/>
          <w:szCs w:val="28"/>
          <w:lang w:eastAsia="en-US"/>
        </w:rPr>
        <w:t xml:space="preserve">. </w:t>
      </w:r>
      <w:r w:rsidR="00797477" w:rsidRPr="00797477">
        <w:rPr>
          <w:sz w:val="28"/>
          <w:szCs w:val="28"/>
        </w:rPr>
        <w:t xml:space="preserve">Информацию </w:t>
      </w:r>
      <w:r w:rsidR="00367217">
        <w:rPr>
          <w:sz w:val="28"/>
          <w:szCs w:val="28"/>
        </w:rPr>
        <w:t xml:space="preserve">о </w:t>
      </w:r>
      <w:proofErr w:type="spellStart"/>
      <w:r w:rsidR="00367217">
        <w:rPr>
          <w:sz w:val="28"/>
          <w:szCs w:val="28"/>
        </w:rPr>
        <w:t>госпабликах</w:t>
      </w:r>
      <w:proofErr w:type="spellEnd"/>
      <w:r w:rsidR="00797477" w:rsidRPr="00797477">
        <w:rPr>
          <w:sz w:val="28"/>
          <w:szCs w:val="28"/>
        </w:rPr>
        <w:t xml:space="preserve"> с </w:t>
      </w:r>
      <w:r w:rsidR="00AF5964" w:rsidRPr="00F775B3">
        <w:rPr>
          <w:sz w:val="28"/>
          <w:szCs w:val="28"/>
        </w:rPr>
        <w:t>указателями данных страниц</w:t>
      </w:r>
      <w:r w:rsidR="00AF5964">
        <w:rPr>
          <w:sz w:val="28"/>
          <w:szCs w:val="28"/>
        </w:rPr>
        <w:t xml:space="preserve"> </w:t>
      </w:r>
      <w:r w:rsidR="00797477" w:rsidRPr="00797477">
        <w:rPr>
          <w:sz w:val="28"/>
          <w:szCs w:val="28"/>
        </w:rPr>
        <w:t xml:space="preserve">разместить на официальном сайте </w:t>
      </w:r>
      <w:r w:rsidR="008E5826">
        <w:rPr>
          <w:sz w:val="28"/>
          <w:szCs w:val="28"/>
        </w:rPr>
        <w:t>администрации</w:t>
      </w:r>
      <w:r w:rsidR="00797477">
        <w:rPr>
          <w:sz w:val="28"/>
          <w:szCs w:val="28"/>
        </w:rPr>
        <w:t xml:space="preserve"> город</w:t>
      </w:r>
      <w:r w:rsidR="008E5826">
        <w:rPr>
          <w:sz w:val="28"/>
          <w:szCs w:val="28"/>
        </w:rPr>
        <w:t>а</w:t>
      </w:r>
      <w:r w:rsidR="00797477">
        <w:rPr>
          <w:sz w:val="28"/>
          <w:szCs w:val="28"/>
        </w:rPr>
        <w:t xml:space="preserve"> Дивногорск</w:t>
      </w:r>
      <w:r w:rsidR="008E5826">
        <w:rPr>
          <w:sz w:val="28"/>
          <w:szCs w:val="28"/>
        </w:rPr>
        <w:t>а</w:t>
      </w:r>
      <w:r w:rsidR="000F4E0A">
        <w:rPr>
          <w:sz w:val="28"/>
          <w:szCs w:val="28"/>
        </w:rPr>
        <w:t xml:space="preserve"> в срок до 21.04.2025 года</w:t>
      </w:r>
      <w:r w:rsidR="00797477">
        <w:rPr>
          <w:sz w:val="28"/>
          <w:szCs w:val="28"/>
        </w:rPr>
        <w:t>.</w:t>
      </w:r>
    </w:p>
    <w:p w:rsidR="00C5758D" w:rsidRDefault="0018160B" w:rsidP="00367217">
      <w:pPr>
        <w:ind w:firstLine="709"/>
        <w:jc w:val="both"/>
        <w:rPr>
          <w:sz w:val="28"/>
          <w:szCs w:val="28"/>
        </w:rPr>
      </w:pPr>
      <w:r>
        <w:rPr>
          <w:sz w:val="28"/>
          <w:szCs w:val="28"/>
        </w:rPr>
        <w:t>4</w:t>
      </w:r>
      <w:r w:rsidR="00C5758D">
        <w:rPr>
          <w:sz w:val="28"/>
          <w:szCs w:val="28"/>
        </w:rPr>
        <w:t xml:space="preserve">. </w:t>
      </w:r>
      <w:proofErr w:type="gramStart"/>
      <w:r w:rsidR="00C5758D" w:rsidRPr="00254FD9">
        <w:rPr>
          <w:sz w:val="28"/>
          <w:szCs w:val="28"/>
        </w:rPr>
        <w:t xml:space="preserve">Информация, размещаемая </w:t>
      </w:r>
      <w:r w:rsidR="00C5758D">
        <w:rPr>
          <w:sz w:val="28"/>
          <w:szCs w:val="28"/>
        </w:rPr>
        <w:t xml:space="preserve">в </w:t>
      </w:r>
      <w:proofErr w:type="spellStart"/>
      <w:r w:rsidR="00C5758D">
        <w:rPr>
          <w:sz w:val="28"/>
          <w:szCs w:val="28"/>
        </w:rPr>
        <w:t>госпабликах</w:t>
      </w:r>
      <w:proofErr w:type="spellEnd"/>
      <w:r w:rsidR="00C5758D" w:rsidRPr="00254FD9">
        <w:rPr>
          <w:sz w:val="28"/>
          <w:szCs w:val="28"/>
        </w:rPr>
        <w:t xml:space="preserve"> содержит</w:t>
      </w:r>
      <w:proofErr w:type="gramEnd"/>
      <w:r w:rsidR="00C5758D" w:rsidRPr="00254FD9">
        <w:rPr>
          <w:sz w:val="28"/>
          <w:szCs w:val="28"/>
        </w:rPr>
        <w:t>:</w:t>
      </w:r>
    </w:p>
    <w:p w:rsidR="00C5758D" w:rsidRDefault="0018160B" w:rsidP="00367217">
      <w:pPr>
        <w:ind w:firstLine="709"/>
        <w:jc w:val="both"/>
        <w:rPr>
          <w:sz w:val="28"/>
          <w:szCs w:val="28"/>
        </w:rPr>
      </w:pPr>
      <w:r>
        <w:rPr>
          <w:sz w:val="28"/>
          <w:szCs w:val="28"/>
        </w:rPr>
        <w:t>4</w:t>
      </w:r>
      <w:r w:rsidR="00C5758D">
        <w:rPr>
          <w:sz w:val="28"/>
          <w:szCs w:val="28"/>
        </w:rPr>
        <w:t xml:space="preserve">.1. </w:t>
      </w:r>
      <w:r w:rsidR="00C5758D" w:rsidRPr="00254FD9">
        <w:rPr>
          <w:sz w:val="28"/>
          <w:szCs w:val="28"/>
        </w:rPr>
        <w:t>информацию о</w:t>
      </w:r>
      <w:r w:rsidR="00C5758D">
        <w:rPr>
          <w:sz w:val="28"/>
          <w:szCs w:val="28"/>
        </w:rPr>
        <w:t>б администрации (</w:t>
      </w:r>
      <w:r w:rsidR="00C5758D" w:rsidRPr="00254FD9">
        <w:rPr>
          <w:sz w:val="28"/>
          <w:szCs w:val="28"/>
        </w:rPr>
        <w:t>подведомственной организации</w:t>
      </w:r>
      <w:r w:rsidR="00C5758D">
        <w:rPr>
          <w:sz w:val="28"/>
          <w:szCs w:val="28"/>
        </w:rPr>
        <w:t xml:space="preserve">) </w:t>
      </w:r>
      <w:r w:rsidR="00C5758D" w:rsidRPr="00254FD9">
        <w:rPr>
          <w:sz w:val="28"/>
          <w:szCs w:val="28"/>
        </w:rPr>
        <w:t xml:space="preserve"> </w:t>
      </w:r>
      <w:r w:rsidR="00C5758D">
        <w:rPr>
          <w:sz w:val="28"/>
          <w:szCs w:val="28"/>
        </w:rPr>
        <w:t>ее</w:t>
      </w:r>
      <w:r w:rsidR="00C5758D" w:rsidRPr="00254FD9">
        <w:rPr>
          <w:sz w:val="28"/>
          <w:szCs w:val="28"/>
        </w:rPr>
        <w:t xml:space="preserve"> деятельности, в том числе наименование, почтовый адрес, адрес электронной почты, номера телефонов справочных служб, информацию об официальном сайте;</w:t>
      </w:r>
    </w:p>
    <w:p w:rsidR="00C5758D" w:rsidRPr="00C5758D" w:rsidRDefault="0018160B" w:rsidP="00367217">
      <w:pPr>
        <w:ind w:firstLine="709"/>
        <w:jc w:val="both"/>
        <w:rPr>
          <w:sz w:val="28"/>
          <w:szCs w:val="28"/>
        </w:rPr>
      </w:pPr>
      <w:r>
        <w:rPr>
          <w:sz w:val="28"/>
          <w:szCs w:val="28"/>
        </w:rPr>
        <w:t>4</w:t>
      </w:r>
      <w:r w:rsidR="00C5758D">
        <w:rPr>
          <w:sz w:val="28"/>
          <w:szCs w:val="28"/>
        </w:rPr>
        <w:t xml:space="preserve">.2. </w:t>
      </w:r>
      <w:r w:rsidR="00C5758D" w:rsidRPr="00254FD9">
        <w:rPr>
          <w:sz w:val="28"/>
          <w:szCs w:val="28"/>
        </w:rPr>
        <w:t xml:space="preserve">иную информацию с учетом требований </w:t>
      </w:r>
      <w:r w:rsidR="00C5758D">
        <w:rPr>
          <w:sz w:val="28"/>
          <w:szCs w:val="28"/>
        </w:rPr>
        <w:t>Ф</w:t>
      </w:r>
      <w:r w:rsidR="00C5758D" w:rsidRPr="00254FD9">
        <w:rPr>
          <w:sz w:val="28"/>
          <w:szCs w:val="28"/>
        </w:rPr>
        <w:t>едерального закона</w:t>
      </w:r>
      <w:r w:rsidR="00A752D8">
        <w:rPr>
          <w:sz w:val="28"/>
          <w:szCs w:val="28"/>
        </w:rPr>
        <w:t xml:space="preserve"> </w:t>
      </w:r>
      <w:r w:rsidR="00A752D8" w:rsidRPr="00AA392D">
        <w:rPr>
          <w:sz w:val="28"/>
          <w:szCs w:val="28"/>
        </w:rPr>
        <w:t xml:space="preserve">от </w:t>
      </w:r>
      <w:r w:rsidR="00A752D8">
        <w:rPr>
          <w:sz w:val="28"/>
          <w:szCs w:val="28"/>
        </w:rPr>
        <w:t>09.02.</w:t>
      </w:r>
      <w:r w:rsidR="00A752D8" w:rsidRPr="00AA392D">
        <w:rPr>
          <w:sz w:val="28"/>
          <w:szCs w:val="28"/>
        </w:rPr>
        <w:t>2009 года №8-ФЗ</w:t>
      </w:r>
      <w:r w:rsidR="00DC55C5">
        <w:rPr>
          <w:sz w:val="28"/>
          <w:szCs w:val="28"/>
        </w:rPr>
        <w:t xml:space="preserve"> «</w:t>
      </w:r>
      <w:r w:rsidR="00DC55C5" w:rsidRPr="00DC55C5">
        <w:rPr>
          <w:sz w:val="28"/>
          <w:szCs w:val="28"/>
        </w:rPr>
        <w:t>Об обеспечении доступа к информации о деятельности государственных органов и органов местного самоуправления»</w:t>
      </w:r>
      <w:r w:rsidR="00C5758D" w:rsidRPr="00254FD9">
        <w:rPr>
          <w:sz w:val="28"/>
          <w:szCs w:val="28"/>
        </w:rPr>
        <w:t>.</w:t>
      </w:r>
    </w:p>
    <w:p w:rsidR="0043572C" w:rsidRDefault="0018160B" w:rsidP="0043572C">
      <w:pPr>
        <w:autoSpaceDE w:val="0"/>
        <w:ind w:firstLine="709"/>
        <w:jc w:val="both"/>
        <w:rPr>
          <w:sz w:val="28"/>
          <w:szCs w:val="28"/>
        </w:rPr>
      </w:pPr>
      <w:r>
        <w:rPr>
          <w:rFonts w:eastAsia="Calibri"/>
          <w:sz w:val="28"/>
          <w:szCs w:val="28"/>
          <w:lang w:eastAsia="en-US"/>
        </w:rPr>
        <w:t>5</w:t>
      </w:r>
      <w:r w:rsidR="0043572C">
        <w:rPr>
          <w:rFonts w:eastAsia="Calibri"/>
          <w:sz w:val="28"/>
          <w:szCs w:val="28"/>
          <w:lang w:eastAsia="en-US"/>
        </w:rPr>
        <w:t>.</w:t>
      </w:r>
      <w:r w:rsidR="0043572C" w:rsidRPr="00487C3A">
        <w:rPr>
          <w:rFonts w:eastAsia="Calibri"/>
          <w:sz w:val="28"/>
          <w:szCs w:val="28"/>
          <w:lang w:eastAsia="en-US"/>
        </w:rPr>
        <w:t xml:space="preserve"> </w:t>
      </w:r>
      <w:r w:rsidR="008A768C" w:rsidRPr="008A768C">
        <w:rPr>
          <w:sz w:val="28"/>
          <w:szCs w:val="28"/>
        </w:rPr>
        <w:t>Лицом</w:t>
      </w:r>
      <w:r w:rsidR="00A752D8">
        <w:rPr>
          <w:sz w:val="28"/>
          <w:szCs w:val="28"/>
        </w:rPr>
        <w:t>,</w:t>
      </w:r>
      <w:r w:rsidR="008A768C" w:rsidRPr="008A768C">
        <w:rPr>
          <w:sz w:val="28"/>
          <w:szCs w:val="28"/>
        </w:rPr>
        <w:t xml:space="preserve"> ответственным за ведение </w:t>
      </w:r>
      <w:proofErr w:type="spellStart"/>
      <w:r w:rsidR="002144CE">
        <w:rPr>
          <w:sz w:val="28"/>
          <w:szCs w:val="28"/>
        </w:rPr>
        <w:t>госпабликов</w:t>
      </w:r>
      <w:proofErr w:type="spellEnd"/>
      <w:r w:rsidR="008A768C" w:rsidRPr="008A768C">
        <w:rPr>
          <w:sz w:val="28"/>
          <w:szCs w:val="28"/>
        </w:rPr>
        <w:t xml:space="preserve"> </w:t>
      </w:r>
      <w:r w:rsidR="00A752D8">
        <w:rPr>
          <w:sz w:val="28"/>
          <w:szCs w:val="28"/>
        </w:rPr>
        <w:t xml:space="preserve">администрации города Дивногорска, </w:t>
      </w:r>
      <w:r w:rsidR="008A768C" w:rsidRPr="008A768C">
        <w:rPr>
          <w:sz w:val="28"/>
          <w:szCs w:val="28"/>
        </w:rPr>
        <w:t xml:space="preserve">является </w:t>
      </w:r>
      <w:r w:rsidR="002144CE" w:rsidRPr="002144CE">
        <w:rPr>
          <w:sz w:val="28"/>
          <w:szCs w:val="28"/>
        </w:rPr>
        <w:t>ведущий специалист общего отдела администрации города Дивногорска</w:t>
      </w:r>
      <w:r w:rsidR="00A752D8">
        <w:rPr>
          <w:sz w:val="28"/>
          <w:szCs w:val="28"/>
        </w:rPr>
        <w:t xml:space="preserve"> Склярова О.А</w:t>
      </w:r>
      <w:r w:rsidR="008A768C" w:rsidRPr="002144CE">
        <w:rPr>
          <w:sz w:val="28"/>
          <w:szCs w:val="28"/>
        </w:rPr>
        <w:t>.</w:t>
      </w:r>
    </w:p>
    <w:p w:rsidR="0043572C" w:rsidRDefault="0018160B" w:rsidP="0043572C">
      <w:pPr>
        <w:ind w:firstLine="720"/>
        <w:jc w:val="both"/>
        <w:rPr>
          <w:rFonts w:eastAsia="Calibri"/>
          <w:sz w:val="28"/>
          <w:szCs w:val="28"/>
          <w:lang w:eastAsia="en-US"/>
        </w:rPr>
      </w:pPr>
      <w:r>
        <w:rPr>
          <w:rFonts w:eastAsia="Calibri"/>
          <w:sz w:val="28"/>
          <w:szCs w:val="28"/>
          <w:lang w:eastAsia="en-US"/>
        </w:rPr>
        <w:t>6</w:t>
      </w:r>
      <w:r w:rsidR="0043572C" w:rsidRPr="0029311D">
        <w:rPr>
          <w:rFonts w:eastAsia="Calibri"/>
          <w:sz w:val="28"/>
          <w:szCs w:val="28"/>
          <w:lang w:eastAsia="en-US"/>
        </w:rPr>
        <w:t xml:space="preserve">. </w:t>
      </w:r>
      <w:proofErr w:type="gramStart"/>
      <w:r w:rsidR="0043572C" w:rsidRPr="0029311D">
        <w:rPr>
          <w:rFonts w:eastAsia="Calibri"/>
          <w:sz w:val="28"/>
          <w:szCs w:val="28"/>
          <w:lang w:eastAsia="en-US"/>
        </w:rPr>
        <w:t>Контроль за</w:t>
      </w:r>
      <w:proofErr w:type="gramEnd"/>
      <w:r w:rsidR="0043572C" w:rsidRPr="0029311D">
        <w:rPr>
          <w:rFonts w:eastAsia="Calibri"/>
          <w:sz w:val="28"/>
          <w:szCs w:val="28"/>
          <w:lang w:eastAsia="en-US"/>
        </w:rPr>
        <w:t xml:space="preserve"> исполнением </w:t>
      </w:r>
      <w:r w:rsidR="002144CE">
        <w:rPr>
          <w:rFonts w:eastAsia="Calibri"/>
          <w:sz w:val="28"/>
          <w:szCs w:val="28"/>
          <w:lang w:eastAsia="en-US"/>
        </w:rPr>
        <w:t xml:space="preserve">данного распоряжения возложить на заместителя Главы города </w:t>
      </w:r>
      <w:proofErr w:type="spellStart"/>
      <w:r w:rsidR="002144CE">
        <w:rPr>
          <w:rFonts w:eastAsia="Calibri"/>
          <w:sz w:val="28"/>
          <w:szCs w:val="28"/>
          <w:lang w:eastAsia="en-US"/>
        </w:rPr>
        <w:t>Акулич</w:t>
      </w:r>
      <w:proofErr w:type="spellEnd"/>
      <w:r w:rsidR="002144CE">
        <w:rPr>
          <w:rFonts w:eastAsia="Calibri"/>
          <w:sz w:val="28"/>
          <w:szCs w:val="28"/>
          <w:lang w:eastAsia="en-US"/>
        </w:rPr>
        <w:t xml:space="preserve"> П</w:t>
      </w:r>
      <w:r w:rsidR="00A752D8">
        <w:rPr>
          <w:rFonts w:eastAsia="Calibri"/>
          <w:sz w:val="28"/>
          <w:szCs w:val="28"/>
          <w:lang w:eastAsia="en-US"/>
        </w:rPr>
        <w:t>.</w:t>
      </w:r>
      <w:r w:rsidR="002144CE">
        <w:rPr>
          <w:rFonts w:eastAsia="Calibri"/>
          <w:sz w:val="28"/>
          <w:szCs w:val="28"/>
          <w:lang w:eastAsia="en-US"/>
        </w:rPr>
        <w:t>В</w:t>
      </w:r>
      <w:r w:rsidR="0043572C" w:rsidRPr="0029311D">
        <w:rPr>
          <w:rFonts w:eastAsia="Calibri"/>
          <w:sz w:val="28"/>
          <w:szCs w:val="28"/>
          <w:lang w:eastAsia="en-US"/>
        </w:rPr>
        <w:t>.</w:t>
      </w:r>
    </w:p>
    <w:p w:rsidR="0043572C" w:rsidRPr="0029311D" w:rsidRDefault="0043572C" w:rsidP="0043572C">
      <w:pPr>
        <w:jc w:val="both"/>
        <w:rPr>
          <w:rFonts w:eastAsia="Calibri"/>
          <w:sz w:val="28"/>
          <w:szCs w:val="28"/>
          <w:lang w:eastAsia="en-US"/>
        </w:rPr>
      </w:pPr>
    </w:p>
    <w:p w:rsidR="0043572C" w:rsidRPr="0029311D" w:rsidRDefault="0043572C" w:rsidP="0043572C">
      <w:pPr>
        <w:jc w:val="both"/>
        <w:rPr>
          <w:rFonts w:eastAsia="Calibri"/>
          <w:sz w:val="28"/>
          <w:szCs w:val="28"/>
          <w:lang w:eastAsia="en-US"/>
        </w:rPr>
      </w:pPr>
    </w:p>
    <w:p w:rsidR="0043572C" w:rsidRDefault="0043572C" w:rsidP="0043572C">
      <w:pPr>
        <w:jc w:val="both"/>
        <w:rPr>
          <w:rFonts w:eastAsia="Calibri"/>
          <w:sz w:val="28"/>
          <w:szCs w:val="28"/>
          <w:lang w:eastAsia="en-US"/>
        </w:rPr>
      </w:pPr>
      <w:r w:rsidRPr="0029311D">
        <w:rPr>
          <w:rFonts w:eastAsia="Calibri"/>
          <w:sz w:val="28"/>
          <w:szCs w:val="28"/>
          <w:lang w:eastAsia="en-US"/>
        </w:rPr>
        <w:t>Глав</w:t>
      </w:r>
      <w:r>
        <w:rPr>
          <w:rFonts w:eastAsia="Calibri"/>
          <w:sz w:val="28"/>
          <w:szCs w:val="28"/>
          <w:lang w:eastAsia="en-US"/>
        </w:rPr>
        <w:t>а</w:t>
      </w:r>
      <w:r w:rsidRPr="0029311D">
        <w:rPr>
          <w:rFonts w:eastAsia="Calibri"/>
          <w:sz w:val="28"/>
          <w:szCs w:val="28"/>
          <w:lang w:eastAsia="en-US"/>
        </w:rPr>
        <w:t xml:space="preserve"> города </w:t>
      </w:r>
      <w:r w:rsidRPr="0029311D">
        <w:rPr>
          <w:rFonts w:eastAsia="Calibri"/>
          <w:sz w:val="28"/>
          <w:szCs w:val="28"/>
          <w:lang w:eastAsia="en-US"/>
        </w:rPr>
        <w:tab/>
      </w:r>
      <w:r w:rsidRPr="0029311D">
        <w:rPr>
          <w:rFonts w:eastAsia="Calibri"/>
          <w:sz w:val="28"/>
          <w:szCs w:val="28"/>
          <w:lang w:eastAsia="en-US"/>
        </w:rPr>
        <w:tab/>
      </w:r>
      <w:r w:rsidRPr="0029311D">
        <w:rPr>
          <w:rFonts w:eastAsia="Calibri"/>
          <w:sz w:val="28"/>
          <w:szCs w:val="28"/>
          <w:lang w:eastAsia="en-US"/>
        </w:rPr>
        <w:tab/>
      </w:r>
      <w:r w:rsidRPr="0029311D">
        <w:rPr>
          <w:rFonts w:eastAsia="Calibri"/>
          <w:sz w:val="28"/>
          <w:szCs w:val="28"/>
          <w:lang w:eastAsia="en-US"/>
        </w:rPr>
        <w:tab/>
      </w:r>
      <w:r w:rsidRPr="0029311D">
        <w:rPr>
          <w:rFonts w:eastAsia="Calibri"/>
          <w:sz w:val="28"/>
          <w:szCs w:val="28"/>
          <w:lang w:eastAsia="en-US"/>
        </w:rPr>
        <w:tab/>
      </w:r>
      <w:r w:rsidRPr="0029311D">
        <w:rPr>
          <w:rFonts w:eastAsia="Calibri"/>
          <w:sz w:val="28"/>
          <w:szCs w:val="28"/>
          <w:lang w:eastAsia="en-US"/>
        </w:rPr>
        <w:tab/>
      </w:r>
      <w:r w:rsidRPr="0029311D">
        <w:rPr>
          <w:rFonts w:eastAsia="Calibri"/>
          <w:sz w:val="28"/>
          <w:szCs w:val="28"/>
          <w:lang w:eastAsia="en-US"/>
        </w:rPr>
        <w:tab/>
      </w:r>
      <w:r w:rsidR="0018160B">
        <w:rPr>
          <w:rFonts w:eastAsia="Calibri"/>
          <w:sz w:val="28"/>
          <w:szCs w:val="28"/>
          <w:lang w:eastAsia="en-US"/>
        </w:rPr>
        <w:tab/>
        <w:t xml:space="preserve">         Д</w:t>
      </w:r>
      <w:r>
        <w:rPr>
          <w:rFonts w:eastAsia="Calibri"/>
          <w:sz w:val="28"/>
          <w:szCs w:val="28"/>
          <w:lang w:eastAsia="en-US"/>
        </w:rPr>
        <w:t>.</w:t>
      </w:r>
      <w:r w:rsidR="0018160B">
        <w:rPr>
          <w:rFonts w:eastAsia="Calibri"/>
          <w:sz w:val="28"/>
          <w:szCs w:val="28"/>
          <w:lang w:eastAsia="en-US"/>
        </w:rPr>
        <w:t>В</w:t>
      </w:r>
      <w:r>
        <w:rPr>
          <w:rFonts w:eastAsia="Calibri"/>
          <w:sz w:val="28"/>
          <w:szCs w:val="28"/>
          <w:lang w:eastAsia="en-US"/>
        </w:rPr>
        <w:t xml:space="preserve">. </w:t>
      </w:r>
      <w:r w:rsidR="0018160B">
        <w:rPr>
          <w:rFonts w:eastAsia="Calibri"/>
          <w:sz w:val="28"/>
          <w:szCs w:val="28"/>
          <w:lang w:eastAsia="en-US"/>
        </w:rPr>
        <w:t>Иванов</w:t>
      </w:r>
    </w:p>
    <w:p w:rsidR="0018160B" w:rsidRPr="0029311D" w:rsidRDefault="0018160B" w:rsidP="0043572C">
      <w:pPr>
        <w:jc w:val="both"/>
        <w:rPr>
          <w:rFonts w:eastAsia="Calibri"/>
          <w:sz w:val="28"/>
          <w:szCs w:val="28"/>
          <w:lang w:eastAsia="en-US"/>
        </w:rPr>
      </w:pPr>
    </w:p>
    <w:sectPr w:rsidR="0018160B" w:rsidRPr="0029311D">
      <w:pgSz w:w="11906" w:h="16838"/>
      <w:pgMar w:top="993" w:right="850" w:bottom="1460" w:left="1701" w:header="720" w:footer="99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250" w:rsidRDefault="008F6250">
      <w:r>
        <w:separator/>
      </w:r>
    </w:p>
  </w:endnote>
  <w:endnote w:type="continuationSeparator" w:id="0">
    <w:p w:rsidR="008F6250" w:rsidRDefault="008F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Devanagari">
    <w:altName w:val="Segoe UI"/>
    <w:charset w:val="01"/>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250" w:rsidRDefault="008F6250">
      <w:r>
        <w:separator/>
      </w:r>
    </w:p>
  </w:footnote>
  <w:footnote w:type="continuationSeparator" w:id="0">
    <w:p w:rsidR="008F6250" w:rsidRDefault="008F62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1018" w:hanging="450"/>
      </w:pPr>
      <w:rPr>
        <w:rFonts w:ascii="Times New Roman" w:hAnsi="Times New Roman" w:cs="Times New Roman"/>
        <w:i w:val="0"/>
        <w:iCs/>
        <w:sz w:val="26"/>
        <w:szCs w:val="26"/>
      </w:rPr>
    </w:lvl>
    <w:lvl w:ilvl="1">
      <w:start w:val="1"/>
      <w:numFmt w:val="decimal"/>
      <w:lvlText w:val="%1.%2."/>
      <w:lvlJc w:val="left"/>
      <w:pPr>
        <w:tabs>
          <w:tab w:val="num" w:pos="0"/>
        </w:tabs>
        <w:ind w:left="1571" w:hanging="720"/>
      </w:pPr>
      <w:rPr>
        <w:rFonts w:ascii="Times New Roman" w:hAnsi="Times New Roman" w:cs="Times New Roman"/>
        <w:b/>
        <w:i w:val="0"/>
        <w:sz w:val="26"/>
        <w:szCs w:val="26"/>
      </w:rPr>
    </w:lvl>
    <w:lvl w:ilvl="2">
      <w:start w:val="1"/>
      <w:numFmt w:val="decimal"/>
      <w:lvlText w:val="%1.%2.%3."/>
      <w:lvlJc w:val="left"/>
      <w:pPr>
        <w:tabs>
          <w:tab w:val="num" w:pos="0"/>
        </w:tabs>
        <w:ind w:left="720" w:hanging="720"/>
      </w:pPr>
      <w:rPr>
        <w:rFonts w:ascii="Times New Roman" w:hAnsi="Times New Roman" w:cs="Times New Roman"/>
        <w:b/>
        <w:sz w:val="26"/>
        <w:szCs w:val="26"/>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B5"/>
    <w:rsid w:val="00047363"/>
    <w:rsid w:val="000D4D66"/>
    <w:rsid w:val="000F4E0A"/>
    <w:rsid w:val="001629D3"/>
    <w:rsid w:val="0018160B"/>
    <w:rsid w:val="002144CE"/>
    <w:rsid w:val="00261A87"/>
    <w:rsid w:val="002B6F54"/>
    <w:rsid w:val="00367217"/>
    <w:rsid w:val="003A41BE"/>
    <w:rsid w:val="00405FF1"/>
    <w:rsid w:val="0043572C"/>
    <w:rsid w:val="0044474E"/>
    <w:rsid w:val="004F10B5"/>
    <w:rsid w:val="00552F5F"/>
    <w:rsid w:val="0055430D"/>
    <w:rsid w:val="005B63C0"/>
    <w:rsid w:val="006A0200"/>
    <w:rsid w:val="006C453F"/>
    <w:rsid w:val="00797477"/>
    <w:rsid w:val="007F14F1"/>
    <w:rsid w:val="008536A8"/>
    <w:rsid w:val="008A768C"/>
    <w:rsid w:val="008E5826"/>
    <w:rsid w:val="008F2FE5"/>
    <w:rsid w:val="008F6250"/>
    <w:rsid w:val="009676FC"/>
    <w:rsid w:val="00990E6A"/>
    <w:rsid w:val="00A51198"/>
    <w:rsid w:val="00A752D8"/>
    <w:rsid w:val="00A819E8"/>
    <w:rsid w:val="00AE39CB"/>
    <w:rsid w:val="00AF5964"/>
    <w:rsid w:val="00B223F5"/>
    <w:rsid w:val="00B4020A"/>
    <w:rsid w:val="00B4238B"/>
    <w:rsid w:val="00B91382"/>
    <w:rsid w:val="00B95767"/>
    <w:rsid w:val="00C5758D"/>
    <w:rsid w:val="00C864BE"/>
    <w:rsid w:val="00CA37A4"/>
    <w:rsid w:val="00DA345D"/>
    <w:rsid w:val="00DC55C5"/>
    <w:rsid w:val="00E05DE2"/>
    <w:rsid w:val="00E24ADF"/>
    <w:rsid w:val="00E42880"/>
    <w:rsid w:val="00EA153A"/>
    <w:rsid w:val="00EB53FC"/>
    <w:rsid w:val="00EE4807"/>
    <w:rsid w:val="00F775B3"/>
    <w:rsid w:val="00FB16AA"/>
    <w:rsid w:val="00FC6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i w:val="0"/>
      <w:iCs/>
      <w:sz w:val="26"/>
      <w:szCs w:val="26"/>
    </w:rPr>
  </w:style>
  <w:style w:type="character" w:customStyle="1" w:styleId="WW8Num2z1">
    <w:name w:val="WW8Num2z1"/>
    <w:rPr>
      <w:rFonts w:ascii="Times New Roman" w:hAnsi="Times New Roman" w:cs="Times New Roman"/>
      <w:b/>
      <w:i w:val="0"/>
      <w:sz w:val="26"/>
      <w:szCs w:val="26"/>
    </w:rPr>
  </w:style>
  <w:style w:type="character" w:customStyle="1" w:styleId="WW8Num2z2">
    <w:name w:val="WW8Num2z2"/>
    <w:rPr>
      <w:rFonts w:ascii="Times New Roman" w:hAnsi="Times New Roman" w:cs="Times New Roman"/>
      <w:b/>
      <w:sz w:val="26"/>
      <w:szCs w:val="26"/>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3">
    <w:name w:val="Основной шрифт абзаца3"/>
  </w:style>
  <w:style w:type="character" w:customStyle="1" w:styleId="20">
    <w:name w:val="Основной шрифт абзаца2"/>
  </w:style>
  <w:style w:type="character" w:customStyle="1" w:styleId="WW8Num3z0">
    <w:name w:val="WW8Num3z0"/>
    <w:rPr>
      <w:rFonts w:cs="Times New Roman"/>
      <w:sz w:val="28"/>
      <w:szCs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ascii="Times New Roman" w:hAnsi="Times New Roman" w:cs="Times New Roman"/>
      <w:sz w:val="28"/>
      <w:szCs w:val="28"/>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i/>
      <w:sz w:val="28"/>
      <w:szCs w:val="28"/>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rFonts w:cs="Times New Roman"/>
      <w:sz w:val="28"/>
      <w:szCs w:val="2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cs="Times New Roman"/>
      <w:sz w:val="28"/>
      <w:szCs w:val="2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sz w:val="28"/>
      <w:szCs w:val="28"/>
    </w:rPr>
  </w:style>
  <w:style w:type="character" w:customStyle="1" w:styleId="WW8Num11z1">
    <w:name w:val="WW8Num11z1"/>
    <w:rPr>
      <w:rFonts w:cs="Times New Roman"/>
      <w:sz w:val="28"/>
      <w:szCs w:val="28"/>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6z0">
    <w:name w:val="WW8Num16z0"/>
  </w:style>
  <w:style w:type="character" w:customStyle="1" w:styleId="WW8Num16z2">
    <w:name w:val="WW8Num16z2"/>
    <w:rPr>
      <w:sz w:val="28"/>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i w:val="0"/>
      <w:sz w:val="26"/>
      <w:szCs w:val="26"/>
    </w:rPr>
  </w:style>
  <w:style w:type="character" w:customStyle="1" w:styleId="WW8Num17z1">
    <w:name w:val="WW8Num17z1"/>
    <w:rPr>
      <w:b/>
      <w:i w:val="0"/>
    </w:rPr>
  </w:style>
  <w:style w:type="character" w:customStyle="1" w:styleId="WW8Num17z2">
    <w:name w:val="WW8Num17z2"/>
    <w:rPr>
      <w:rFonts w:ascii="Times New Roman" w:hAnsi="Times New Roman" w:cs="Times New Roman"/>
      <w:b/>
      <w:sz w:val="26"/>
      <w:szCs w:val="26"/>
    </w:rPr>
  </w:style>
  <w:style w:type="character" w:customStyle="1" w:styleId="WW8Num17z3">
    <w:name w:val="WW8Num17z3"/>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8"/>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sz w:val="26"/>
      <w:szCs w:val="26"/>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Times New Roman" w:eastAsia="Times New Roman" w:hAnsi="Times New Roman" w:cs="Times New Roma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30z0">
    <w:name w:val="WW8Num30z0"/>
  </w:style>
  <w:style w:type="character" w:customStyle="1" w:styleId="WW8Num30z1">
    <w:name w:val="WW8Num30z1"/>
    <w:rPr>
      <w:b/>
    </w:rPr>
  </w:style>
  <w:style w:type="character" w:customStyle="1" w:styleId="WW8Num31z0">
    <w:name w:val="WW8Num31z0"/>
    <w:rPr>
      <w:rFonts w:ascii="Symbol" w:hAnsi="Symbol" w:cs="Symbol"/>
      <w:sz w:val="26"/>
      <w:szCs w:val="26"/>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b w:val="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eastAsia="Times New Roman" w:hAnsi="Times New Roman" w:cs="Times New Roman"/>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style>
  <w:style w:type="character" w:customStyle="1" w:styleId="WW8Num39z0">
    <w:name w:val="WW8Num39z0"/>
  </w:style>
  <w:style w:type="character" w:customStyle="1" w:styleId="WW8Num39z1">
    <w:name w:val="WW8Num39z1"/>
    <w:rPr>
      <w:b/>
    </w:rPr>
  </w:style>
  <w:style w:type="character" w:customStyle="1" w:styleId="WW8Num40z0">
    <w:name w:val="WW8Num40z0"/>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10">
    <w:name w:val="Основной шрифт абзаца1"/>
  </w:style>
  <w:style w:type="character" w:styleId="a3">
    <w:name w:val="page number"/>
    <w:basedOn w:val="10"/>
  </w:style>
  <w:style w:type="character" w:customStyle="1" w:styleId="a4">
    <w:name w:val="Нижний колонтитул Знак"/>
    <w:rPr>
      <w:sz w:val="24"/>
      <w:szCs w:val="24"/>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customStyle="1" w:styleId="a7">
    <w:name w:val="Текст сноски Знак"/>
    <w:basedOn w:val="10"/>
  </w:style>
  <w:style w:type="character" w:customStyle="1" w:styleId="a8">
    <w:name w:val="Символ сноски"/>
    <w:rPr>
      <w:vertAlign w:val="superscript"/>
    </w:rPr>
  </w:style>
  <w:style w:type="character" w:customStyle="1" w:styleId="21">
    <w:name w:val="Заголовок 2 Знак"/>
    <w:rPr>
      <w:rFonts w:ascii="Cambria" w:eastAsia="Times New Roman" w:hAnsi="Cambria" w:cs="Times New Roman"/>
      <w:b/>
      <w:bCs/>
      <w:i/>
      <w:iCs/>
      <w:sz w:val="28"/>
      <w:szCs w:val="28"/>
    </w:rPr>
  </w:style>
  <w:style w:type="character" w:styleId="a9">
    <w:name w:val="Hyperlink"/>
    <w:rPr>
      <w:color w:val="0000FF"/>
      <w:u w:val="single"/>
    </w:rPr>
  </w:style>
  <w:style w:type="character" w:customStyle="1" w:styleId="12">
    <w:name w:val="Заголовок 1 Знак"/>
    <w:rPr>
      <w:sz w:val="28"/>
      <w:szCs w:val="24"/>
    </w:rPr>
  </w:style>
  <w:style w:type="character" w:customStyle="1" w:styleId="aa">
    <w:name w:val="Название Знак"/>
    <w:rPr>
      <w:sz w:val="28"/>
    </w:rPr>
  </w:style>
  <w:style w:type="character" w:customStyle="1" w:styleId="ab">
    <w:name w:val="Подзаголовок Знак"/>
    <w:rPr>
      <w:rFonts w:ascii="Cambria" w:hAnsi="Cambria" w:cs="Cambria"/>
      <w:sz w:val="24"/>
      <w:szCs w:val="24"/>
    </w:rPr>
  </w:style>
  <w:style w:type="character" w:customStyle="1" w:styleId="13">
    <w:name w:val="Знак сноски1"/>
    <w:rPr>
      <w:vertAlign w:val="superscript"/>
    </w:rPr>
  </w:style>
  <w:style w:type="character" w:customStyle="1" w:styleId="ac">
    <w:name w:val="Символ концевой сноски"/>
    <w:rPr>
      <w:vertAlign w:val="superscript"/>
    </w:rPr>
  </w:style>
  <w:style w:type="character" w:customStyle="1" w:styleId="WW-">
    <w:name w:val="WW-Символ концевой сноски"/>
  </w:style>
  <w:style w:type="character" w:customStyle="1" w:styleId="Character20style">
    <w:name w:val="Character_20_style"/>
  </w:style>
  <w:style w:type="character" w:customStyle="1" w:styleId="4">
    <w:name w:val="Основной шрифт абзаца4"/>
  </w:style>
  <w:style w:type="character" w:customStyle="1" w:styleId="14">
    <w:name w:val="Строгий1"/>
    <w:rPr>
      <w:b/>
      <w:bCs/>
    </w:rPr>
  </w:style>
  <w:style w:type="character" w:customStyle="1" w:styleId="f">
    <w:name w:val="f"/>
    <w:basedOn w:val="4"/>
  </w:style>
  <w:style w:type="character" w:customStyle="1" w:styleId="diffins">
    <w:name w:val="diff_ins"/>
    <w:basedOn w:val="4"/>
  </w:style>
  <w:style w:type="character" w:customStyle="1" w:styleId="15">
    <w:name w:val="Знак концевой сноски1"/>
    <w:rPr>
      <w:vertAlign w:val="superscript"/>
    </w:rPr>
  </w:style>
  <w:style w:type="character" w:customStyle="1" w:styleId="ListLabel1">
    <w:name w:val="ListLabel 1"/>
    <w:rPr>
      <w:i w:val="0"/>
    </w:rPr>
  </w:style>
  <w:style w:type="character" w:customStyle="1" w:styleId="ListLabel2">
    <w:name w:val="ListLabel 2"/>
    <w:rPr>
      <w:b/>
      <w:i w:val="0"/>
    </w:rPr>
  </w:style>
  <w:style w:type="character" w:customStyle="1" w:styleId="ListLabel3">
    <w:name w:val="ListLabel 3"/>
    <w:rPr>
      <w:b/>
    </w:rPr>
  </w:style>
  <w:style w:type="character" w:customStyle="1" w:styleId="16">
    <w:name w:val="Гиперссылка1"/>
  </w:style>
  <w:style w:type="character" w:customStyle="1" w:styleId="22">
    <w:name w:val="Знак сноски2"/>
    <w:rPr>
      <w:vertAlign w:val="superscript"/>
    </w:rPr>
  </w:style>
  <w:style w:type="character" w:customStyle="1" w:styleId="23">
    <w:name w:val="Знак концевой сноски2"/>
    <w:rPr>
      <w:vertAlign w:val="superscript"/>
    </w:rPr>
  </w:style>
  <w:style w:type="character" w:customStyle="1" w:styleId="ListLabel16">
    <w:name w:val="ListLabel 16"/>
    <w:rPr>
      <w:i w:val="0"/>
    </w:rPr>
  </w:style>
  <w:style w:type="character" w:customStyle="1" w:styleId="ListLabel17">
    <w:name w:val="ListLabel 17"/>
    <w:rPr>
      <w:b/>
      <w:i w:val="0"/>
    </w:rPr>
  </w:style>
  <w:style w:type="character" w:customStyle="1" w:styleId="ListLabel18">
    <w:name w:val="ListLabel 18"/>
    <w:rPr>
      <w:b/>
    </w:rPr>
  </w:style>
  <w:style w:type="paragraph" w:customStyle="1" w:styleId="17">
    <w:name w:val="Заголовок1"/>
    <w:basedOn w:val="a"/>
    <w:next w:val="ad"/>
    <w:pPr>
      <w:jc w:val="center"/>
    </w:pPr>
    <w:rPr>
      <w:sz w:val="28"/>
      <w:szCs w:val="20"/>
    </w:rPr>
  </w:style>
  <w:style w:type="paragraph" w:styleId="ad">
    <w:name w:val="Body Text"/>
    <w:basedOn w:val="a"/>
    <w:pPr>
      <w:spacing w:after="140" w:line="276" w:lineRule="auto"/>
    </w:pPr>
  </w:style>
  <w:style w:type="paragraph" w:styleId="ae">
    <w:name w:val="List"/>
    <w:basedOn w:val="ad"/>
    <w:rPr>
      <w:rFonts w:cs="Droid Sans Devanagari"/>
    </w:rPr>
  </w:style>
  <w:style w:type="paragraph" w:styleId="af">
    <w:name w:val="caption"/>
    <w:basedOn w:val="a"/>
    <w:qFormat/>
    <w:pPr>
      <w:suppressLineNumbers/>
      <w:spacing w:before="120" w:after="120"/>
    </w:pPr>
    <w:rPr>
      <w:rFonts w:cs="Droid Sans Devanagari"/>
      <w:i/>
      <w:iCs/>
    </w:rPr>
  </w:style>
  <w:style w:type="paragraph" w:customStyle="1" w:styleId="30">
    <w:name w:val="Указатель3"/>
    <w:basedOn w:val="a"/>
    <w:pPr>
      <w:suppressLineNumbers/>
    </w:pPr>
    <w:rPr>
      <w:rFonts w:cs="Droid Sans Devanagari"/>
    </w:rPr>
  </w:style>
  <w:style w:type="paragraph" w:customStyle="1" w:styleId="24">
    <w:name w:val="Название объекта2"/>
    <w:basedOn w:val="a"/>
    <w:next w:val="ad"/>
    <w:pPr>
      <w:jc w:val="center"/>
    </w:pPr>
    <w:rPr>
      <w:sz w:val="28"/>
      <w:szCs w:val="20"/>
    </w:rPr>
  </w:style>
  <w:style w:type="paragraph" w:customStyle="1" w:styleId="25">
    <w:name w:val="Указатель2"/>
    <w:basedOn w:val="a"/>
    <w:pPr>
      <w:suppressLineNumbers/>
    </w:pPr>
    <w:rPr>
      <w:rFonts w:cs="Droid Sans Devanagari"/>
    </w:rPr>
  </w:style>
  <w:style w:type="paragraph" w:customStyle="1" w:styleId="18">
    <w:name w:val="Название объекта1"/>
    <w:basedOn w:val="a"/>
    <w:pPr>
      <w:suppressLineNumbers/>
      <w:spacing w:before="120" w:after="120"/>
    </w:pPr>
    <w:rPr>
      <w:rFonts w:cs="Droid Sans Devanagari"/>
      <w:i/>
      <w:iCs/>
    </w:rPr>
  </w:style>
  <w:style w:type="paragraph" w:customStyle="1" w:styleId="19">
    <w:name w:val="Указатель1"/>
    <w:basedOn w:val="a"/>
    <w:pPr>
      <w:suppressLineNumbers/>
    </w:pPr>
    <w:rPr>
      <w:rFonts w:cs="Droid Sans Devanagari"/>
    </w:rPr>
  </w:style>
  <w:style w:type="paragraph" w:customStyle="1" w:styleId="ConsPlusNormal">
    <w:name w:val="ConsPlusNormal"/>
    <w:pPr>
      <w:suppressAutoHyphens/>
      <w:autoSpaceDE w:val="0"/>
      <w:ind w:firstLine="720"/>
    </w:pPr>
    <w:rPr>
      <w:rFonts w:ascii="Arial" w:hAnsi="Arial" w:cs="Arial"/>
      <w:lang w:eastAsia="zh-CN"/>
    </w:rPr>
  </w:style>
  <w:style w:type="paragraph" w:customStyle="1" w:styleId="ConsPlusTitle">
    <w:name w:val="ConsPlusTitle"/>
    <w:pPr>
      <w:suppressAutoHyphens/>
      <w:autoSpaceDE w:val="0"/>
    </w:pPr>
    <w:rPr>
      <w:rFonts w:ascii="Arial" w:hAnsi="Arial" w:cs="Arial"/>
      <w:b/>
      <w:bCs/>
      <w:lang w:eastAsia="zh-CN"/>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pPr>
      <w:tabs>
        <w:tab w:val="center" w:pos="4677"/>
        <w:tab w:val="right" w:pos="9355"/>
      </w:tabs>
    </w:pPr>
  </w:style>
  <w:style w:type="paragraph" w:customStyle="1" w:styleId="ConsPlusNonformat">
    <w:name w:val="ConsPlusNonformat"/>
    <w:pPr>
      <w:suppressAutoHyphens/>
      <w:autoSpaceDE w:val="0"/>
    </w:pPr>
    <w:rPr>
      <w:rFonts w:ascii="Courier New" w:hAnsi="Courier New" w:cs="Courier New"/>
      <w:lang w:eastAsia="zh-CN"/>
    </w:rPr>
  </w:style>
  <w:style w:type="paragraph" w:styleId="af2">
    <w:name w:val="footer"/>
    <w:basedOn w:val="a"/>
    <w:pPr>
      <w:tabs>
        <w:tab w:val="center" w:pos="4677"/>
        <w:tab w:val="right" w:pos="9355"/>
      </w:tabs>
    </w:pPr>
  </w:style>
  <w:style w:type="paragraph" w:styleId="af3">
    <w:name w:val="Balloon Text"/>
    <w:basedOn w:val="a"/>
    <w:rPr>
      <w:rFonts w:ascii="Tahoma" w:hAnsi="Tahoma" w:cs="Tahoma"/>
      <w:sz w:val="16"/>
      <w:szCs w:val="16"/>
    </w:rPr>
  </w:style>
  <w:style w:type="paragraph" w:customStyle="1" w:styleId="1a">
    <w:name w:val="Текст примечания1"/>
    <w:basedOn w:val="a"/>
    <w:rPr>
      <w:sz w:val="20"/>
      <w:szCs w:val="20"/>
    </w:rPr>
  </w:style>
  <w:style w:type="paragraph" w:styleId="af4">
    <w:name w:val="annotation subject"/>
    <w:basedOn w:val="1a"/>
    <w:next w:val="1a"/>
    <w:rPr>
      <w:b/>
      <w:bCs/>
    </w:rPr>
  </w:style>
  <w:style w:type="paragraph" w:styleId="af5">
    <w:name w:val="footnote text"/>
    <w:basedOn w:val="a"/>
    <w:rPr>
      <w:sz w:val="20"/>
      <w:szCs w:val="20"/>
    </w:rPr>
  </w:style>
  <w:style w:type="paragraph" w:customStyle="1" w:styleId="1b">
    <w:name w:val="Обычный (веб)1"/>
    <w:basedOn w:val="a"/>
    <w:pPr>
      <w:spacing w:before="32" w:after="32"/>
    </w:pPr>
    <w:rPr>
      <w:rFonts w:ascii="Arial" w:eastAsia="Arial Unicode MS" w:hAnsi="Arial" w:cs="Arial"/>
      <w:color w:val="000000"/>
      <w:spacing w:val="2"/>
      <w:szCs w:val="20"/>
    </w:rPr>
  </w:style>
  <w:style w:type="paragraph" w:styleId="af6">
    <w:name w:val="List Paragraph"/>
    <w:basedOn w:val="a"/>
    <w:qFormat/>
    <w:pPr>
      <w:spacing w:after="200" w:line="276" w:lineRule="auto"/>
      <w:ind w:left="720"/>
      <w:contextualSpacing/>
    </w:pPr>
    <w:rPr>
      <w:rFonts w:ascii="Calibri" w:hAnsi="Calibri" w:cs="Calibri"/>
      <w:sz w:val="22"/>
      <w:szCs w:val="22"/>
    </w:rPr>
  </w:style>
  <w:style w:type="paragraph" w:styleId="af7">
    <w:name w:val="Subtitle"/>
    <w:basedOn w:val="a"/>
    <w:next w:val="a"/>
    <w:qFormat/>
    <w:pPr>
      <w:spacing w:after="60"/>
      <w:jc w:val="center"/>
    </w:pPr>
    <w:rPr>
      <w:rFonts w:ascii="Cambria" w:hAnsi="Cambria" w:cs="Cambria"/>
    </w:rPr>
  </w:style>
  <w:style w:type="paragraph" w:customStyle="1" w:styleId="ConsNormal">
    <w:name w:val="ConsNormal"/>
    <w:pPr>
      <w:widowControl w:val="0"/>
      <w:suppressAutoHyphens/>
      <w:autoSpaceDE w:val="0"/>
      <w:ind w:firstLine="720"/>
    </w:pPr>
    <w:rPr>
      <w:rFonts w:ascii="Arial" w:hAnsi="Arial" w:cs="Arial"/>
      <w:lang w:eastAsia="zh-CN"/>
    </w:rPr>
  </w:style>
  <w:style w:type="paragraph" w:customStyle="1" w:styleId="af8">
    <w:name w:val="Содержимое врезки"/>
    <w:basedOn w:val="a"/>
  </w:style>
  <w:style w:type="paragraph" w:customStyle="1" w:styleId="af9">
    <w:name w:val="Содержимое таблицы"/>
    <w:basedOn w:val="a"/>
    <w:pPr>
      <w:widowControl w:val="0"/>
      <w:suppressLineNumbers/>
    </w:pPr>
  </w:style>
  <w:style w:type="paragraph" w:customStyle="1" w:styleId="afa">
    <w:name w:val="Заголовок таблицы"/>
    <w:basedOn w:val="af9"/>
    <w:pPr>
      <w:jc w:val="center"/>
    </w:pPr>
    <w:rPr>
      <w:b/>
      <w:bCs/>
    </w:rPr>
  </w:style>
  <w:style w:type="paragraph" w:customStyle="1" w:styleId="1c">
    <w:name w:val="Абзац списка1"/>
    <w:basedOn w:val="a"/>
    <w:pPr>
      <w:spacing w:after="200"/>
      <w:ind w:left="720"/>
      <w:contextualSpacing/>
    </w:pPr>
  </w:style>
  <w:style w:type="paragraph" w:styleId="afb">
    <w:name w:val="Revision"/>
    <w:hidden/>
    <w:uiPriority w:val="99"/>
    <w:semiHidden/>
    <w:rsid w:val="004F10B5"/>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i w:val="0"/>
      <w:iCs/>
      <w:sz w:val="26"/>
      <w:szCs w:val="26"/>
    </w:rPr>
  </w:style>
  <w:style w:type="character" w:customStyle="1" w:styleId="WW8Num2z1">
    <w:name w:val="WW8Num2z1"/>
    <w:rPr>
      <w:rFonts w:ascii="Times New Roman" w:hAnsi="Times New Roman" w:cs="Times New Roman"/>
      <w:b/>
      <w:i w:val="0"/>
      <w:sz w:val="26"/>
      <w:szCs w:val="26"/>
    </w:rPr>
  </w:style>
  <w:style w:type="character" w:customStyle="1" w:styleId="WW8Num2z2">
    <w:name w:val="WW8Num2z2"/>
    <w:rPr>
      <w:rFonts w:ascii="Times New Roman" w:hAnsi="Times New Roman" w:cs="Times New Roman"/>
      <w:b/>
      <w:sz w:val="26"/>
      <w:szCs w:val="26"/>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3">
    <w:name w:val="Основной шрифт абзаца3"/>
  </w:style>
  <w:style w:type="character" w:customStyle="1" w:styleId="20">
    <w:name w:val="Основной шрифт абзаца2"/>
  </w:style>
  <w:style w:type="character" w:customStyle="1" w:styleId="WW8Num3z0">
    <w:name w:val="WW8Num3z0"/>
    <w:rPr>
      <w:rFonts w:cs="Times New Roman"/>
      <w:sz w:val="28"/>
      <w:szCs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ascii="Times New Roman" w:hAnsi="Times New Roman" w:cs="Times New Roman"/>
      <w:sz w:val="28"/>
      <w:szCs w:val="28"/>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i/>
      <w:sz w:val="28"/>
      <w:szCs w:val="28"/>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rFonts w:cs="Times New Roman"/>
      <w:sz w:val="28"/>
      <w:szCs w:val="2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cs="Times New Roman"/>
      <w:sz w:val="28"/>
      <w:szCs w:val="2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sz w:val="28"/>
      <w:szCs w:val="28"/>
    </w:rPr>
  </w:style>
  <w:style w:type="character" w:customStyle="1" w:styleId="WW8Num11z1">
    <w:name w:val="WW8Num11z1"/>
    <w:rPr>
      <w:rFonts w:cs="Times New Roman"/>
      <w:sz w:val="28"/>
      <w:szCs w:val="28"/>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6z0">
    <w:name w:val="WW8Num16z0"/>
  </w:style>
  <w:style w:type="character" w:customStyle="1" w:styleId="WW8Num16z2">
    <w:name w:val="WW8Num16z2"/>
    <w:rPr>
      <w:sz w:val="28"/>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i w:val="0"/>
      <w:sz w:val="26"/>
      <w:szCs w:val="26"/>
    </w:rPr>
  </w:style>
  <w:style w:type="character" w:customStyle="1" w:styleId="WW8Num17z1">
    <w:name w:val="WW8Num17z1"/>
    <w:rPr>
      <w:b/>
      <w:i w:val="0"/>
    </w:rPr>
  </w:style>
  <w:style w:type="character" w:customStyle="1" w:styleId="WW8Num17z2">
    <w:name w:val="WW8Num17z2"/>
    <w:rPr>
      <w:rFonts w:ascii="Times New Roman" w:hAnsi="Times New Roman" w:cs="Times New Roman"/>
      <w:b/>
      <w:sz w:val="26"/>
      <w:szCs w:val="26"/>
    </w:rPr>
  </w:style>
  <w:style w:type="character" w:customStyle="1" w:styleId="WW8Num17z3">
    <w:name w:val="WW8Num17z3"/>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8"/>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sz w:val="26"/>
      <w:szCs w:val="26"/>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Times New Roman" w:eastAsia="Times New Roman" w:hAnsi="Times New Roman" w:cs="Times New Roma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30z0">
    <w:name w:val="WW8Num30z0"/>
  </w:style>
  <w:style w:type="character" w:customStyle="1" w:styleId="WW8Num30z1">
    <w:name w:val="WW8Num30z1"/>
    <w:rPr>
      <w:b/>
    </w:rPr>
  </w:style>
  <w:style w:type="character" w:customStyle="1" w:styleId="WW8Num31z0">
    <w:name w:val="WW8Num31z0"/>
    <w:rPr>
      <w:rFonts w:ascii="Symbol" w:hAnsi="Symbol" w:cs="Symbol"/>
      <w:sz w:val="26"/>
      <w:szCs w:val="26"/>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b w:val="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eastAsia="Times New Roman" w:hAnsi="Times New Roman" w:cs="Times New Roman"/>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style>
  <w:style w:type="character" w:customStyle="1" w:styleId="WW8Num39z0">
    <w:name w:val="WW8Num39z0"/>
  </w:style>
  <w:style w:type="character" w:customStyle="1" w:styleId="WW8Num39z1">
    <w:name w:val="WW8Num39z1"/>
    <w:rPr>
      <w:b/>
    </w:rPr>
  </w:style>
  <w:style w:type="character" w:customStyle="1" w:styleId="WW8Num40z0">
    <w:name w:val="WW8Num40z0"/>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10">
    <w:name w:val="Основной шрифт абзаца1"/>
  </w:style>
  <w:style w:type="character" w:styleId="a3">
    <w:name w:val="page number"/>
    <w:basedOn w:val="10"/>
  </w:style>
  <w:style w:type="character" w:customStyle="1" w:styleId="a4">
    <w:name w:val="Нижний колонтитул Знак"/>
    <w:rPr>
      <w:sz w:val="24"/>
      <w:szCs w:val="24"/>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customStyle="1" w:styleId="a7">
    <w:name w:val="Текст сноски Знак"/>
    <w:basedOn w:val="10"/>
  </w:style>
  <w:style w:type="character" w:customStyle="1" w:styleId="a8">
    <w:name w:val="Символ сноски"/>
    <w:rPr>
      <w:vertAlign w:val="superscript"/>
    </w:rPr>
  </w:style>
  <w:style w:type="character" w:customStyle="1" w:styleId="21">
    <w:name w:val="Заголовок 2 Знак"/>
    <w:rPr>
      <w:rFonts w:ascii="Cambria" w:eastAsia="Times New Roman" w:hAnsi="Cambria" w:cs="Times New Roman"/>
      <w:b/>
      <w:bCs/>
      <w:i/>
      <w:iCs/>
      <w:sz w:val="28"/>
      <w:szCs w:val="28"/>
    </w:rPr>
  </w:style>
  <w:style w:type="character" w:styleId="a9">
    <w:name w:val="Hyperlink"/>
    <w:rPr>
      <w:color w:val="0000FF"/>
      <w:u w:val="single"/>
    </w:rPr>
  </w:style>
  <w:style w:type="character" w:customStyle="1" w:styleId="12">
    <w:name w:val="Заголовок 1 Знак"/>
    <w:rPr>
      <w:sz w:val="28"/>
      <w:szCs w:val="24"/>
    </w:rPr>
  </w:style>
  <w:style w:type="character" w:customStyle="1" w:styleId="aa">
    <w:name w:val="Название Знак"/>
    <w:rPr>
      <w:sz w:val="28"/>
    </w:rPr>
  </w:style>
  <w:style w:type="character" w:customStyle="1" w:styleId="ab">
    <w:name w:val="Подзаголовок Знак"/>
    <w:rPr>
      <w:rFonts w:ascii="Cambria" w:hAnsi="Cambria" w:cs="Cambria"/>
      <w:sz w:val="24"/>
      <w:szCs w:val="24"/>
    </w:rPr>
  </w:style>
  <w:style w:type="character" w:customStyle="1" w:styleId="13">
    <w:name w:val="Знак сноски1"/>
    <w:rPr>
      <w:vertAlign w:val="superscript"/>
    </w:rPr>
  </w:style>
  <w:style w:type="character" w:customStyle="1" w:styleId="ac">
    <w:name w:val="Символ концевой сноски"/>
    <w:rPr>
      <w:vertAlign w:val="superscript"/>
    </w:rPr>
  </w:style>
  <w:style w:type="character" w:customStyle="1" w:styleId="WW-">
    <w:name w:val="WW-Символ концевой сноски"/>
  </w:style>
  <w:style w:type="character" w:customStyle="1" w:styleId="Character20style">
    <w:name w:val="Character_20_style"/>
  </w:style>
  <w:style w:type="character" w:customStyle="1" w:styleId="4">
    <w:name w:val="Основной шрифт абзаца4"/>
  </w:style>
  <w:style w:type="character" w:customStyle="1" w:styleId="14">
    <w:name w:val="Строгий1"/>
    <w:rPr>
      <w:b/>
      <w:bCs/>
    </w:rPr>
  </w:style>
  <w:style w:type="character" w:customStyle="1" w:styleId="f">
    <w:name w:val="f"/>
    <w:basedOn w:val="4"/>
  </w:style>
  <w:style w:type="character" w:customStyle="1" w:styleId="diffins">
    <w:name w:val="diff_ins"/>
    <w:basedOn w:val="4"/>
  </w:style>
  <w:style w:type="character" w:customStyle="1" w:styleId="15">
    <w:name w:val="Знак концевой сноски1"/>
    <w:rPr>
      <w:vertAlign w:val="superscript"/>
    </w:rPr>
  </w:style>
  <w:style w:type="character" w:customStyle="1" w:styleId="ListLabel1">
    <w:name w:val="ListLabel 1"/>
    <w:rPr>
      <w:i w:val="0"/>
    </w:rPr>
  </w:style>
  <w:style w:type="character" w:customStyle="1" w:styleId="ListLabel2">
    <w:name w:val="ListLabel 2"/>
    <w:rPr>
      <w:b/>
      <w:i w:val="0"/>
    </w:rPr>
  </w:style>
  <w:style w:type="character" w:customStyle="1" w:styleId="ListLabel3">
    <w:name w:val="ListLabel 3"/>
    <w:rPr>
      <w:b/>
    </w:rPr>
  </w:style>
  <w:style w:type="character" w:customStyle="1" w:styleId="16">
    <w:name w:val="Гиперссылка1"/>
  </w:style>
  <w:style w:type="character" w:customStyle="1" w:styleId="22">
    <w:name w:val="Знак сноски2"/>
    <w:rPr>
      <w:vertAlign w:val="superscript"/>
    </w:rPr>
  </w:style>
  <w:style w:type="character" w:customStyle="1" w:styleId="23">
    <w:name w:val="Знак концевой сноски2"/>
    <w:rPr>
      <w:vertAlign w:val="superscript"/>
    </w:rPr>
  </w:style>
  <w:style w:type="character" w:customStyle="1" w:styleId="ListLabel16">
    <w:name w:val="ListLabel 16"/>
    <w:rPr>
      <w:i w:val="0"/>
    </w:rPr>
  </w:style>
  <w:style w:type="character" w:customStyle="1" w:styleId="ListLabel17">
    <w:name w:val="ListLabel 17"/>
    <w:rPr>
      <w:b/>
      <w:i w:val="0"/>
    </w:rPr>
  </w:style>
  <w:style w:type="character" w:customStyle="1" w:styleId="ListLabel18">
    <w:name w:val="ListLabel 18"/>
    <w:rPr>
      <w:b/>
    </w:rPr>
  </w:style>
  <w:style w:type="paragraph" w:customStyle="1" w:styleId="17">
    <w:name w:val="Заголовок1"/>
    <w:basedOn w:val="a"/>
    <w:next w:val="ad"/>
    <w:pPr>
      <w:jc w:val="center"/>
    </w:pPr>
    <w:rPr>
      <w:sz w:val="28"/>
      <w:szCs w:val="20"/>
    </w:rPr>
  </w:style>
  <w:style w:type="paragraph" w:styleId="ad">
    <w:name w:val="Body Text"/>
    <w:basedOn w:val="a"/>
    <w:pPr>
      <w:spacing w:after="140" w:line="276" w:lineRule="auto"/>
    </w:pPr>
  </w:style>
  <w:style w:type="paragraph" w:styleId="ae">
    <w:name w:val="List"/>
    <w:basedOn w:val="ad"/>
    <w:rPr>
      <w:rFonts w:cs="Droid Sans Devanagari"/>
    </w:rPr>
  </w:style>
  <w:style w:type="paragraph" w:styleId="af">
    <w:name w:val="caption"/>
    <w:basedOn w:val="a"/>
    <w:qFormat/>
    <w:pPr>
      <w:suppressLineNumbers/>
      <w:spacing w:before="120" w:after="120"/>
    </w:pPr>
    <w:rPr>
      <w:rFonts w:cs="Droid Sans Devanagari"/>
      <w:i/>
      <w:iCs/>
    </w:rPr>
  </w:style>
  <w:style w:type="paragraph" w:customStyle="1" w:styleId="30">
    <w:name w:val="Указатель3"/>
    <w:basedOn w:val="a"/>
    <w:pPr>
      <w:suppressLineNumbers/>
    </w:pPr>
    <w:rPr>
      <w:rFonts w:cs="Droid Sans Devanagari"/>
    </w:rPr>
  </w:style>
  <w:style w:type="paragraph" w:customStyle="1" w:styleId="24">
    <w:name w:val="Название объекта2"/>
    <w:basedOn w:val="a"/>
    <w:next w:val="ad"/>
    <w:pPr>
      <w:jc w:val="center"/>
    </w:pPr>
    <w:rPr>
      <w:sz w:val="28"/>
      <w:szCs w:val="20"/>
    </w:rPr>
  </w:style>
  <w:style w:type="paragraph" w:customStyle="1" w:styleId="25">
    <w:name w:val="Указатель2"/>
    <w:basedOn w:val="a"/>
    <w:pPr>
      <w:suppressLineNumbers/>
    </w:pPr>
    <w:rPr>
      <w:rFonts w:cs="Droid Sans Devanagari"/>
    </w:rPr>
  </w:style>
  <w:style w:type="paragraph" w:customStyle="1" w:styleId="18">
    <w:name w:val="Название объекта1"/>
    <w:basedOn w:val="a"/>
    <w:pPr>
      <w:suppressLineNumbers/>
      <w:spacing w:before="120" w:after="120"/>
    </w:pPr>
    <w:rPr>
      <w:rFonts w:cs="Droid Sans Devanagari"/>
      <w:i/>
      <w:iCs/>
    </w:rPr>
  </w:style>
  <w:style w:type="paragraph" w:customStyle="1" w:styleId="19">
    <w:name w:val="Указатель1"/>
    <w:basedOn w:val="a"/>
    <w:pPr>
      <w:suppressLineNumbers/>
    </w:pPr>
    <w:rPr>
      <w:rFonts w:cs="Droid Sans Devanagari"/>
    </w:rPr>
  </w:style>
  <w:style w:type="paragraph" w:customStyle="1" w:styleId="ConsPlusNormal">
    <w:name w:val="ConsPlusNormal"/>
    <w:pPr>
      <w:suppressAutoHyphens/>
      <w:autoSpaceDE w:val="0"/>
      <w:ind w:firstLine="720"/>
    </w:pPr>
    <w:rPr>
      <w:rFonts w:ascii="Arial" w:hAnsi="Arial" w:cs="Arial"/>
      <w:lang w:eastAsia="zh-CN"/>
    </w:rPr>
  </w:style>
  <w:style w:type="paragraph" w:customStyle="1" w:styleId="ConsPlusTitle">
    <w:name w:val="ConsPlusTitle"/>
    <w:pPr>
      <w:suppressAutoHyphens/>
      <w:autoSpaceDE w:val="0"/>
    </w:pPr>
    <w:rPr>
      <w:rFonts w:ascii="Arial" w:hAnsi="Arial" w:cs="Arial"/>
      <w:b/>
      <w:bCs/>
      <w:lang w:eastAsia="zh-CN"/>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pPr>
      <w:tabs>
        <w:tab w:val="center" w:pos="4677"/>
        <w:tab w:val="right" w:pos="9355"/>
      </w:tabs>
    </w:pPr>
  </w:style>
  <w:style w:type="paragraph" w:customStyle="1" w:styleId="ConsPlusNonformat">
    <w:name w:val="ConsPlusNonformat"/>
    <w:pPr>
      <w:suppressAutoHyphens/>
      <w:autoSpaceDE w:val="0"/>
    </w:pPr>
    <w:rPr>
      <w:rFonts w:ascii="Courier New" w:hAnsi="Courier New" w:cs="Courier New"/>
      <w:lang w:eastAsia="zh-CN"/>
    </w:rPr>
  </w:style>
  <w:style w:type="paragraph" w:styleId="af2">
    <w:name w:val="footer"/>
    <w:basedOn w:val="a"/>
    <w:pPr>
      <w:tabs>
        <w:tab w:val="center" w:pos="4677"/>
        <w:tab w:val="right" w:pos="9355"/>
      </w:tabs>
    </w:pPr>
  </w:style>
  <w:style w:type="paragraph" w:styleId="af3">
    <w:name w:val="Balloon Text"/>
    <w:basedOn w:val="a"/>
    <w:rPr>
      <w:rFonts w:ascii="Tahoma" w:hAnsi="Tahoma" w:cs="Tahoma"/>
      <w:sz w:val="16"/>
      <w:szCs w:val="16"/>
    </w:rPr>
  </w:style>
  <w:style w:type="paragraph" w:customStyle="1" w:styleId="1a">
    <w:name w:val="Текст примечания1"/>
    <w:basedOn w:val="a"/>
    <w:rPr>
      <w:sz w:val="20"/>
      <w:szCs w:val="20"/>
    </w:rPr>
  </w:style>
  <w:style w:type="paragraph" w:styleId="af4">
    <w:name w:val="annotation subject"/>
    <w:basedOn w:val="1a"/>
    <w:next w:val="1a"/>
    <w:rPr>
      <w:b/>
      <w:bCs/>
    </w:rPr>
  </w:style>
  <w:style w:type="paragraph" w:styleId="af5">
    <w:name w:val="footnote text"/>
    <w:basedOn w:val="a"/>
    <w:rPr>
      <w:sz w:val="20"/>
      <w:szCs w:val="20"/>
    </w:rPr>
  </w:style>
  <w:style w:type="paragraph" w:customStyle="1" w:styleId="1b">
    <w:name w:val="Обычный (веб)1"/>
    <w:basedOn w:val="a"/>
    <w:pPr>
      <w:spacing w:before="32" w:after="32"/>
    </w:pPr>
    <w:rPr>
      <w:rFonts w:ascii="Arial" w:eastAsia="Arial Unicode MS" w:hAnsi="Arial" w:cs="Arial"/>
      <w:color w:val="000000"/>
      <w:spacing w:val="2"/>
      <w:szCs w:val="20"/>
    </w:rPr>
  </w:style>
  <w:style w:type="paragraph" w:styleId="af6">
    <w:name w:val="List Paragraph"/>
    <w:basedOn w:val="a"/>
    <w:qFormat/>
    <w:pPr>
      <w:spacing w:after="200" w:line="276" w:lineRule="auto"/>
      <w:ind w:left="720"/>
      <w:contextualSpacing/>
    </w:pPr>
    <w:rPr>
      <w:rFonts w:ascii="Calibri" w:hAnsi="Calibri" w:cs="Calibri"/>
      <w:sz w:val="22"/>
      <w:szCs w:val="22"/>
    </w:rPr>
  </w:style>
  <w:style w:type="paragraph" w:styleId="af7">
    <w:name w:val="Subtitle"/>
    <w:basedOn w:val="a"/>
    <w:next w:val="a"/>
    <w:qFormat/>
    <w:pPr>
      <w:spacing w:after="60"/>
      <w:jc w:val="center"/>
    </w:pPr>
    <w:rPr>
      <w:rFonts w:ascii="Cambria" w:hAnsi="Cambria" w:cs="Cambria"/>
    </w:rPr>
  </w:style>
  <w:style w:type="paragraph" w:customStyle="1" w:styleId="ConsNormal">
    <w:name w:val="ConsNormal"/>
    <w:pPr>
      <w:widowControl w:val="0"/>
      <w:suppressAutoHyphens/>
      <w:autoSpaceDE w:val="0"/>
      <w:ind w:firstLine="720"/>
    </w:pPr>
    <w:rPr>
      <w:rFonts w:ascii="Arial" w:hAnsi="Arial" w:cs="Arial"/>
      <w:lang w:eastAsia="zh-CN"/>
    </w:rPr>
  </w:style>
  <w:style w:type="paragraph" w:customStyle="1" w:styleId="af8">
    <w:name w:val="Содержимое врезки"/>
    <w:basedOn w:val="a"/>
  </w:style>
  <w:style w:type="paragraph" w:customStyle="1" w:styleId="af9">
    <w:name w:val="Содержимое таблицы"/>
    <w:basedOn w:val="a"/>
    <w:pPr>
      <w:widowControl w:val="0"/>
      <w:suppressLineNumbers/>
    </w:pPr>
  </w:style>
  <w:style w:type="paragraph" w:customStyle="1" w:styleId="afa">
    <w:name w:val="Заголовок таблицы"/>
    <w:basedOn w:val="af9"/>
    <w:pPr>
      <w:jc w:val="center"/>
    </w:pPr>
    <w:rPr>
      <w:b/>
      <w:bCs/>
    </w:rPr>
  </w:style>
  <w:style w:type="paragraph" w:customStyle="1" w:styleId="1c">
    <w:name w:val="Абзац списка1"/>
    <w:basedOn w:val="a"/>
    <w:pPr>
      <w:spacing w:after="200"/>
      <w:ind w:left="720"/>
      <w:contextualSpacing/>
    </w:pPr>
  </w:style>
  <w:style w:type="paragraph" w:styleId="afb">
    <w:name w:val="Revision"/>
    <w:hidden/>
    <w:uiPriority w:val="99"/>
    <w:semiHidden/>
    <w:rsid w:val="004F10B5"/>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391540">
      <w:bodyDiv w:val="1"/>
      <w:marLeft w:val="0"/>
      <w:marRight w:val="0"/>
      <w:marTop w:val="0"/>
      <w:marBottom w:val="0"/>
      <w:divBdr>
        <w:top w:val="none" w:sz="0" w:space="0" w:color="auto"/>
        <w:left w:val="none" w:sz="0" w:space="0" w:color="auto"/>
        <w:bottom w:val="none" w:sz="0" w:space="0" w:color="auto"/>
        <w:right w:val="none" w:sz="0" w:space="0" w:color="auto"/>
      </w:divBdr>
    </w:div>
    <w:div w:id="737901581">
      <w:bodyDiv w:val="1"/>
      <w:marLeft w:val="0"/>
      <w:marRight w:val="0"/>
      <w:marTop w:val="0"/>
      <w:marBottom w:val="0"/>
      <w:divBdr>
        <w:top w:val="none" w:sz="0" w:space="0" w:color="auto"/>
        <w:left w:val="none" w:sz="0" w:space="0" w:color="auto"/>
        <w:bottom w:val="none" w:sz="0" w:space="0" w:color="auto"/>
        <w:right w:val="none" w:sz="0" w:space="0" w:color="auto"/>
      </w:divBdr>
    </w:div>
    <w:div w:id="792290762">
      <w:bodyDiv w:val="1"/>
      <w:marLeft w:val="0"/>
      <w:marRight w:val="0"/>
      <w:marTop w:val="0"/>
      <w:marBottom w:val="0"/>
      <w:divBdr>
        <w:top w:val="none" w:sz="0" w:space="0" w:color="auto"/>
        <w:left w:val="none" w:sz="0" w:space="0" w:color="auto"/>
        <w:bottom w:val="none" w:sz="0" w:space="0" w:color="auto"/>
        <w:right w:val="none" w:sz="0" w:space="0" w:color="auto"/>
      </w:divBdr>
    </w:div>
    <w:div w:id="1409040284">
      <w:bodyDiv w:val="1"/>
      <w:marLeft w:val="0"/>
      <w:marRight w:val="0"/>
      <w:marTop w:val="0"/>
      <w:marBottom w:val="0"/>
      <w:divBdr>
        <w:top w:val="none" w:sz="0" w:space="0" w:color="auto"/>
        <w:left w:val="none" w:sz="0" w:space="0" w:color="auto"/>
        <w:bottom w:val="none" w:sz="0" w:space="0" w:color="auto"/>
        <w:right w:val="none" w:sz="0" w:space="0" w:color="auto"/>
      </w:divBdr>
    </w:div>
    <w:div w:id="1530147380">
      <w:bodyDiv w:val="1"/>
      <w:marLeft w:val="0"/>
      <w:marRight w:val="0"/>
      <w:marTop w:val="0"/>
      <w:marBottom w:val="0"/>
      <w:divBdr>
        <w:top w:val="none" w:sz="0" w:space="0" w:color="auto"/>
        <w:left w:val="none" w:sz="0" w:space="0" w:color="auto"/>
        <w:bottom w:val="none" w:sz="0" w:space="0" w:color="auto"/>
        <w:right w:val="none" w:sz="0" w:space="0" w:color="auto"/>
      </w:divBdr>
    </w:div>
    <w:div w:id="1605579665">
      <w:bodyDiv w:val="1"/>
      <w:marLeft w:val="0"/>
      <w:marRight w:val="0"/>
      <w:marTop w:val="0"/>
      <w:marBottom w:val="0"/>
      <w:divBdr>
        <w:top w:val="none" w:sz="0" w:space="0" w:color="auto"/>
        <w:left w:val="none" w:sz="0" w:space="0" w:color="auto"/>
        <w:bottom w:val="none" w:sz="0" w:space="0" w:color="auto"/>
        <w:right w:val="none" w:sz="0" w:space="0" w:color="auto"/>
      </w:divBdr>
    </w:div>
    <w:div w:id="1689140785">
      <w:bodyDiv w:val="1"/>
      <w:marLeft w:val="0"/>
      <w:marRight w:val="0"/>
      <w:marTop w:val="0"/>
      <w:marBottom w:val="0"/>
      <w:divBdr>
        <w:top w:val="none" w:sz="0" w:space="0" w:color="auto"/>
        <w:left w:val="none" w:sz="0" w:space="0" w:color="auto"/>
        <w:bottom w:val="none" w:sz="0" w:space="0" w:color="auto"/>
        <w:right w:val="none" w:sz="0" w:space="0" w:color="auto"/>
      </w:divBdr>
    </w:div>
    <w:div w:id="193327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k.ru/group6240557812952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divnogorsk_ad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club10042354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onsultant.ru/document/cons_doc_LAW_42588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418CC-E994-40C2-88C3-0890CE6C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605</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Указ Президента РФ от 17.10.2022 N 752"Об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vt:lpstr>
    </vt:vector>
  </TitlesOfParts>
  <Company>Grizli777</Company>
  <LinksUpToDate>false</LinksUpToDate>
  <CharactersWithSpaces>4052</CharactersWithSpaces>
  <SharedDoc>false</SharedDoc>
  <HLinks>
    <vt:vector size="12" baseType="variant">
      <vt:variant>
        <vt:i4>75236399</vt:i4>
      </vt:variant>
      <vt:variant>
        <vt:i4>3</vt:i4>
      </vt:variant>
      <vt:variant>
        <vt:i4>0</vt:i4>
      </vt:variant>
      <vt:variant>
        <vt:i4>5</vt:i4>
      </vt:variant>
      <vt:variant>
        <vt:lpwstr>http://vk.com/указать</vt:lpwstr>
      </vt:variant>
      <vt:variant>
        <vt:lpwstr/>
      </vt:variant>
      <vt:variant>
        <vt:i4>75236399</vt:i4>
      </vt:variant>
      <vt:variant>
        <vt:i4>0</vt:i4>
      </vt:variant>
      <vt:variant>
        <vt:i4>0</vt:i4>
      </vt:variant>
      <vt:variant>
        <vt:i4>5</vt:i4>
      </vt:variant>
      <vt:variant>
        <vt:lpwstr>http://vk.com/указать</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17.10.2022 N 752"Об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dc:title>
  <dc:creator>Administrator</dc:creator>
  <cp:lastModifiedBy>Ольга Склярова</cp:lastModifiedBy>
  <cp:revision>7</cp:revision>
  <cp:lastPrinted>2025-04-17T04:02:00Z</cp:lastPrinted>
  <dcterms:created xsi:type="dcterms:W3CDTF">2025-03-31T03:28:00Z</dcterms:created>
  <dcterms:modified xsi:type="dcterms:W3CDTF">2025-04-22T02:39:00Z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4022.00.21</vt:lpwstr>
  </property>
</Properties>
</file>