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</w:t>
      </w:r>
      <w:bookmarkStart w:id="0" w:name="_GoBack"/>
      <w:bookmarkEnd w:id="0"/>
      <w:r>
        <w:rPr>
          <w:sz w:val="24"/>
        </w:rPr>
        <w:t>оссийская Федерация</w:t>
      </w:r>
    </w:p>
    <w:p w:rsidR="00A31F01" w:rsidRDefault="00D44EAB" w:rsidP="002641B6">
      <w:pPr>
        <w:spacing w:line="276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B339E5" w:rsidP="00F12C5D">
      <w:pPr>
        <w:ind w:right="-142"/>
        <w:jc w:val="both"/>
        <w:rPr>
          <w:sz w:val="24"/>
        </w:rPr>
      </w:pPr>
      <w:r>
        <w:rPr>
          <w:sz w:val="24"/>
        </w:rPr>
        <w:t>26.02.</w:t>
      </w:r>
      <w:r w:rsidR="00A85CE6">
        <w:rPr>
          <w:sz w:val="24"/>
        </w:rPr>
        <w:t>20</w:t>
      </w:r>
      <w:r w:rsidR="00275364">
        <w:rPr>
          <w:sz w:val="24"/>
        </w:rPr>
        <w:t>2</w:t>
      </w:r>
      <w:r w:rsidR="00CE5764">
        <w:rPr>
          <w:sz w:val="24"/>
        </w:rPr>
        <w:t>5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6257DE">
        <w:rPr>
          <w:sz w:val="24"/>
        </w:rPr>
        <w:tab/>
      </w:r>
      <w:r w:rsidR="006257DE">
        <w:rPr>
          <w:sz w:val="24"/>
        </w:rPr>
        <w:tab/>
      </w:r>
      <w:r w:rsidR="006257DE">
        <w:rPr>
          <w:sz w:val="24"/>
        </w:rPr>
        <w:tab/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381CD1">
        <w:tab/>
      </w:r>
      <w:r w:rsidR="00381CD1">
        <w:tab/>
      </w:r>
      <w:r w:rsidR="00B241A3">
        <w:t xml:space="preserve"> </w:t>
      </w:r>
      <w:r w:rsidR="00B241A3">
        <w:tab/>
      </w:r>
      <w:r w:rsidR="00381CD1">
        <w:tab/>
      </w:r>
      <w:r w:rsidR="00FB2504">
        <w:rPr>
          <w:sz w:val="24"/>
        </w:rPr>
        <w:t>№</w:t>
      </w:r>
      <w:r w:rsidR="00C93C28">
        <w:rPr>
          <w:sz w:val="24"/>
        </w:rPr>
        <w:t xml:space="preserve"> </w:t>
      </w:r>
      <w:r>
        <w:rPr>
          <w:sz w:val="24"/>
        </w:rPr>
        <w:t>27</w:t>
      </w:r>
      <w:r w:rsidR="00C93C28">
        <w:rPr>
          <w:sz w:val="24"/>
        </w:rPr>
        <w:t>п</w:t>
      </w:r>
    </w:p>
    <w:p w:rsidR="007F4E2D" w:rsidRDefault="007F4E2D" w:rsidP="00F12C5D">
      <w:pPr>
        <w:ind w:right="-142"/>
        <w:jc w:val="both"/>
        <w:rPr>
          <w:sz w:val="24"/>
        </w:rPr>
      </w:pPr>
    </w:p>
    <w:p w:rsidR="007F4E2D" w:rsidRPr="006257DE" w:rsidRDefault="007169C6" w:rsidP="006257DE">
      <w:pPr>
        <w:jc w:val="both"/>
        <w:rPr>
          <w:rStyle w:val="ac"/>
          <w:b w:val="0"/>
          <w:sz w:val="24"/>
          <w:szCs w:val="24"/>
        </w:rPr>
      </w:pPr>
      <w:r w:rsidRPr="006257DE">
        <w:rPr>
          <w:sz w:val="24"/>
          <w:szCs w:val="24"/>
        </w:rPr>
        <w:t xml:space="preserve">Об утверждении Порядка </w:t>
      </w:r>
      <w:r w:rsidR="00707763" w:rsidRPr="006257DE">
        <w:rPr>
          <w:sz w:val="24"/>
          <w:szCs w:val="24"/>
        </w:rPr>
        <w:t>проведения обзоров расх</w:t>
      </w:r>
      <w:r w:rsidR="00707763" w:rsidRPr="006257DE">
        <w:rPr>
          <w:sz w:val="24"/>
          <w:szCs w:val="24"/>
        </w:rPr>
        <w:t>о</w:t>
      </w:r>
      <w:r w:rsidR="00707763" w:rsidRPr="006257DE">
        <w:rPr>
          <w:sz w:val="24"/>
          <w:szCs w:val="24"/>
        </w:rPr>
        <w:t xml:space="preserve">дов </w:t>
      </w:r>
      <w:r w:rsidRPr="006257DE">
        <w:rPr>
          <w:sz w:val="24"/>
          <w:szCs w:val="24"/>
        </w:rPr>
        <w:t>бюджета</w:t>
      </w:r>
      <w:r w:rsidR="000D5465" w:rsidRPr="006257DE">
        <w:rPr>
          <w:sz w:val="24"/>
          <w:szCs w:val="24"/>
        </w:rPr>
        <w:t xml:space="preserve"> </w:t>
      </w:r>
      <w:r w:rsidR="007F4E2D" w:rsidRPr="006257DE">
        <w:rPr>
          <w:rStyle w:val="ac"/>
          <w:b w:val="0"/>
          <w:sz w:val="24"/>
          <w:szCs w:val="24"/>
        </w:rPr>
        <w:t xml:space="preserve">города Дивногорска </w:t>
      </w:r>
    </w:p>
    <w:p w:rsidR="007F4E2D" w:rsidRDefault="007F4E2D" w:rsidP="007F4E2D">
      <w:pPr>
        <w:pStyle w:val="ConsPlusNormal"/>
        <w:ind w:firstLine="0"/>
        <w:jc w:val="center"/>
      </w:pPr>
    </w:p>
    <w:p w:rsidR="007F4E2D" w:rsidRDefault="000D5465" w:rsidP="00625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7F4E2D" w:rsidRPr="000D5465">
        <w:rPr>
          <w:rFonts w:ascii="Times New Roman" w:hAnsi="Times New Roman" w:cs="Times New Roman"/>
          <w:sz w:val="28"/>
          <w:szCs w:val="28"/>
        </w:rPr>
        <w:t xml:space="preserve">. ст. 43, 52 Устава </w:t>
      </w:r>
      <w:r w:rsidR="003E4D55" w:rsidRPr="000D546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F4E2D" w:rsidRPr="000D5465">
        <w:rPr>
          <w:rFonts w:ascii="Times New Roman" w:hAnsi="Times New Roman" w:cs="Times New Roman"/>
          <w:sz w:val="28"/>
          <w:szCs w:val="28"/>
        </w:rPr>
        <w:t xml:space="preserve"> город Див</w:t>
      </w:r>
      <w:r w:rsidR="007F4E2D">
        <w:rPr>
          <w:rFonts w:ascii="Times New Roman" w:hAnsi="Times New Roman" w:cs="Times New Roman"/>
          <w:sz w:val="28"/>
          <w:szCs w:val="28"/>
        </w:rPr>
        <w:t>ногорск</w:t>
      </w:r>
      <w:r w:rsidR="007F4E2D" w:rsidRPr="005060E2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7F4E2D">
        <w:rPr>
          <w:rFonts w:ascii="Times New Roman" w:hAnsi="Times New Roman" w:cs="Times New Roman"/>
          <w:sz w:val="28"/>
          <w:szCs w:val="28"/>
        </w:rPr>
        <w:t>Дивногор</w:t>
      </w:r>
      <w:r w:rsidR="007F4E2D" w:rsidRPr="005060E2">
        <w:rPr>
          <w:rFonts w:ascii="Times New Roman" w:hAnsi="Times New Roman" w:cs="Times New Roman"/>
          <w:sz w:val="28"/>
          <w:szCs w:val="28"/>
        </w:rPr>
        <w:t xml:space="preserve">ского городского Совета депутатов </w:t>
      </w:r>
      <w:r w:rsidR="007F4E2D">
        <w:rPr>
          <w:rFonts w:ascii="Times New Roman" w:hAnsi="Times New Roman" w:cs="Times New Roman"/>
          <w:sz w:val="28"/>
          <w:szCs w:val="28"/>
        </w:rPr>
        <w:t xml:space="preserve">от </w:t>
      </w:r>
      <w:r w:rsidR="00CE5764">
        <w:rPr>
          <w:rFonts w:ascii="Times New Roman" w:hAnsi="Times New Roman" w:cs="Times New Roman"/>
          <w:sz w:val="28"/>
          <w:szCs w:val="28"/>
        </w:rPr>
        <w:t>13.11.2024</w:t>
      </w:r>
      <w:r w:rsidR="006257DE">
        <w:rPr>
          <w:rFonts w:ascii="Times New Roman" w:hAnsi="Times New Roman" w:cs="Times New Roman"/>
          <w:sz w:val="28"/>
          <w:szCs w:val="28"/>
        </w:rPr>
        <w:t xml:space="preserve"> </w:t>
      </w:r>
      <w:r w:rsidR="007F4E2D">
        <w:rPr>
          <w:rFonts w:ascii="Times New Roman" w:hAnsi="Times New Roman" w:cs="Times New Roman"/>
          <w:sz w:val="28"/>
          <w:szCs w:val="28"/>
        </w:rPr>
        <w:t xml:space="preserve">№ </w:t>
      </w:r>
      <w:r w:rsidR="00CE5764">
        <w:rPr>
          <w:rFonts w:ascii="Times New Roman" w:hAnsi="Times New Roman" w:cs="Times New Roman"/>
          <w:sz w:val="28"/>
          <w:szCs w:val="28"/>
        </w:rPr>
        <w:t>52-314-</w:t>
      </w:r>
      <w:r w:rsidR="00444717">
        <w:rPr>
          <w:rFonts w:ascii="Times New Roman" w:hAnsi="Times New Roman" w:cs="Times New Roman"/>
          <w:sz w:val="28"/>
          <w:szCs w:val="28"/>
        </w:rPr>
        <w:t xml:space="preserve">НПА </w:t>
      </w:r>
      <w:r w:rsidR="007F4E2D" w:rsidRPr="005060E2">
        <w:rPr>
          <w:rFonts w:ascii="Times New Roman" w:hAnsi="Times New Roman" w:cs="Times New Roman"/>
          <w:sz w:val="28"/>
          <w:szCs w:val="28"/>
        </w:rPr>
        <w:t xml:space="preserve">"О бюджетном процессе в городе </w:t>
      </w:r>
      <w:r w:rsidR="007F4E2D">
        <w:rPr>
          <w:rFonts w:ascii="Times New Roman" w:hAnsi="Times New Roman" w:cs="Times New Roman"/>
          <w:sz w:val="28"/>
          <w:szCs w:val="28"/>
        </w:rPr>
        <w:t>Дивного</w:t>
      </w:r>
      <w:r w:rsidR="007F4E2D" w:rsidRPr="005060E2">
        <w:rPr>
          <w:rFonts w:ascii="Times New Roman" w:hAnsi="Times New Roman" w:cs="Times New Roman"/>
          <w:sz w:val="28"/>
          <w:szCs w:val="28"/>
        </w:rPr>
        <w:t xml:space="preserve">рске", </w:t>
      </w:r>
    </w:p>
    <w:p w:rsidR="007F4E2D" w:rsidRDefault="007F4E2D" w:rsidP="007F4E2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4E2D" w:rsidRPr="00953C5E" w:rsidRDefault="007F4E2D" w:rsidP="007F4E2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4CE" w:rsidRDefault="00D944CE" w:rsidP="00D94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22B7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D944CE" w:rsidRPr="00BA22B7" w:rsidRDefault="00D944CE" w:rsidP="00D944CE">
      <w:pPr>
        <w:ind w:firstLine="709"/>
        <w:jc w:val="both"/>
        <w:rPr>
          <w:sz w:val="28"/>
          <w:szCs w:val="28"/>
        </w:rPr>
      </w:pPr>
      <w:r w:rsidRPr="00D944CE">
        <w:rPr>
          <w:sz w:val="28"/>
          <w:szCs w:val="28"/>
        </w:rPr>
        <w:t xml:space="preserve">- </w:t>
      </w:r>
      <w:hyperlink w:anchor="Par134" w:tooltip="ПОРЯДОК" w:history="1">
        <w:r w:rsidRPr="00D944CE">
          <w:rPr>
            <w:rStyle w:val="a9"/>
            <w:color w:val="auto"/>
            <w:sz w:val="28"/>
            <w:szCs w:val="28"/>
            <w:u w:val="none"/>
          </w:rPr>
          <w:t>Порядок</w:t>
        </w:r>
      </w:hyperlink>
      <w:r w:rsidRPr="00D944CE">
        <w:rPr>
          <w:sz w:val="28"/>
          <w:szCs w:val="28"/>
        </w:rPr>
        <w:t xml:space="preserve"> проведения обзоров расходов бюджета города </w:t>
      </w:r>
      <w:r>
        <w:rPr>
          <w:sz w:val="28"/>
          <w:szCs w:val="28"/>
        </w:rPr>
        <w:t>Дивногорска согласно приложению 1;</w:t>
      </w:r>
    </w:p>
    <w:p w:rsidR="00D944CE" w:rsidRPr="00BA22B7" w:rsidRDefault="00D944CE" w:rsidP="00D94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A22B7">
        <w:rPr>
          <w:sz w:val="28"/>
          <w:szCs w:val="28"/>
        </w:rPr>
        <w:t>оложение о комиссии по вопросам повышения эффективности бю</w:t>
      </w:r>
      <w:r w:rsidRPr="00BA22B7">
        <w:rPr>
          <w:sz w:val="28"/>
          <w:szCs w:val="28"/>
        </w:rPr>
        <w:t>д</w:t>
      </w:r>
      <w:r w:rsidRPr="00BA22B7">
        <w:rPr>
          <w:sz w:val="28"/>
          <w:szCs w:val="28"/>
        </w:rPr>
        <w:t xml:space="preserve">жетных расходов города </w:t>
      </w:r>
      <w:r>
        <w:rPr>
          <w:sz w:val="28"/>
          <w:szCs w:val="28"/>
        </w:rPr>
        <w:t>Дивногорска</w:t>
      </w:r>
      <w:r w:rsidRPr="00BA22B7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 2;</w:t>
      </w:r>
    </w:p>
    <w:p w:rsidR="00D944CE" w:rsidRPr="00BA22B7" w:rsidRDefault="00D944CE" w:rsidP="00D94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2B7">
        <w:rPr>
          <w:sz w:val="28"/>
          <w:szCs w:val="28"/>
        </w:rPr>
        <w:t xml:space="preserve">состав комиссии по вопросам повышения эффективности бюджетных расходов города </w:t>
      </w:r>
      <w:r>
        <w:rPr>
          <w:sz w:val="28"/>
          <w:szCs w:val="28"/>
        </w:rPr>
        <w:t>Дивногорска</w:t>
      </w:r>
      <w:r w:rsidRPr="00BA22B7">
        <w:rPr>
          <w:sz w:val="28"/>
          <w:szCs w:val="28"/>
        </w:rPr>
        <w:t xml:space="preserve"> согласно приложению 3.</w:t>
      </w:r>
    </w:p>
    <w:p w:rsidR="00D944CE" w:rsidRPr="00BA22B7" w:rsidRDefault="00D944CE" w:rsidP="00D94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22B7">
        <w:rPr>
          <w:sz w:val="28"/>
          <w:szCs w:val="28"/>
        </w:rPr>
        <w:t>Определить финансов</w:t>
      </w:r>
      <w:r>
        <w:rPr>
          <w:sz w:val="28"/>
          <w:szCs w:val="28"/>
        </w:rPr>
        <w:t>ое управление</w:t>
      </w:r>
      <w:r w:rsidRPr="00BA22B7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>Дивногорска</w:t>
      </w:r>
      <w:r w:rsidRPr="00BA22B7">
        <w:rPr>
          <w:sz w:val="28"/>
          <w:szCs w:val="28"/>
        </w:rPr>
        <w:t xml:space="preserve"> координатором проведения обзоров расходов бюджета города </w:t>
      </w:r>
      <w:r>
        <w:rPr>
          <w:sz w:val="28"/>
          <w:szCs w:val="28"/>
        </w:rPr>
        <w:t>Дивногорска</w:t>
      </w:r>
      <w:r w:rsidRPr="00BA22B7">
        <w:rPr>
          <w:sz w:val="28"/>
          <w:szCs w:val="28"/>
        </w:rPr>
        <w:t>.</w:t>
      </w:r>
    </w:p>
    <w:p w:rsidR="00D944CE" w:rsidRDefault="00D944CE" w:rsidP="00D94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подлежит публикации в средствах массовой информации и размещению на официальном сайте администрации города в информационно-коммуникационной сети «Интернет».</w:t>
      </w:r>
    </w:p>
    <w:p w:rsidR="00D944CE" w:rsidRPr="00BA22B7" w:rsidRDefault="00D944CE" w:rsidP="00D94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22B7">
        <w:rPr>
          <w:sz w:val="28"/>
          <w:szCs w:val="28"/>
        </w:rPr>
        <w:t xml:space="preserve">Постановление вступает в силу </w:t>
      </w:r>
      <w:r w:rsidR="00CE5764">
        <w:rPr>
          <w:sz w:val="28"/>
          <w:szCs w:val="28"/>
        </w:rPr>
        <w:t>после официального</w:t>
      </w:r>
      <w:r w:rsidR="00104098">
        <w:rPr>
          <w:sz w:val="28"/>
          <w:szCs w:val="28"/>
        </w:rPr>
        <w:t xml:space="preserve"> опубликования в газете «Огни Енисея»</w:t>
      </w:r>
      <w:r w:rsidRPr="00BA22B7">
        <w:rPr>
          <w:sz w:val="28"/>
          <w:szCs w:val="28"/>
        </w:rPr>
        <w:t>.</w:t>
      </w:r>
    </w:p>
    <w:p w:rsidR="00D944CE" w:rsidRPr="00BA22B7" w:rsidRDefault="00104098" w:rsidP="00D94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44CE">
        <w:rPr>
          <w:sz w:val="28"/>
          <w:szCs w:val="28"/>
        </w:rPr>
        <w:t xml:space="preserve">. </w:t>
      </w:r>
      <w:r w:rsidR="00D944CE" w:rsidRPr="00BA22B7">
        <w:rPr>
          <w:sz w:val="28"/>
          <w:szCs w:val="28"/>
        </w:rPr>
        <w:t xml:space="preserve">Контроль за выполнением постановления возложить на заместителя главы города </w:t>
      </w:r>
      <w:r w:rsidR="00D944CE">
        <w:rPr>
          <w:sz w:val="28"/>
          <w:szCs w:val="28"/>
        </w:rPr>
        <w:t>Н.В.Фролову</w:t>
      </w:r>
      <w:r w:rsidR="00D944CE" w:rsidRPr="00BA22B7">
        <w:rPr>
          <w:sz w:val="28"/>
          <w:szCs w:val="28"/>
        </w:rPr>
        <w:t>.</w:t>
      </w:r>
    </w:p>
    <w:p w:rsidR="00D944CE" w:rsidRDefault="00D944CE" w:rsidP="007F4E2D"/>
    <w:p w:rsidR="00D944CE" w:rsidRDefault="00D944CE" w:rsidP="007F4E2D"/>
    <w:p w:rsidR="00F57AE6" w:rsidRDefault="00F57AE6" w:rsidP="00693FB0">
      <w:pPr>
        <w:rPr>
          <w:sz w:val="28"/>
          <w:szCs w:val="28"/>
        </w:rPr>
      </w:pPr>
    </w:p>
    <w:p w:rsidR="000D5465" w:rsidRDefault="007F4E2D" w:rsidP="00D944CE">
      <w:pPr>
        <w:rPr>
          <w:sz w:val="24"/>
          <w:szCs w:val="24"/>
        </w:rPr>
      </w:pPr>
      <w:r w:rsidRPr="00275364">
        <w:rPr>
          <w:sz w:val="28"/>
          <w:szCs w:val="28"/>
        </w:rPr>
        <w:t>Глав</w:t>
      </w:r>
      <w:r w:rsidR="00C91880">
        <w:rPr>
          <w:sz w:val="28"/>
          <w:szCs w:val="28"/>
        </w:rPr>
        <w:t>а</w:t>
      </w:r>
      <w:r w:rsidRPr="00275364">
        <w:rPr>
          <w:sz w:val="28"/>
          <w:szCs w:val="28"/>
        </w:rPr>
        <w:t xml:space="preserve"> города</w:t>
      </w:r>
      <w:r w:rsidR="00B26DB2" w:rsidRPr="00275364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6257DE">
        <w:rPr>
          <w:sz w:val="28"/>
          <w:szCs w:val="28"/>
        </w:rPr>
        <w:t xml:space="preserve"> </w:t>
      </w:r>
      <w:r w:rsidR="00B26DB2">
        <w:rPr>
          <w:sz w:val="28"/>
          <w:szCs w:val="28"/>
        </w:rPr>
        <w:tab/>
      </w:r>
      <w:r w:rsidR="006257DE">
        <w:rPr>
          <w:sz w:val="28"/>
          <w:szCs w:val="28"/>
        </w:rPr>
        <w:t xml:space="preserve"> </w:t>
      </w:r>
      <w:r w:rsidR="00B26DB2">
        <w:rPr>
          <w:sz w:val="28"/>
          <w:szCs w:val="28"/>
        </w:rPr>
        <w:tab/>
      </w:r>
      <w:r w:rsidR="006257DE">
        <w:rPr>
          <w:sz w:val="28"/>
          <w:szCs w:val="28"/>
        </w:rPr>
        <w:t xml:space="preserve"> </w:t>
      </w:r>
      <w:r w:rsidR="00C91880">
        <w:rPr>
          <w:sz w:val="28"/>
          <w:szCs w:val="28"/>
        </w:rPr>
        <w:t>С</w:t>
      </w:r>
      <w:r w:rsidR="00275364">
        <w:rPr>
          <w:sz w:val="28"/>
          <w:szCs w:val="28"/>
        </w:rPr>
        <w:t>.</w:t>
      </w:r>
      <w:r w:rsidR="00C91880">
        <w:rPr>
          <w:sz w:val="28"/>
          <w:szCs w:val="28"/>
        </w:rPr>
        <w:t>И</w:t>
      </w:r>
      <w:r w:rsidR="00275364">
        <w:rPr>
          <w:sz w:val="28"/>
          <w:szCs w:val="28"/>
        </w:rPr>
        <w:t>.</w:t>
      </w:r>
      <w:r w:rsidR="00C91880">
        <w:rPr>
          <w:sz w:val="28"/>
          <w:szCs w:val="28"/>
        </w:rPr>
        <w:t>Егор</w:t>
      </w:r>
      <w:r w:rsidR="00275364">
        <w:rPr>
          <w:sz w:val="28"/>
          <w:szCs w:val="28"/>
        </w:rPr>
        <w:t>ов</w:t>
      </w:r>
    </w:p>
    <w:p w:rsidR="000D5465" w:rsidRDefault="000D5465" w:rsidP="009F4935">
      <w:pPr>
        <w:jc w:val="right"/>
        <w:rPr>
          <w:sz w:val="24"/>
          <w:szCs w:val="24"/>
        </w:rPr>
      </w:pPr>
    </w:p>
    <w:p w:rsidR="000D5465" w:rsidRDefault="000D5465" w:rsidP="009F4935">
      <w:pPr>
        <w:jc w:val="right"/>
        <w:rPr>
          <w:sz w:val="24"/>
          <w:szCs w:val="24"/>
        </w:rPr>
      </w:pPr>
    </w:p>
    <w:p w:rsidR="000D5465" w:rsidRDefault="000D5465" w:rsidP="009F4935">
      <w:pPr>
        <w:jc w:val="right"/>
        <w:rPr>
          <w:sz w:val="24"/>
          <w:szCs w:val="24"/>
        </w:rPr>
      </w:pPr>
    </w:p>
    <w:p w:rsidR="006257DE" w:rsidRDefault="006257DE" w:rsidP="009F4935">
      <w:pPr>
        <w:jc w:val="right"/>
        <w:rPr>
          <w:sz w:val="24"/>
          <w:szCs w:val="24"/>
        </w:rPr>
      </w:pPr>
    </w:p>
    <w:p w:rsidR="006257DE" w:rsidRDefault="006257DE" w:rsidP="009F4935">
      <w:pPr>
        <w:jc w:val="right"/>
        <w:rPr>
          <w:sz w:val="24"/>
          <w:szCs w:val="24"/>
        </w:rPr>
      </w:pPr>
    </w:p>
    <w:p w:rsidR="000D5465" w:rsidRDefault="000D5465" w:rsidP="009F4935">
      <w:pPr>
        <w:jc w:val="right"/>
        <w:rPr>
          <w:sz w:val="24"/>
          <w:szCs w:val="24"/>
        </w:rPr>
      </w:pPr>
    </w:p>
    <w:p w:rsidR="009F4935" w:rsidRP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lastRenderedPageBreak/>
        <w:t xml:space="preserve">Приложение </w:t>
      </w:r>
      <w:r w:rsidR="005C7D9D">
        <w:rPr>
          <w:sz w:val="24"/>
          <w:szCs w:val="24"/>
        </w:rPr>
        <w:t>1</w:t>
      </w:r>
    </w:p>
    <w:p w:rsidR="00006878" w:rsidRP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к постановлению администрации города</w:t>
      </w:r>
    </w:p>
    <w:p w:rsid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от</w:t>
      </w:r>
      <w:r w:rsidR="006257DE">
        <w:rPr>
          <w:sz w:val="24"/>
          <w:szCs w:val="24"/>
        </w:rPr>
        <w:t xml:space="preserve"> </w:t>
      </w:r>
      <w:r w:rsidR="00B339E5">
        <w:rPr>
          <w:sz w:val="24"/>
          <w:szCs w:val="24"/>
        </w:rPr>
        <w:t>26.02.</w:t>
      </w:r>
      <w:r w:rsidRPr="009F4935">
        <w:rPr>
          <w:sz w:val="24"/>
          <w:szCs w:val="24"/>
        </w:rPr>
        <w:t>20</w:t>
      </w:r>
      <w:r w:rsidR="00397079">
        <w:rPr>
          <w:sz w:val="24"/>
          <w:szCs w:val="24"/>
        </w:rPr>
        <w:t>2</w:t>
      </w:r>
      <w:r w:rsidR="00CE5764">
        <w:rPr>
          <w:sz w:val="24"/>
          <w:szCs w:val="24"/>
        </w:rPr>
        <w:t>5</w:t>
      </w:r>
      <w:r w:rsidRPr="009F4935">
        <w:rPr>
          <w:sz w:val="24"/>
          <w:szCs w:val="24"/>
        </w:rPr>
        <w:t xml:space="preserve"> № </w:t>
      </w:r>
      <w:r w:rsidR="00B339E5">
        <w:rPr>
          <w:sz w:val="24"/>
          <w:szCs w:val="24"/>
        </w:rPr>
        <w:t>27</w:t>
      </w:r>
      <w:r w:rsidRPr="009F4935">
        <w:rPr>
          <w:sz w:val="24"/>
          <w:szCs w:val="24"/>
        </w:rPr>
        <w:t>п</w:t>
      </w:r>
    </w:p>
    <w:p w:rsidR="00725AED" w:rsidRDefault="00725AED" w:rsidP="009F4935">
      <w:pPr>
        <w:jc w:val="right"/>
        <w:rPr>
          <w:sz w:val="24"/>
          <w:szCs w:val="24"/>
        </w:rPr>
      </w:pPr>
    </w:p>
    <w:p w:rsidR="00D944CE" w:rsidRDefault="000A71D2" w:rsidP="00D944CE">
      <w:pPr>
        <w:jc w:val="center"/>
        <w:rPr>
          <w:b/>
          <w:sz w:val="28"/>
          <w:szCs w:val="28"/>
        </w:rPr>
      </w:pPr>
      <w:r w:rsidRPr="000A71D2">
        <w:rPr>
          <w:b/>
          <w:sz w:val="28"/>
          <w:szCs w:val="28"/>
        </w:rPr>
        <w:t xml:space="preserve">ПОРЯДОК </w:t>
      </w:r>
      <w:r w:rsidR="00D944CE">
        <w:rPr>
          <w:b/>
          <w:sz w:val="28"/>
          <w:szCs w:val="28"/>
        </w:rPr>
        <w:t>ПРОВЕДЕНИЯ ОБЗОРОВ РАСХОДОВ</w:t>
      </w:r>
    </w:p>
    <w:p w:rsidR="000A71D2" w:rsidRPr="000A71D2" w:rsidRDefault="000A71D2" w:rsidP="00D944CE">
      <w:pPr>
        <w:jc w:val="center"/>
        <w:rPr>
          <w:b/>
          <w:sz w:val="28"/>
          <w:szCs w:val="28"/>
        </w:rPr>
      </w:pPr>
      <w:r w:rsidRPr="000A71D2">
        <w:rPr>
          <w:sz w:val="28"/>
          <w:szCs w:val="28"/>
        </w:rPr>
        <w:t xml:space="preserve"> </w:t>
      </w:r>
      <w:r w:rsidRPr="000A71D2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ГОРОДА ДИВНОГОРСКА</w:t>
      </w:r>
    </w:p>
    <w:p w:rsidR="000A71D2" w:rsidRDefault="000A71D2" w:rsidP="000A71D2">
      <w:pPr>
        <w:jc w:val="center"/>
        <w:rPr>
          <w:b/>
          <w:sz w:val="28"/>
          <w:szCs w:val="28"/>
        </w:rPr>
      </w:pPr>
    </w:p>
    <w:p w:rsidR="000A71D2" w:rsidRPr="000A71D2" w:rsidRDefault="000A71D2" w:rsidP="000A7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A71D2">
        <w:rPr>
          <w:b/>
          <w:sz w:val="28"/>
          <w:szCs w:val="28"/>
        </w:rPr>
        <w:t>Общие положения</w:t>
      </w:r>
    </w:p>
    <w:p w:rsidR="000A71D2" w:rsidRDefault="000A71D2" w:rsidP="000A71D2">
      <w:pPr>
        <w:rPr>
          <w:sz w:val="28"/>
          <w:szCs w:val="28"/>
        </w:rPr>
      </w:pP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 xml:space="preserve">1.1. Порядок проведения обзоров </w:t>
      </w:r>
      <w:r>
        <w:rPr>
          <w:sz w:val="28"/>
          <w:szCs w:val="28"/>
        </w:rPr>
        <w:t xml:space="preserve">расходов </w:t>
      </w:r>
      <w:r w:rsidRPr="00BA22B7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Дивногорска</w:t>
      </w:r>
      <w:r w:rsidRPr="00BA22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BA22B7">
        <w:rPr>
          <w:sz w:val="28"/>
          <w:szCs w:val="28"/>
        </w:rPr>
        <w:t xml:space="preserve"> Порядок) определяет процедуру и сроки проведения обзоров расходов бюджета города </w:t>
      </w:r>
      <w:r>
        <w:rPr>
          <w:sz w:val="28"/>
          <w:szCs w:val="28"/>
        </w:rPr>
        <w:t>Дивногорска (далее -</w:t>
      </w:r>
      <w:r w:rsidRPr="00BA22B7">
        <w:rPr>
          <w:sz w:val="28"/>
          <w:szCs w:val="28"/>
        </w:rPr>
        <w:t xml:space="preserve"> бюджет города).</w:t>
      </w: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>1.2. В Порядке применяются следующие понятия и термины:</w:t>
      </w: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>- обзоры расходов - систематический анализ базовых (постоянных) ра</w:t>
      </w:r>
      <w:r w:rsidRPr="00BA22B7">
        <w:rPr>
          <w:sz w:val="28"/>
          <w:szCs w:val="28"/>
        </w:rPr>
        <w:t>с</w:t>
      </w:r>
      <w:r w:rsidRPr="00BA22B7">
        <w:rPr>
          <w:sz w:val="28"/>
          <w:szCs w:val="28"/>
        </w:rPr>
        <w:t>ходов бюджета города, направленный на определение и сравнение различных вариантов экономии бюджетных средств, выбор и практическую реализацию наиболее приемлемого из них;</w:t>
      </w: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>- объект обзора расходов - совокупность бюджетных ассигнований бю</w:t>
      </w:r>
      <w:r w:rsidRPr="00BA22B7">
        <w:rPr>
          <w:sz w:val="28"/>
          <w:szCs w:val="28"/>
        </w:rPr>
        <w:t>д</w:t>
      </w:r>
      <w:r w:rsidRPr="00BA22B7">
        <w:rPr>
          <w:sz w:val="28"/>
          <w:szCs w:val="28"/>
        </w:rPr>
        <w:t>жет</w:t>
      </w:r>
      <w:r>
        <w:rPr>
          <w:sz w:val="28"/>
          <w:szCs w:val="28"/>
        </w:rPr>
        <w:t xml:space="preserve">а города </w:t>
      </w:r>
      <w:r w:rsidRPr="00BA22B7">
        <w:rPr>
          <w:sz w:val="28"/>
          <w:szCs w:val="28"/>
        </w:rPr>
        <w:t>на реализацию мероприятий в отдельной сфере (направлении)</w:t>
      </w:r>
      <w:r w:rsidR="006257DE">
        <w:rPr>
          <w:sz w:val="28"/>
          <w:szCs w:val="28"/>
        </w:rPr>
        <w:t xml:space="preserve"> </w:t>
      </w:r>
      <w:r w:rsidRPr="00BA22B7">
        <w:rPr>
          <w:sz w:val="28"/>
          <w:szCs w:val="28"/>
        </w:rPr>
        <w:t>деятельности, за исключением бюджетных ассигнований на предоставление субвенций на выполнение переданных государственных полномочий и на о</w:t>
      </w:r>
      <w:r w:rsidRPr="00BA22B7">
        <w:rPr>
          <w:sz w:val="28"/>
          <w:szCs w:val="28"/>
        </w:rPr>
        <w:t>б</w:t>
      </w:r>
      <w:r w:rsidRPr="00BA22B7">
        <w:rPr>
          <w:sz w:val="28"/>
          <w:szCs w:val="28"/>
        </w:rPr>
        <w:t xml:space="preserve">служивание муниципального долга города </w:t>
      </w:r>
      <w:r>
        <w:rPr>
          <w:sz w:val="28"/>
          <w:szCs w:val="28"/>
        </w:rPr>
        <w:t>Дивногорска</w:t>
      </w:r>
      <w:r w:rsidRPr="00BA22B7">
        <w:rPr>
          <w:sz w:val="28"/>
          <w:szCs w:val="28"/>
        </w:rPr>
        <w:t>.</w:t>
      </w: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>1.3. Целью проведения обзоров расходов является определение и высв</w:t>
      </w:r>
      <w:r w:rsidRPr="00BA22B7">
        <w:rPr>
          <w:sz w:val="28"/>
          <w:szCs w:val="28"/>
        </w:rPr>
        <w:t>о</w:t>
      </w:r>
      <w:r w:rsidRPr="00BA22B7">
        <w:rPr>
          <w:sz w:val="28"/>
          <w:szCs w:val="28"/>
        </w:rPr>
        <w:t>бождение</w:t>
      </w:r>
      <w:r>
        <w:rPr>
          <w:sz w:val="28"/>
          <w:szCs w:val="28"/>
        </w:rPr>
        <w:t xml:space="preserve"> </w:t>
      </w:r>
      <w:r w:rsidRPr="00BA22B7">
        <w:rPr>
          <w:sz w:val="28"/>
          <w:szCs w:val="28"/>
        </w:rPr>
        <w:t>неэффективно используемых ресурсов для их перенаправления на решение приоритетных задач.</w:t>
      </w: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>1.4. Проведение обзоров расходов основывается на принципах:</w:t>
      </w: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 xml:space="preserve">- открытости информации: обязательность </w:t>
      </w:r>
      <w:r>
        <w:rPr>
          <w:sz w:val="28"/>
          <w:szCs w:val="28"/>
        </w:rPr>
        <w:t xml:space="preserve">размещения </w:t>
      </w:r>
      <w:r w:rsidRPr="00BA22B7">
        <w:rPr>
          <w:sz w:val="28"/>
          <w:szCs w:val="28"/>
        </w:rPr>
        <w:t xml:space="preserve">результатов обзоров расходов в виде отчета на официальном сайте </w:t>
      </w:r>
      <w:r>
        <w:rPr>
          <w:sz w:val="28"/>
          <w:szCs w:val="28"/>
        </w:rPr>
        <w:t>администрации города в информационно-коммуникационной сети «Интернет»</w:t>
      </w:r>
      <w:r w:rsidRPr="00BA22B7">
        <w:rPr>
          <w:sz w:val="28"/>
          <w:szCs w:val="28"/>
        </w:rPr>
        <w:t>;</w:t>
      </w: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>- приемлемости: результаты обзоров расходов не должны приводить</w:t>
      </w:r>
      <w:r w:rsidR="006257DE">
        <w:rPr>
          <w:sz w:val="28"/>
          <w:szCs w:val="28"/>
        </w:rPr>
        <w:t xml:space="preserve"> </w:t>
      </w:r>
      <w:r w:rsidRPr="00BA22B7">
        <w:rPr>
          <w:sz w:val="28"/>
          <w:szCs w:val="28"/>
        </w:rPr>
        <w:t>к ухудшению ожидаемых результатов социально-экономического развития</w:t>
      </w:r>
      <w:r w:rsidR="006257DE">
        <w:rPr>
          <w:sz w:val="28"/>
          <w:szCs w:val="28"/>
        </w:rPr>
        <w:t xml:space="preserve"> </w:t>
      </w:r>
      <w:r w:rsidRPr="00BA22B7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Дивногорска</w:t>
      </w:r>
      <w:r w:rsidRPr="00BA22B7">
        <w:rPr>
          <w:sz w:val="28"/>
          <w:szCs w:val="28"/>
        </w:rPr>
        <w:t>;</w:t>
      </w: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>- обязательности учета результатов: результаты обзоров расходов находят отражение при составлении проекта бюджета города на очередной финансовый год и на плановый период;</w:t>
      </w:r>
    </w:p>
    <w:p w:rsidR="0062798C" w:rsidRPr="00BA22B7" w:rsidRDefault="0062798C" w:rsidP="006257DE">
      <w:pPr>
        <w:ind w:firstLine="709"/>
        <w:jc w:val="both"/>
        <w:rPr>
          <w:sz w:val="28"/>
          <w:szCs w:val="28"/>
        </w:rPr>
      </w:pPr>
      <w:r w:rsidRPr="00BA22B7">
        <w:rPr>
          <w:sz w:val="28"/>
          <w:szCs w:val="28"/>
        </w:rPr>
        <w:t xml:space="preserve">- вовлеченности заинтересованных главных распорядителей </w:t>
      </w:r>
      <w:r>
        <w:rPr>
          <w:sz w:val="28"/>
          <w:szCs w:val="28"/>
        </w:rPr>
        <w:t xml:space="preserve">(распорядителей) </w:t>
      </w:r>
      <w:r w:rsidRPr="00BA22B7">
        <w:rPr>
          <w:sz w:val="28"/>
          <w:szCs w:val="28"/>
        </w:rPr>
        <w:t>средств бюджета города: в проведении обзоров расходов участвуют главные распор</w:t>
      </w:r>
      <w:r w:rsidRPr="00BA22B7">
        <w:rPr>
          <w:sz w:val="28"/>
          <w:szCs w:val="28"/>
        </w:rPr>
        <w:t>я</w:t>
      </w:r>
      <w:r w:rsidRPr="00BA22B7">
        <w:rPr>
          <w:sz w:val="28"/>
          <w:szCs w:val="28"/>
        </w:rPr>
        <w:t xml:space="preserve">дители </w:t>
      </w:r>
      <w:r>
        <w:rPr>
          <w:sz w:val="28"/>
          <w:szCs w:val="28"/>
        </w:rPr>
        <w:t xml:space="preserve">(распорядители) </w:t>
      </w:r>
      <w:r w:rsidRPr="00BA22B7">
        <w:rPr>
          <w:sz w:val="28"/>
          <w:szCs w:val="28"/>
        </w:rPr>
        <w:t>средств бюджета города, администрирующие бюджетные ассигнования бюджета города, выбранные в качестве объектов обзора расходов.</w:t>
      </w:r>
    </w:p>
    <w:p w:rsidR="0062798C" w:rsidRDefault="0062798C" w:rsidP="006257DE">
      <w:pPr>
        <w:jc w:val="center"/>
        <w:rPr>
          <w:b/>
          <w:sz w:val="28"/>
          <w:szCs w:val="28"/>
        </w:rPr>
      </w:pPr>
    </w:p>
    <w:p w:rsidR="0062798C" w:rsidRPr="00D45F2D" w:rsidRDefault="0062798C" w:rsidP="006257DE">
      <w:pPr>
        <w:jc w:val="center"/>
        <w:rPr>
          <w:b/>
          <w:sz w:val="28"/>
          <w:szCs w:val="28"/>
        </w:rPr>
      </w:pPr>
      <w:r w:rsidRPr="00D45F2D">
        <w:rPr>
          <w:b/>
          <w:sz w:val="28"/>
          <w:szCs w:val="28"/>
        </w:rPr>
        <w:lastRenderedPageBreak/>
        <w:t>II. Формирование предложений по проведению обзоров расходов</w:t>
      </w:r>
    </w:p>
    <w:p w:rsidR="0062798C" w:rsidRPr="00D45F2D" w:rsidRDefault="0062798C" w:rsidP="006257DE">
      <w:pPr>
        <w:jc w:val="center"/>
        <w:rPr>
          <w:b/>
          <w:sz w:val="28"/>
          <w:szCs w:val="28"/>
        </w:rPr>
      </w:pP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bookmarkStart w:id="1" w:name="Par153"/>
      <w:bookmarkEnd w:id="1"/>
      <w:r w:rsidRPr="0062798C">
        <w:rPr>
          <w:sz w:val="28"/>
          <w:szCs w:val="28"/>
        </w:rPr>
        <w:t xml:space="preserve">2.1. Главные распорядители </w:t>
      </w:r>
      <w:r>
        <w:rPr>
          <w:sz w:val="28"/>
          <w:szCs w:val="28"/>
        </w:rPr>
        <w:t xml:space="preserve">(распорядители) </w:t>
      </w:r>
      <w:r w:rsidRPr="0062798C">
        <w:rPr>
          <w:sz w:val="28"/>
          <w:szCs w:val="28"/>
        </w:rPr>
        <w:t>средств бюджета города (далее - главные распорядители), ответственные исполнители муниципальных программ форм</w:t>
      </w:r>
      <w:r w:rsidRPr="0062798C">
        <w:rPr>
          <w:sz w:val="28"/>
          <w:szCs w:val="28"/>
        </w:rPr>
        <w:t>и</w:t>
      </w:r>
      <w:r w:rsidRPr="0062798C">
        <w:rPr>
          <w:sz w:val="28"/>
          <w:szCs w:val="28"/>
        </w:rPr>
        <w:t xml:space="preserve">руют перечень объектов обзоров расходов, а также предложения по составу рабочих групп, создаваемых в целях проведения обзоров расходов по каждому объекту обзора расходов (далее - рабочие группы), и в срок не позднее 1 сентября текущего года направляют в </w:t>
      </w:r>
      <w:r>
        <w:rPr>
          <w:sz w:val="28"/>
          <w:szCs w:val="28"/>
        </w:rPr>
        <w:t>финансовое управление</w:t>
      </w:r>
      <w:r w:rsidRPr="0062798C">
        <w:rPr>
          <w:sz w:val="28"/>
          <w:szCs w:val="28"/>
        </w:rPr>
        <w:t xml:space="preserve"> администрации гор</w:t>
      </w:r>
      <w:r w:rsidRPr="0062798C">
        <w:rPr>
          <w:sz w:val="28"/>
          <w:szCs w:val="28"/>
        </w:rPr>
        <w:t>о</w:t>
      </w:r>
      <w:r w:rsidRPr="0062798C">
        <w:rPr>
          <w:sz w:val="28"/>
          <w:szCs w:val="28"/>
        </w:rPr>
        <w:t xml:space="preserve">да Дивногорска (далее - </w:t>
      </w:r>
      <w:r>
        <w:rPr>
          <w:sz w:val="28"/>
          <w:szCs w:val="28"/>
        </w:rPr>
        <w:t>финансовое управление</w:t>
      </w:r>
      <w:r w:rsidRPr="0062798C">
        <w:rPr>
          <w:sz w:val="28"/>
          <w:szCs w:val="28"/>
        </w:rPr>
        <w:t>).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Проект перечня объектов обзоров расходов должен содержать не менее</w:t>
      </w:r>
      <w:r w:rsidR="006257DE">
        <w:rPr>
          <w:sz w:val="28"/>
          <w:szCs w:val="28"/>
        </w:rPr>
        <w:t xml:space="preserve"> </w:t>
      </w:r>
      <w:r w:rsidRPr="0062798C">
        <w:rPr>
          <w:sz w:val="28"/>
          <w:szCs w:val="28"/>
        </w:rPr>
        <w:t>3 объектов обзора расходов, в том числе: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- не менее 1 объекта обзора расходов соответствует конкретному главн</w:t>
      </w:r>
      <w:r w:rsidRPr="0062798C">
        <w:rPr>
          <w:sz w:val="28"/>
          <w:szCs w:val="28"/>
        </w:rPr>
        <w:t>о</w:t>
      </w:r>
      <w:r w:rsidRPr="0062798C">
        <w:rPr>
          <w:sz w:val="28"/>
          <w:szCs w:val="28"/>
        </w:rPr>
        <w:t>му распорядителю;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- не менее 1 объекта обзора расходов соответствует конкретной муниц</w:t>
      </w:r>
      <w:r w:rsidRPr="0062798C">
        <w:rPr>
          <w:sz w:val="28"/>
          <w:szCs w:val="28"/>
        </w:rPr>
        <w:t>и</w:t>
      </w:r>
      <w:r w:rsidRPr="0062798C">
        <w:rPr>
          <w:sz w:val="28"/>
          <w:szCs w:val="28"/>
        </w:rPr>
        <w:t>пальной программе (отдельной отрасли экономики или социальной сферы);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- не менее 1 объекта обзора расходов соответствует отдельному виду ра</w:t>
      </w:r>
      <w:r w:rsidRPr="0062798C">
        <w:rPr>
          <w:sz w:val="28"/>
          <w:szCs w:val="28"/>
        </w:rPr>
        <w:t>с</w:t>
      </w:r>
      <w:r w:rsidRPr="0062798C">
        <w:rPr>
          <w:sz w:val="28"/>
          <w:szCs w:val="28"/>
        </w:rPr>
        <w:t>ходов (направлению деятельности).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 xml:space="preserve">2.2. </w:t>
      </w:r>
      <w:r>
        <w:rPr>
          <w:sz w:val="28"/>
          <w:szCs w:val="28"/>
        </w:rPr>
        <w:t>Финансовое управление</w:t>
      </w:r>
      <w:r w:rsidRPr="0062798C">
        <w:rPr>
          <w:sz w:val="28"/>
          <w:szCs w:val="28"/>
        </w:rPr>
        <w:t xml:space="preserve"> рассматривает представленные главными ра</w:t>
      </w:r>
      <w:r w:rsidRPr="0062798C">
        <w:rPr>
          <w:sz w:val="28"/>
          <w:szCs w:val="28"/>
        </w:rPr>
        <w:t>с</w:t>
      </w:r>
      <w:r w:rsidRPr="0062798C">
        <w:rPr>
          <w:sz w:val="28"/>
          <w:szCs w:val="28"/>
        </w:rPr>
        <w:t>порядителями, ответственными исполнителями муниципальных программ</w:t>
      </w:r>
      <w:r w:rsidR="006257DE">
        <w:rPr>
          <w:sz w:val="28"/>
          <w:szCs w:val="28"/>
        </w:rPr>
        <w:t xml:space="preserve"> </w:t>
      </w:r>
      <w:r w:rsidRPr="0062798C">
        <w:rPr>
          <w:sz w:val="28"/>
          <w:szCs w:val="28"/>
        </w:rPr>
        <w:t>документы и в срок не позднее 15 сентября текущего года направляет в коми</w:t>
      </w:r>
      <w:r w:rsidRPr="0062798C">
        <w:rPr>
          <w:sz w:val="28"/>
          <w:szCs w:val="28"/>
        </w:rPr>
        <w:t>с</w:t>
      </w:r>
      <w:r w:rsidRPr="0062798C">
        <w:rPr>
          <w:sz w:val="28"/>
          <w:szCs w:val="28"/>
        </w:rPr>
        <w:t>сию по вопросам повышения эффективности бюджетных расходов города Дивногорска (далее -</w:t>
      </w:r>
      <w:r w:rsidR="006257DE">
        <w:rPr>
          <w:sz w:val="28"/>
          <w:szCs w:val="28"/>
        </w:rPr>
        <w:t xml:space="preserve"> </w:t>
      </w:r>
      <w:r w:rsidRPr="0062798C">
        <w:rPr>
          <w:sz w:val="28"/>
          <w:szCs w:val="28"/>
        </w:rPr>
        <w:t>Комиссия) проект перечня объектов обзоров расходов и предложения по составу рабочих групп.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 xml:space="preserve">2.3. Комиссия рассматривает документы, представленные </w:t>
      </w:r>
      <w:r>
        <w:rPr>
          <w:sz w:val="28"/>
          <w:szCs w:val="28"/>
        </w:rPr>
        <w:t>финансовым управлением</w:t>
      </w:r>
      <w:r w:rsidRPr="0062798C">
        <w:rPr>
          <w:sz w:val="28"/>
          <w:szCs w:val="28"/>
        </w:rPr>
        <w:t xml:space="preserve"> в соответствии с пунктом 2.2 Порядка, в срок не позднее 1 октября текущего года. </w:t>
      </w:r>
    </w:p>
    <w:p w:rsidR="0062798C" w:rsidRPr="0062798C" w:rsidRDefault="0062798C" w:rsidP="006257DE">
      <w:pPr>
        <w:jc w:val="center"/>
        <w:rPr>
          <w:b/>
          <w:sz w:val="28"/>
          <w:szCs w:val="28"/>
        </w:rPr>
      </w:pPr>
    </w:p>
    <w:p w:rsidR="0062798C" w:rsidRPr="0062798C" w:rsidRDefault="0062798C" w:rsidP="006257DE">
      <w:pPr>
        <w:jc w:val="center"/>
        <w:rPr>
          <w:b/>
          <w:sz w:val="28"/>
          <w:szCs w:val="28"/>
        </w:rPr>
      </w:pPr>
      <w:bookmarkStart w:id="2" w:name="Par156"/>
      <w:bookmarkEnd w:id="2"/>
      <w:r w:rsidRPr="0062798C">
        <w:rPr>
          <w:b/>
          <w:sz w:val="28"/>
          <w:szCs w:val="28"/>
        </w:rPr>
        <w:t xml:space="preserve">III. Проведение обзоров расходов </w:t>
      </w:r>
    </w:p>
    <w:p w:rsidR="0062798C" w:rsidRPr="0062798C" w:rsidRDefault="0062798C" w:rsidP="006257DE">
      <w:pPr>
        <w:jc w:val="center"/>
        <w:rPr>
          <w:b/>
          <w:sz w:val="28"/>
          <w:szCs w:val="28"/>
        </w:rPr>
      </w:pPr>
      <w:r w:rsidRPr="0062798C">
        <w:rPr>
          <w:b/>
          <w:sz w:val="28"/>
          <w:szCs w:val="28"/>
        </w:rPr>
        <w:t>и утверждение результатов обзоров расходов</w:t>
      </w:r>
    </w:p>
    <w:p w:rsidR="0062798C" w:rsidRPr="0062798C" w:rsidRDefault="0062798C" w:rsidP="006257DE">
      <w:pPr>
        <w:jc w:val="center"/>
        <w:rPr>
          <w:b/>
          <w:sz w:val="28"/>
          <w:szCs w:val="28"/>
        </w:rPr>
      </w:pP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3.1. Главные распорядители в срок до 1 ноября текущего года обеспечивают формирование рабочих групп и утверждают положения о рабочих гру</w:t>
      </w:r>
      <w:r w:rsidRPr="0062798C">
        <w:rPr>
          <w:sz w:val="28"/>
          <w:szCs w:val="28"/>
        </w:rPr>
        <w:t>п</w:t>
      </w:r>
      <w:r w:rsidRPr="0062798C">
        <w:rPr>
          <w:sz w:val="28"/>
          <w:szCs w:val="28"/>
        </w:rPr>
        <w:t>пах.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3.2. Решениями рабочих групп в срок не позднее 1 декабря текущего года определяются: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- состав информации и требования к информации, необходимой для пр</w:t>
      </w:r>
      <w:r w:rsidRPr="0062798C">
        <w:rPr>
          <w:sz w:val="28"/>
          <w:szCs w:val="28"/>
        </w:rPr>
        <w:t>о</w:t>
      </w:r>
      <w:r w:rsidRPr="0062798C">
        <w:rPr>
          <w:sz w:val="28"/>
          <w:szCs w:val="28"/>
        </w:rPr>
        <w:t>ведения обзоров расходов по конкретным объектам обзоров расходов;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bookmarkStart w:id="3" w:name="Par166"/>
      <w:bookmarkEnd w:id="3"/>
      <w:r w:rsidRPr="0062798C">
        <w:rPr>
          <w:sz w:val="28"/>
          <w:szCs w:val="28"/>
        </w:rPr>
        <w:lastRenderedPageBreak/>
        <w:t>- графики проведения обзоров расходов по конкретным объектам обзоров расходов;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- методики проведения обзоров расходов по конкретным объектам обз</w:t>
      </w:r>
      <w:r w:rsidRPr="0062798C">
        <w:rPr>
          <w:sz w:val="28"/>
          <w:szCs w:val="28"/>
        </w:rPr>
        <w:t>о</w:t>
      </w:r>
      <w:r w:rsidRPr="0062798C">
        <w:rPr>
          <w:sz w:val="28"/>
          <w:szCs w:val="28"/>
        </w:rPr>
        <w:t>ров расходов;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bookmarkStart w:id="4" w:name="Par168"/>
      <w:bookmarkEnd w:id="4"/>
      <w:r w:rsidRPr="0062798C">
        <w:rPr>
          <w:sz w:val="28"/>
          <w:szCs w:val="28"/>
        </w:rPr>
        <w:t>- планы работы рабочих групп.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 xml:space="preserve">3.3. </w:t>
      </w:r>
      <w:r>
        <w:rPr>
          <w:sz w:val="28"/>
          <w:szCs w:val="28"/>
        </w:rPr>
        <w:t>Финансовое управление</w:t>
      </w:r>
      <w:r w:rsidRPr="0062798C">
        <w:rPr>
          <w:sz w:val="28"/>
          <w:szCs w:val="28"/>
        </w:rPr>
        <w:t xml:space="preserve"> в срок не позднее 1 февраля года, следующего за текущим годом, в соответствии с решениями рабочих групп направляет в Комиссию документы и материалы, указанные в абзацах третьем - пятом пункта 3.2 Порядка.</w:t>
      </w:r>
    </w:p>
    <w:p w:rsidR="0062798C" w:rsidRPr="009B3873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3.4. Комиссия в срок до 15 февраля года</w:t>
      </w:r>
      <w:r w:rsidRPr="009B3873">
        <w:rPr>
          <w:sz w:val="28"/>
          <w:szCs w:val="28"/>
        </w:rPr>
        <w:t xml:space="preserve">, следующего за текущим годом, рассматривает представленные в соответствии с </w:t>
      </w:r>
      <w:hyperlink w:anchor="Par169" w:tooltip="10. Департамент финансов автономного округа в срок не позднее 1 декабря года, предшествующего текущему финансовому году, в соответствии с решениями рабочих групп направляет в Комиссию документы, указанные в подпунктах 9.2 - 9.4 пункта 9 Порядка." w:history="1">
        <w:r w:rsidRPr="009B3873">
          <w:rPr>
            <w:rStyle w:val="a9"/>
            <w:color w:val="auto"/>
            <w:sz w:val="28"/>
            <w:szCs w:val="28"/>
            <w:u w:val="none"/>
          </w:rPr>
          <w:t xml:space="preserve">пунктом </w:t>
        </w:r>
      </w:hyperlink>
      <w:r w:rsidRPr="009B3873">
        <w:rPr>
          <w:sz w:val="28"/>
          <w:szCs w:val="28"/>
        </w:rPr>
        <w:t>3.3 Порядка докуме</w:t>
      </w:r>
      <w:r w:rsidRPr="009B3873">
        <w:rPr>
          <w:sz w:val="28"/>
          <w:szCs w:val="28"/>
        </w:rPr>
        <w:t>н</w:t>
      </w:r>
      <w:r w:rsidRPr="009B3873">
        <w:rPr>
          <w:sz w:val="28"/>
          <w:szCs w:val="28"/>
        </w:rPr>
        <w:t>ты и материалы.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bookmarkStart w:id="5" w:name="Par169"/>
      <w:bookmarkStart w:id="6" w:name="Par171"/>
      <w:bookmarkEnd w:id="5"/>
      <w:bookmarkEnd w:id="6"/>
      <w:r w:rsidRPr="009B3873">
        <w:rPr>
          <w:sz w:val="28"/>
          <w:szCs w:val="28"/>
        </w:rPr>
        <w:t>3.5. Решениями рабочих групп в срок до 1 мая</w:t>
      </w:r>
      <w:r w:rsidRPr="0062798C">
        <w:rPr>
          <w:sz w:val="28"/>
          <w:szCs w:val="28"/>
        </w:rPr>
        <w:t xml:space="preserve"> года, следующего за тек</w:t>
      </w:r>
      <w:r w:rsidRPr="0062798C">
        <w:rPr>
          <w:sz w:val="28"/>
          <w:szCs w:val="28"/>
        </w:rPr>
        <w:t>у</w:t>
      </w:r>
      <w:r w:rsidRPr="0062798C">
        <w:rPr>
          <w:sz w:val="28"/>
          <w:szCs w:val="28"/>
        </w:rPr>
        <w:t>щим годом, утверждаются промежуточные результаты обзоров расходов</w:t>
      </w:r>
      <w:r w:rsidR="006257DE">
        <w:rPr>
          <w:sz w:val="28"/>
          <w:szCs w:val="28"/>
        </w:rPr>
        <w:t xml:space="preserve"> </w:t>
      </w:r>
      <w:r w:rsidRPr="0062798C">
        <w:rPr>
          <w:sz w:val="28"/>
          <w:szCs w:val="28"/>
        </w:rPr>
        <w:t xml:space="preserve">по конкретным объектам обзоров расходов, в том числе варианты экономии бюджетных средств, которые направляются в </w:t>
      </w:r>
      <w:r>
        <w:rPr>
          <w:sz w:val="28"/>
          <w:szCs w:val="28"/>
        </w:rPr>
        <w:t>финансовое управление</w:t>
      </w:r>
      <w:r w:rsidRPr="0062798C">
        <w:rPr>
          <w:sz w:val="28"/>
          <w:szCs w:val="28"/>
        </w:rPr>
        <w:t>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bookmarkStart w:id="7" w:name="Par172"/>
      <w:bookmarkEnd w:id="7"/>
      <w:r w:rsidRPr="0062798C">
        <w:rPr>
          <w:sz w:val="28"/>
          <w:szCs w:val="28"/>
        </w:rPr>
        <w:t xml:space="preserve">3.6. </w:t>
      </w:r>
      <w:r>
        <w:rPr>
          <w:sz w:val="28"/>
          <w:szCs w:val="28"/>
        </w:rPr>
        <w:t>Финансовое управление</w:t>
      </w:r>
      <w:r w:rsidRPr="0062798C">
        <w:rPr>
          <w:sz w:val="28"/>
          <w:szCs w:val="28"/>
        </w:rPr>
        <w:t xml:space="preserve"> в срок не позднее 1 июня года, следующего</w:t>
      </w:r>
      <w:r w:rsidR="006257DE">
        <w:rPr>
          <w:sz w:val="28"/>
          <w:szCs w:val="28"/>
        </w:rPr>
        <w:t xml:space="preserve"> </w:t>
      </w:r>
      <w:r w:rsidRPr="0062798C">
        <w:rPr>
          <w:sz w:val="28"/>
          <w:szCs w:val="28"/>
        </w:rPr>
        <w:t>за текущим годом, направляет в Комиссию утвержденные в соответствии</w:t>
      </w:r>
      <w:r w:rsidR="006257DE">
        <w:rPr>
          <w:sz w:val="28"/>
          <w:szCs w:val="28"/>
        </w:rPr>
        <w:t xml:space="preserve"> </w:t>
      </w:r>
      <w:r w:rsidRPr="0062798C">
        <w:rPr>
          <w:sz w:val="28"/>
          <w:szCs w:val="28"/>
        </w:rPr>
        <w:t xml:space="preserve">с </w:t>
      </w:r>
      <w:hyperlink w:anchor="Par171" w:tooltip="12. Решениями рабочих групп в срок до 1 апреля утверждаются промежуточные результаты обзоров расходов по конкретным объектам обзоров расходов, в том числе варианты экономии бюджетных средств." w:history="1">
        <w:r w:rsidRPr="0062798C">
          <w:rPr>
            <w:rStyle w:val="a9"/>
            <w:color w:val="auto"/>
            <w:sz w:val="28"/>
            <w:szCs w:val="28"/>
          </w:rPr>
          <w:t xml:space="preserve">пунктом </w:t>
        </w:r>
      </w:hyperlink>
      <w:r w:rsidRPr="0062798C">
        <w:rPr>
          <w:sz w:val="28"/>
          <w:szCs w:val="28"/>
        </w:rPr>
        <w:t>3.5 Порядка промежуточные результаты обзоров расходов по конкретным объектам обзоров расходов, в том числе варианты экономии бюдже</w:t>
      </w:r>
      <w:r w:rsidRPr="0062798C">
        <w:rPr>
          <w:sz w:val="28"/>
          <w:szCs w:val="28"/>
        </w:rPr>
        <w:t>т</w:t>
      </w:r>
      <w:r w:rsidRPr="0062798C">
        <w:rPr>
          <w:sz w:val="28"/>
          <w:szCs w:val="28"/>
        </w:rPr>
        <w:t>ных средств, с обоснованием достижения (недостижения) целевых значений оптимизации.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3.7. Комиссия в срок не позднее 1 июля года, следующего за текущим</w:t>
      </w:r>
      <w:r w:rsidR="006257DE">
        <w:rPr>
          <w:sz w:val="28"/>
          <w:szCs w:val="28"/>
        </w:rPr>
        <w:t xml:space="preserve"> </w:t>
      </w:r>
      <w:r w:rsidRPr="0062798C">
        <w:rPr>
          <w:sz w:val="28"/>
          <w:szCs w:val="28"/>
        </w:rPr>
        <w:t xml:space="preserve">годом, выбирает наиболее приемлемые варианты экономии бюджетных средств, представленные </w:t>
      </w:r>
      <w:r>
        <w:rPr>
          <w:sz w:val="28"/>
          <w:szCs w:val="28"/>
        </w:rPr>
        <w:t>финансовым управлением</w:t>
      </w:r>
      <w:r w:rsidRPr="0062798C">
        <w:rPr>
          <w:sz w:val="28"/>
          <w:szCs w:val="28"/>
        </w:rPr>
        <w:t xml:space="preserve"> в соответствии с </w:t>
      </w:r>
      <w:hyperlink w:anchor="Par172" w:tooltip="13. Департамент финансов автономного округа в срок не позднее 10 апреля текущего финансового года направляет в Комиссию утвержденные в соответствии с пунктом 12 Порядка промежуточные результаты обзоров расходов по конкретным объектам обзоров расходов, в том чи" w:history="1">
        <w:r w:rsidRPr="0062798C">
          <w:rPr>
            <w:rStyle w:val="a9"/>
            <w:color w:val="auto"/>
            <w:sz w:val="28"/>
            <w:szCs w:val="28"/>
            <w:u w:val="none"/>
          </w:rPr>
          <w:t xml:space="preserve">пунктом 3.6 </w:t>
        </w:r>
      </w:hyperlink>
      <w:r w:rsidRPr="0062798C">
        <w:rPr>
          <w:sz w:val="28"/>
          <w:szCs w:val="28"/>
        </w:rPr>
        <w:t>Порядка, и утверждает результаты обзоров расходов по конкретным объе</w:t>
      </w:r>
      <w:r w:rsidRPr="0062798C">
        <w:rPr>
          <w:sz w:val="28"/>
          <w:szCs w:val="28"/>
        </w:rPr>
        <w:t>к</w:t>
      </w:r>
      <w:r w:rsidRPr="0062798C">
        <w:rPr>
          <w:sz w:val="28"/>
          <w:szCs w:val="28"/>
        </w:rPr>
        <w:t>там обзоров расходов.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3.8. Результаты обзоров расходов по конкретным объектам обзоров ра</w:t>
      </w:r>
      <w:r w:rsidRPr="0062798C">
        <w:rPr>
          <w:sz w:val="28"/>
          <w:szCs w:val="28"/>
        </w:rPr>
        <w:t>с</w:t>
      </w:r>
      <w:r w:rsidRPr="0062798C">
        <w:rPr>
          <w:sz w:val="28"/>
          <w:szCs w:val="28"/>
        </w:rPr>
        <w:t>ходов могут быть распространены на иные аналогичные расходы бюджета</w:t>
      </w:r>
      <w:r w:rsidR="006257DE">
        <w:rPr>
          <w:sz w:val="28"/>
          <w:szCs w:val="28"/>
        </w:rPr>
        <w:t xml:space="preserve"> </w:t>
      </w:r>
      <w:r w:rsidRPr="0062798C">
        <w:rPr>
          <w:sz w:val="28"/>
          <w:szCs w:val="28"/>
        </w:rPr>
        <w:t>города.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>3.9. Результаты обзоров расходов по конкретным объектам обзоров расходов подлежат учету при составлении в установленном порядке проекта бю</w:t>
      </w:r>
      <w:r w:rsidRPr="0062798C">
        <w:rPr>
          <w:sz w:val="28"/>
          <w:szCs w:val="28"/>
        </w:rPr>
        <w:t>д</w:t>
      </w:r>
      <w:r w:rsidRPr="0062798C">
        <w:rPr>
          <w:sz w:val="28"/>
          <w:szCs w:val="28"/>
        </w:rPr>
        <w:t>жета города на очередной финансовый год и на плановый период.</w:t>
      </w:r>
    </w:p>
    <w:p w:rsidR="0062798C" w:rsidRPr="0062798C" w:rsidRDefault="0062798C" w:rsidP="006257DE">
      <w:pPr>
        <w:ind w:firstLine="709"/>
        <w:jc w:val="both"/>
        <w:rPr>
          <w:sz w:val="28"/>
          <w:szCs w:val="28"/>
        </w:rPr>
      </w:pPr>
      <w:r w:rsidRPr="0062798C">
        <w:rPr>
          <w:sz w:val="28"/>
          <w:szCs w:val="28"/>
        </w:rPr>
        <w:t xml:space="preserve">3.10. По результатам обзоров расходов </w:t>
      </w:r>
      <w:r>
        <w:rPr>
          <w:sz w:val="28"/>
          <w:szCs w:val="28"/>
        </w:rPr>
        <w:t>финансовое управление</w:t>
      </w:r>
      <w:r w:rsidRPr="0062798C">
        <w:rPr>
          <w:sz w:val="28"/>
          <w:szCs w:val="28"/>
        </w:rPr>
        <w:t xml:space="preserve"> подгота</w:t>
      </w:r>
      <w:r w:rsidRPr="0062798C">
        <w:rPr>
          <w:sz w:val="28"/>
          <w:szCs w:val="28"/>
        </w:rPr>
        <w:t>в</w:t>
      </w:r>
      <w:r w:rsidRPr="0062798C">
        <w:rPr>
          <w:sz w:val="28"/>
          <w:szCs w:val="28"/>
        </w:rPr>
        <w:t>ливает отчет, содержащий конкретные результаты обзоров расходов, достигн</w:t>
      </w:r>
      <w:r w:rsidRPr="0062798C">
        <w:rPr>
          <w:sz w:val="28"/>
          <w:szCs w:val="28"/>
        </w:rPr>
        <w:t>у</w:t>
      </w:r>
      <w:r w:rsidRPr="0062798C">
        <w:rPr>
          <w:sz w:val="28"/>
          <w:szCs w:val="28"/>
        </w:rPr>
        <w:t xml:space="preserve">тые за отчетный период, который размещается на официальном сайте </w:t>
      </w:r>
      <w:r>
        <w:rPr>
          <w:sz w:val="28"/>
          <w:szCs w:val="28"/>
        </w:rPr>
        <w:t>администрации города в информационно-коммуникационной сети «Интернет».</w:t>
      </w:r>
    </w:p>
    <w:p w:rsidR="0062798C" w:rsidRDefault="0062798C" w:rsidP="006257DE">
      <w:pPr>
        <w:jc w:val="both"/>
        <w:rPr>
          <w:sz w:val="28"/>
          <w:szCs w:val="28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6257DE" w:rsidRDefault="006257DE" w:rsidP="006257DE">
      <w:pPr>
        <w:jc w:val="right"/>
        <w:rPr>
          <w:sz w:val="24"/>
          <w:szCs w:val="24"/>
        </w:rPr>
      </w:pPr>
    </w:p>
    <w:p w:rsidR="000A0A0D" w:rsidRPr="009F4935" w:rsidRDefault="000A0A0D" w:rsidP="006257DE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0A0A0D" w:rsidRPr="009F4935" w:rsidRDefault="000A0A0D" w:rsidP="006257DE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к постановлению администрации города</w:t>
      </w:r>
    </w:p>
    <w:p w:rsidR="000A0A0D" w:rsidRDefault="000A0A0D" w:rsidP="006257DE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от</w:t>
      </w:r>
      <w:r w:rsidR="006257DE">
        <w:rPr>
          <w:sz w:val="24"/>
          <w:szCs w:val="24"/>
        </w:rPr>
        <w:t xml:space="preserve"> </w:t>
      </w:r>
      <w:r w:rsidR="00F73D1B">
        <w:rPr>
          <w:sz w:val="24"/>
          <w:szCs w:val="24"/>
        </w:rPr>
        <w:t>26.02.2</w:t>
      </w:r>
      <w:r w:rsidRPr="009F4935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682800">
        <w:rPr>
          <w:sz w:val="24"/>
          <w:szCs w:val="24"/>
        </w:rPr>
        <w:t xml:space="preserve">5 </w:t>
      </w:r>
      <w:r w:rsidRPr="009F4935">
        <w:rPr>
          <w:sz w:val="24"/>
          <w:szCs w:val="24"/>
        </w:rPr>
        <w:t xml:space="preserve">№ </w:t>
      </w:r>
      <w:r w:rsidR="00F73D1B">
        <w:rPr>
          <w:sz w:val="24"/>
          <w:szCs w:val="24"/>
        </w:rPr>
        <w:t>27</w:t>
      </w:r>
      <w:r w:rsidRPr="009F4935">
        <w:rPr>
          <w:sz w:val="24"/>
          <w:szCs w:val="24"/>
        </w:rPr>
        <w:t>п</w:t>
      </w:r>
    </w:p>
    <w:p w:rsidR="0062798C" w:rsidRDefault="0062798C" w:rsidP="006257DE">
      <w:pPr>
        <w:jc w:val="both"/>
        <w:rPr>
          <w:sz w:val="24"/>
          <w:szCs w:val="24"/>
        </w:rPr>
      </w:pPr>
    </w:p>
    <w:p w:rsidR="00631B28" w:rsidRDefault="00631B28" w:rsidP="006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КОМИССИИ ПО ВОПРОСАМ </w:t>
      </w:r>
    </w:p>
    <w:p w:rsidR="00631B28" w:rsidRPr="00BA22B7" w:rsidRDefault="00631B28" w:rsidP="006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ЭФФЕКТИВНОСТИ БЮДЖЕТНЫХ РАСХОДОВ ГОРОДА ДИВНОГОРСКА</w:t>
      </w:r>
    </w:p>
    <w:p w:rsidR="00631B28" w:rsidRPr="00BA22B7" w:rsidRDefault="00631B28" w:rsidP="006257DE">
      <w:pPr>
        <w:jc w:val="center"/>
        <w:rPr>
          <w:b/>
          <w:sz w:val="28"/>
          <w:szCs w:val="28"/>
        </w:rPr>
      </w:pP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1. Комиссия по вопросам повышения эффективности бюджетных расх</w:t>
      </w:r>
      <w:r w:rsidRPr="00631B28">
        <w:rPr>
          <w:sz w:val="28"/>
          <w:szCs w:val="28"/>
        </w:rPr>
        <w:t>о</w:t>
      </w:r>
      <w:r w:rsidRPr="00631B28">
        <w:rPr>
          <w:sz w:val="28"/>
          <w:szCs w:val="28"/>
        </w:rPr>
        <w:t xml:space="preserve">дов города </w:t>
      </w:r>
      <w:r>
        <w:rPr>
          <w:sz w:val="28"/>
          <w:szCs w:val="28"/>
        </w:rPr>
        <w:t>Дивногорска</w:t>
      </w:r>
      <w:r w:rsidRPr="00631B28">
        <w:rPr>
          <w:sz w:val="28"/>
          <w:szCs w:val="28"/>
        </w:rPr>
        <w:t xml:space="preserve"> (далее - Комиссия) является координационным</w:t>
      </w:r>
      <w:r w:rsidR="006257DE">
        <w:rPr>
          <w:sz w:val="28"/>
          <w:szCs w:val="28"/>
        </w:rPr>
        <w:t xml:space="preserve"> </w:t>
      </w:r>
      <w:r w:rsidRPr="00631B28">
        <w:rPr>
          <w:sz w:val="28"/>
          <w:szCs w:val="28"/>
        </w:rPr>
        <w:t>совещательным органом по подготовке предложений главными распорядит</w:t>
      </w:r>
      <w:r w:rsidRPr="00631B28">
        <w:rPr>
          <w:sz w:val="28"/>
          <w:szCs w:val="28"/>
        </w:rPr>
        <w:t>е</w:t>
      </w:r>
      <w:r w:rsidRPr="00631B28">
        <w:rPr>
          <w:sz w:val="28"/>
          <w:szCs w:val="28"/>
        </w:rPr>
        <w:t xml:space="preserve">лями средств бюджета города </w:t>
      </w:r>
      <w:r>
        <w:rPr>
          <w:sz w:val="28"/>
          <w:szCs w:val="28"/>
        </w:rPr>
        <w:t>Дивногорска</w:t>
      </w:r>
      <w:r w:rsidRPr="00631B28">
        <w:rPr>
          <w:sz w:val="28"/>
          <w:szCs w:val="28"/>
        </w:rPr>
        <w:t xml:space="preserve"> (далее - бюджет города) по вопросам повышения эффективности бюджетных расходов.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Pr="00631B28">
          <w:rPr>
            <w:rStyle w:val="a9"/>
            <w:color w:val="auto"/>
            <w:sz w:val="28"/>
            <w:szCs w:val="28"/>
            <w:u w:val="none"/>
          </w:rPr>
          <w:t>Конституцией</w:t>
        </w:r>
      </w:hyperlink>
      <w:r w:rsidRPr="00631B28">
        <w:rPr>
          <w:sz w:val="28"/>
          <w:szCs w:val="28"/>
        </w:rPr>
        <w:t xml:space="preserve"> Ро</w:t>
      </w:r>
      <w:r w:rsidRPr="00631B28">
        <w:rPr>
          <w:sz w:val="28"/>
          <w:szCs w:val="28"/>
        </w:rPr>
        <w:t>с</w:t>
      </w:r>
      <w:r w:rsidRPr="00631B28">
        <w:rPr>
          <w:sz w:val="28"/>
          <w:szCs w:val="28"/>
        </w:rPr>
        <w:t xml:space="preserve">сийской Федерации, законодательством Российской Федерации и </w:t>
      </w:r>
      <w:r>
        <w:rPr>
          <w:sz w:val="28"/>
          <w:szCs w:val="28"/>
        </w:rPr>
        <w:t>Красноярского края</w:t>
      </w:r>
      <w:r w:rsidRPr="00631B28">
        <w:rPr>
          <w:sz w:val="28"/>
          <w:szCs w:val="28"/>
        </w:rPr>
        <w:t>, муниципальными правовыми</w:t>
      </w:r>
      <w:r>
        <w:rPr>
          <w:sz w:val="28"/>
          <w:szCs w:val="28"/>
        </w:rPr>
        <w:t xml:space="preserve"> </w:t>
      </w:r>
      <w:r w:rsidRPr="00631B28">
        <w:rPr>
          <w:sz w:val="28"/>
          <w:szCs w:val="28"/>
        </w:rPr>
        <w:t>актами, настоящим Положением.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 xml:space="preserve">3. Задачей Комиссии является координация деятельности города </w:t>
      </w:r>
      <w:r>
        <w:rPr>
          <w:sz w:val="28"/>
          <w:szCs w:val="28"/>
        </w:rPr>
        <w:t>Дивногорска</w:t>
      </w:r>
      <w:r w:rsidRPr="00631B28">
        <w:rPr>
          <w:sz w:val="28"/>
          <w:szCs w:val="28"/>
        </w:rPr>
        <w:t xml:space="preserve"> по вопросам: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оптимизации расходов бюджета города (далее - расходы);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использования высвобождающихся бюджетных ассигнований в соотве</w:t>
      </w:r>
      <w:r w:rsidRPr="00631B28">
        <w:rPr>
          <w:sz w:val="28"/>
          <w:szCs w:val="28"/>
        </w:rPr>
        <w:t>т</w:t>
      </w:r>
      <w:r w:rsidRPr="00631B28">
        <w:rPr>
          <w:sz w:val="28"/>
          <w:szCs w:val="28"/>
        </w:rPr>
        <w:t xml:space="preserve">ствии с приоритетными направлениями города </w:t>
      </w:r>
      <w:r>
        <w:rPr>
          <w:sz w:val="28"/>
          <w:szCs w:val="28"/>
        </w:rPr>
        <w:t>Дивногорска</w:t>
      </w:r>
      <w:r w:rsidRPr="00631B28">
        <w:rPr>
          <w:sz w:val="28"/>
          <w:szCs w:val="28"/>
        </w:rPr>
        <w:t>;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распределения дополнительных бюджетных ассигнований.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4. Комиссия для реализации возложенной на нее задачи осуществляет следующие функции: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рассматривает перечень объектов обзоров расходов, предложения</w:t>
      </w:r>
      <w:r w:rsidR="006257DE">
        <w:rPr>
          <w:sz w:val="28"/>
          <w:szCs w:val="28"/>
        </w:rPr>
        <w:t xml:space="preserve"> </w:t>
      </w:r>
      <w:r w:rsidRPr="00631B28">
        <w:rPr>
          <w:sz w:val="28"/>
          <w:szCs w:val="28"/>
        </w:rPr>
        <w:t>по составу рабочих групп, создаваемых в целях проведения обзоров расходов по каждому объекту обзора расходов; графики проведения обзоров расходов</w:t>
      </w:r>
      <w:r w:rsidR="006257DE">
        <w:rPr>
          <w:sz w:val="28"/>
          <w:szCs w:val="28"/>
        </w:rPr>
        <w:t xml:space="preserve"> </w:t>
      </w:r>
      <w:r w:rsidRPr="00631B28">
        <w:rPr>
          <w:sz w:val="28"/>
          <w:szCs w:val="28"/>
        </w:rPr>
        <w:t>по конкретным объектам обзоров расходов; методики проведения обзоров</w:t>
      </w:r>
      <w:r w:rsidR="006257DE">
        <w:rPr>
          <w:sz w:val="28"/>
          <w:szCs w:val="28"/>
        </w:rPr>
        <w:t xml:space="preserve"> </w:t>
      </w:r>
      <w:r w:rsidRPr="00631B28">
        <w:rPr>
          <w:sz w:val="28"/>
          <w:szCs w:val="28"/>
        </w:rPr>
        <w:t>расходов по конкретным объектам обзоров расходов; планы работы рабочих групп;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утверждает результаты обзоров расходов по конкретным объектам обз</w:t>
      </w:r>
      <w:r w:rsidRPr="00631B28">
        <w:rPr>
          <w:sz w:val="28"/>
          <w:szCs w:val="28"/>
        </w:rPr>
        <w:t>о</w:t>
      </w:r>
      <w:r w:rsidRPr="00631B28">
        <w:rPr>
          <w:sz w:val="28"/>
          <w:szCs w:val="28"/>
        </w:rPr>
        <w:t>ров расходов, достигнутые за отчетный период;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рассматривает предложения об оптимизации расходов на основе пров</w:t>
      </w:r>
      <w:r w:rsidRPr="00631B28">
        <w:rPr>
          <w:sz w:val="28"/>
          <w:szCs w:val="28"/>
        </w:rPr>
        <w:t>е</w:t>
      </w:r>
      <w:r w:rsidRPr="00631B28">
        <w:rPr>
          <w:sz w:val="28"/>
          <w:szCs w:val="28"/>
        </w:rPr>
        <w:t>денных обзоров расходов;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рассматривает предложения об использовании высвобождающихся бюджетных ассигнований для финансового обеспечения приоритетных напра</w:t>
      </w:r>
      <w:r w:rsidRPr="00631B28">
        <w:rPr>
          <w:sz w:val="28"/>
          <w:szCs w:val="28"/>
        </w:rPr>
        <w:t>в</w:t>
      </w:r>
      <w:r w:rsidRPr="00631B28">
        <w:rPr>
          <w:sz w:val="28"/>
          <w:szCs w:val="28"/>
        </w:rPr>
        <w:t xml:space="preserve">лений и мероприятий города </w:t>
      </w:r>
      <w:r>
        <w:rPr>
          <w:sz w:val="28"/>
          <w:szCs w:val="28"/>
        </w:rPr>
        <w:t>Дивногорска</w:t>
      </w:r>
      <w:r w:rsidRPr="00631B28">
        <w:rPr>
          <w:sz w:val="28"/>
          <w:szCs w:val="28"/>
        </w:rPr>
        <w:t>;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рассматривает предложения по распределению дополнительных бю</w:t>
      </w:r>
      <w:r w:rsidRPr="00631B28">
        <w:rPr>
          <w:sz w:val="28"/>
          <w:szCs w:val="28"/>
        </w:rPr>
        <w:t>д</w:t>
      </w:r>
      <w:r w:rsidRPr="00631B28">
        <w:rPr>
          <w:sz w:val="28"/>
          <w:szCs w:val="28"/>
        </w:rPr>
        <w:t>жетных ассигнований;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рассматривает иные вопросы, связанные с оптимизацией и повышением эффективности расходов;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осуществляет контроль за исполнением решений Комиссии.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5. Комиссия имеет право: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запрашивать и получать от главных распорядителей средств бюджета города, ответственных исполнителей муниципальных программ материалы</w:t>
      </w:r>
      <w:r w:rsidR="006257DE">
        <w:rPr>
          <w:sz w:val="28"/>
          <w:szCs w:val="28"/>
        </w:rPr>
        <w:t xml:space="preserve"> </w:t>
      </w:r>
      <w:r w:rsidRPr="00631B28">
        <w:rPr>
          <w:sz w:val="28"/>
          <w:szCs w:val="28"/>
        </w:rPr>
        <w:t>и информацию, необходимые для ее деятельности;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- заслушивать на своих заседаниях представителей главных распорядит</w:t>
      </w:r>
      <w:r w:rsidRPr="00631B28">
        <w:rPr>
          <w:sz w:val="28"/>
          <w:szCs w:val="28"/>
        </w:rPr>
        <w:t>е</w:t>
      </w:r>
      <w:r w:rsidRPr="00631B28">
        <w:rPr>
          <w:sz w:val="28"/>
          <w:szCs w:val="28"/>
        </w:rPr>
        <w:t>лей средств бюджета города по вопросам, относящимся к компетенции Коми</w:t>
      </w:r>
      <w:r w:rsidRPr="00631B28">
        <w:rPr>
          <w:sz w:val="28"/>
          <w:szCs w:val="28"/>
        </w:rPr>
        <w:t>с</w:t>
      </w:r>
      <w:r w:rsidRPr="00631B28">
        <w:rPr>
          <w:sz w:val="28"/>
          <w:szCs w:val="28"/>
        </w:rPr>
        <w:t>сии.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6. Комиссию возглавляет председатель Комиссии. В случае отсутствия председателя Комиссии (отпуск, болезнь, командировка) заседание Комиссии проводит заместитель председателя Комиссии.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7. Председатель Комиссии руководит деятельностью Комиссии, осущес</w:t>
      </w:r>
      <w:r w:rsidRPr="00631B28">
        <w:rPr>
          <w:sz w:val="28"/>
          <w:szCs w:val="28"/>
        </w:rPr>
        <w:t>т</w:t>
      </w:r>
      <w:r w:rsidRPr="00631B28">
        <w:rPr>
          <w:sz w:val="28"/>
          <w:szCs w:val="28"/>
        </w:rPr>
        <w:t>вляет общий контроль за реализацией принятых Комиссией решений.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8. Заседание Комиссии считается правомочным, если на нем присутствует не менее половины членов Комиссии. В случае отсутствия члена Комиссии (отпуск, болезнь, командировка) в заседании Комиссии принимает участие</w:t>
      </w:r>
      <w:r>
        <w:rPr>
          <w:sz w:val="28"/>
          <w:szCs w:val="28"/>
        </w:rPr>
        <w:t xml:space="preserve"> </w:t>
      </w:r>
      <w:r w:rsidRPr="00631B28">
        <w:rPr>
          <w:sz w:val="28"/>
          <w:szCs w:val="28"/>
        </w:rPr>
        <w:t>лицо, исполняющее его обязанности.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9. Решения Комиссии принимаются большинством голосов присутс</w:t>
      </w:r>
      <w:r w:rsidRPr="00631B28">
        <w:rPr>
          <w:sz w:val="28"/>
          <w:szCs w:val="28"/>
        </w:rPr>
        <w:t>т</w:t>
      </w:r>
      <w:r w:rsidRPr="00631B28">
        <w:rPr>
          <w:sz w:val="28"/>
          <w:szCs w:val="28"/>
        </w:rPr>
        <w:t>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Решения Комиссии оформляются протоколами.</w:t>
      </w:r>
    </w:p>
    <w:p w:rsidR="00631B28" w:rsidRPr="00631B28" w:rsidRDefault="00631B28" w:rsidP="006257DE">
      <w:pPr>
        <w:ind w:firstLine="709"/>
        <w:jc w:val="both"/>
        <w:rPr>
          <w:sz w:val="28"/>
          <w:szCs w:val="28"/>
        </w:rPr>
      </w:pPr>
      <w:r w:rsidRPr="00631B28">
        <w:rPr>
          <w:sz w:val="28"/>
          <w:szCs w:val="28"/>
        </w:rPr>
        <w:t>10. Решения Комиссии, принятые в пределах ее компетенции, являются обязательными для всех главных распорядителей средств бюджета города,</w:t>
      </w:r>
      <w:r w:rsidR="006257DE">
        <w:rPr>
          <w:sz w:val="28"/>
          <w:szCs w:val="28"/>
        </w:rPr>
        <w:t xml:space="preserve"> </w:t>
      </w:r>
      <w:r w:rsidRPr="00631B28">
        <w:rPr>
          <w:sz w:val="28"/>
          <w:szCs w:val="28"/>
        </w:rPr>
        <w:t>ответственных исполнителей муниципальных программ.</w:t>
      </w:r>
    </w:p>
    <w:p w:rsidR="00631B28" w:rsidRDefault="00631B28" w:rsidP="006257DE">
      <w:pPr>
        <w:jc w:val="both"/>
        <w:rPr>
          <w:sz w:val="24"/>
          <w:szCs w:val="24"/>
        </w:rPr>
      </w:pPr>
    </w:p>
    <w:p w:rsidR="001B5A94" w:rsidRDefault="001B5A94" w:rsidP="006257DE">
      <w:pPr>
        <w:jc w:val="both"/>
        <w:rPr>
          <w:sz w:val="24"/>
          <w:szCs w:val="24"/>
        </w:rPr>
      </w:pPr>
    </w:p>
    <w:p w:rsidR="001B5A94" w:rsidRDefault="001B5A94" w:rsidP="006257DE">
      <w:pPr>
        <w:jc w:val="both"/>
        <w:rPr>
          <w:sz w:val="24"/>
          <w:szCs w:val="24"/>
        </w:rPr>
      </w:pPr>
    </w:p>
    <w:p w:rsidR="001B5A94" w:rsidRDefault="001B5A94" w:rsidP="006257DE">
      <w:pPr>
        <w:jc w:val="both"/>
        <w:rPr>
          <w:sz w:val="24"/>
          <w:szCs w:val="24"/>
        </w:rPr>
      </w:pPr>
    </w:p>
    <w:p w:rsidR="001B5A94" w:rsidRDefault="001B5A94" w:rsidP="006257DE">
      <w:pPr>
        <w:jc w:val="both"/>
        <w:rPr>
          <w:sz w:val="24"/>
          <w:szCs w:val="24"/>
        </w:rPr>
      </w:pPr>
    </w:p>
    <w:p w:rsidR="001B5A94" w:rsidRDefault="001B5A94" w:rsidP="006257DE">
      <w:pPr>
        <w:jc w:val="both"/>
        <w:rPr>
          <w:sz w:val="24"/>
          <w:szCs w:val="24"/>
        </w:rPr>
      </w:pPr>
    </w:p>
    <w:p w:rsidR="001B5A94" w:rsidRDefault="001B5A94" w:rsidP="006257DE">
      <w:pPr>
        <w:jc w:val="both"/>
        <w:rPr>
          <w:sz w:val="24"/>
          <w:szCs w:val="24"/>
        </w:rPr>
      </w:pPr>
    </w:p>
    <w:p w:rsidR="001B5A94" w:rsidRDefault="001B5A94" w:rsidP="00682800">
      <w:pPr>
        <w:spacing w:line="276" w:lineRule="auto"/>
        <w:jc w:val="both"/>
        <w:rPr>
          <w:sz w:val="24"/>
          <w:szCs w:val="24"/>
        </w:rPr>
      </w:pPr>
    </w:p>
    <w:p w:rsidR="001B5A94" w:rsidRDefault="001B5A94" w:rsidP="00682800">
      <w:pPr>
        <w:spacing w:line="276" w:lineRule="auto"/>
        <w:jc w:val="both"/>
        <w:rPr>
          <w:sz w:val="24"/>
          <w:szCs w:val="24"/>
        </w:rPr>
      </w:pPr>
    </w:p>
    <w:p w:rsidR="001B5A94" w:rsidRDefault="001B5A94" w:rsidP="00682800">
      <w:pPr>
        <w:spacing w:line="276" w:lineRule="auto"/>
        <w:jc w:val="both"/>
        <w:rPr>
          <w:sz w:val="24"/>
          <w:szCs w:val="24"/>
        </w:rPr>
      </w:pPr>
    </w:p>
    <w:p w:rsidR="001B5A94" w:rsidRDefault="001B5A94" w:rsidP="00682800">
      <w:pPr>
        <w:spacing w:line="276" w:lineRule="auto"/>
        <w:jc w:val="both"/>
        <w:rPr>
          <w:sz w:val="24"/>
          <w:szCs w:val="24"/>
        </w:rPr>
      </w:pPr>
    </w:p>
    <w:p w:rsidR="001B5A94" w:rsidRDefault="001B5A94" w:rsidP="00682800">
      <w:pPr>
        <w:spacing w:line="276" w:lineRule="auto"/>
        <w:jc w:val="both"/>
        <w:rPr>
          <w:sz w:val="24"/>
          <w:szCs w:val="24"/>
        </w:rPr>
      </w:pPr>
    </w:p>
    <w:p w:rsidR="001B5A94" w:rsidRDefault="001B5A94" w:rsidP="00682800">
      <w:pPr>
        <w:spacing w:line="276" w:lineRule="auto"/>
        <w:jc w:val="both"/>
        <w:rPr>
          <w:sz w:val="24"/>
          <w:szCs w:val="24"/>
        </w:rPr>
      </w:pPr>
    </w:p>
    <w:p w:rsidR="006257DE" w:rsidRDefault="006257DE" w:rsidP="00682800">
      <w:pPr>
        <w:spacing w:line="276" w:lineRule="auto"/>
        <w:jc w:val="both"/>
        <w:rPr>
          <w:sz w:val="24"/>
          <w:szCs w:val="24"/>
        </w:rPr>
      </w:pPr>
    </w:p>
    <w:p w:rsidR="006257DE" w:rsidRDefault="006257DE" w:rsidP="00682800">
      <w:pPr>
        <w:spacing w:line="276" w:lineRule="auto"/>
        <w:jc w:val="both"/>
        <w:rPr>
          <w:sz w:val="24"/>
          <w:szCs w:val="24"/>
        </w:rPr>
      </w:pPr>
    </w:p>
    <w:p w:rsidR="006257DE" w:rsidRDefault="006257DE" w:rsidP="00682800">
      <w:pPr>
        <w:spacing w:line="276" w:lineRule="auto"/>
        <w:jc w:val="both"/>
        <w:rPr>
          <w:sz w:val="24"/>
          <w:szCs w:val="24"/>
        </w:rPr>
      </w:pPr>
    </w:p>
    <w:p w:rsidR="006257DE" w:rsidRDefault="006257DE" w:rsidP="00682800">
      <w:pPr>
        <w:spacing w:line="276" w:lineRule="auto"/>
        <w:jc w:val="both"/>
        <w:rPr>
          <w:sz w:val="24"/>
          <w:szCs w:val="24"/>
        </w:rPr>
      </w:pPr>
    </w:p>
    <w:p w:rsidR="006257DE" w:rsidRDefault="006257DE" w:rsidP="00682800">
      <w:pPr>
        <w:spacing w:line="276" w:lineRule="auto"/>
        <w:jc w:val="both"/>
        <w:rPr>
          <w:sz w:val="24"/>
          <w:szCs w:val="24"/>
        </w:rPr>
      </w:pPr>
    </w:p>
    <w:p w:rsidR="006257DE" w:rsidRDefault="006257DE" w:rsidP="00682800">
      <w:pPr>
        <w:spacing w:line="276" w:lineRule="auto"/>
        <w:jc w:val="both"/>
        <w:rPr>
          <w:sz w:val="24"/>
          <w:szCs w:val="24"/>
        </w:rPr>
      </w:pPr>
    </w:p>
    <w:p w:rsidR="006257DE" w:rsidRDefault="006257DE" w:rsidP="00682800">
      <w:pPr>
        <w:spacing w:line="276" w:lineRule="auto"/>
        <w:jc w:val="both"/>
        <w:rPr>
          <w:sz w:val="24"/>
          <w:szCs w:val="24"/>
        </w:rPr>
      </w:pPr>
    </w:p>
    <w:p w:rsidR="006257DE" w:rsidRDefault="006257DE" w:rsidP="00682800">
      <w:pPr>
        <w:spacing w:line="276" w:lineRule="auto"/>
        <w:jc w:val="both"/>
        <w:rPr>
          <w:sz w:val="24"/>
          <w:szCs w:val="24"/>
        </w:rPr>
      </w:pPr>
    </w:p>
    <w:p w:rsidR="006257DE" w:rsidRDefault="006257DE" w:rsidP="00682800">
      <w:pPr>
        <w:spacing w:line="276" w:lineRule="auto"/>
        <w:jc w:val="both"/>
        <w:rPr>
          <w:sz w:val="24"/>
          <w:szCs w:val="24"/>
        </w:rPr>
      </w:pPr>
    </w:p>
    <w:p w:rsidR="001B5A94" w:rsidRDefault="001B5A94" w:rsidP="00682800">
      <w:pPr>
        <w:spacing w:line="276" w:lineRule="auto"/>
        <w:jc w:val="both"/>
        <w:rPr>
          <w:sz w:val="24"/>
          <w:szCs w:val="24"/>
        </w:rPr>
      </w:pPr>
    </w:p>
    <w:p w:rsidR="001B5A94" w:rsidRDefault="001B5A94" w:rsidP="00682800">
      <w:pPr>
        <w:spacing w:line="276" w:lineRule="auto"/>
        <w:jc w:val="both"/>
        <w:rPr>
          <w:sz w:val="24"/>
          <w:szCs w:val="24"/>
        </w:rPr>
      </w:pPr>
    </w:p>
    <w:p w:rsidR="001B5A94" w:rsidRPr="009F4935" w:rsidRDefault="001B5A94" w:rsidP="00682800">
      <w:pPr>
        <w:spacing w:line="276" w:lineRule="auto"/>
        <w:jc w:val="right"/>
        <w:rPr>
          <w:sz w:val="24"/>
          <w:szCs w:val="24"/>
        </w:rPr>
      </w:pPr>
      <w:r w:rsidRPr="009F493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1B5A94" w:rsidRPr="009F4935" w:rsidRDefault="001B5A94" w:rsidP="00682800">
      <w:pPr>
        <w:spacing w:line="276" w:lineRule="auto"/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к постановлению администрации города</w:t>
      </w:r>
    </w:p>
    <w:p w:rsidR="001B5A94" w:rsidRDefault="001B5A94" w:rsidP="00682800">
      <w:pPr>
        <w:spacing w:line="276" w:lineRule="auto"/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от</w:t>
      </w:r>
      <w:r w:rsidR="006257DE">
        <w:rPr>
          <w:sz w:val="24"/>
          <w:szCs w:val="24"/>
        </w:rPr>
        <w:t xml:space="preserve"> </w:t>
      </w:r>
      <w:r w:rsidR="00F73D1B">
        <w:rPr>
          <w:sz w:val="24"/>
          <w:szCs w:val="24"/>
        </w:rPr>
        <w:t>26.02.</w:t>
      </w:r>
      <w:r w:rsidRPr="009F4935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E5764">
        <w:rPr>
          <w:sz w:val="24"/>
          <w:szCs w:val="24"/>
        </w:rPr>
        <w:t>5</w:t>
      </w:r>
      <w:r w:rsidRPr="009F4935">
        <w:rPr>
          <w:sz w:val="24"/>
          <w:szCs w:val="24"/>
        </w:rPr>
        <w:t xml:space="preserve"> № </w:t>
      </w:r>
      <w:r w:rsidR="00F73D1B">
        <w:rPr>
          <w:sz w:val="24"/>
          <w:szCs w:val="24"/>
        </w:rPr>
        <w:t>27</w:t>
      </w:r>
      <w:r w:rsidRPr="009F4935">
        <w:rPr>
          <w:sz w:val="24"/>
          <w:szCs w:val="24"/>
        </w:rPr>
        <w:t>п</w:t>
      </w:r>
    </w:p>
    <w:p w:rsidR="00D5329E" w:rsidRDefault="00D5329E" w:rsidP="00682800">
      <w:pPr>
        <w:spacing w:line="276" w:lineRule="auto"/>
        <w:jc w:val="center"/>
        <w:rPr>
          <w:b/>
          <w:sz w:val="28"/>
          <w:szCs w:val="28"/>
        </w:rPr>
      </w:pPr>
    </w:p>
    <w:p w:rsidR="00D5329E" w:rsidRDefault="00D5329E" w:rsidP="00682800">
      <w:pPr>
        <w:spacing w:line="276" w:lineRule="auto"/>
        <w:jc w:val="center"/>
        <w:rPr>
          <w:b/>
          <w:sz w:val="28"/>
          <w:szCs w:val="28"/>
        </w:rPr>
      </w:pPr>
    </w:p>
    <w:p w:rsidR="00D5329E" w:rsidRDefault="00D5329E" w:rsidP="006828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ВОПРОСАМ </w:t>
      </w:r>
    </w:p>
    <w:p w:rsidR="00D5329E" w:rsidRDefault="00D5329E" w:rsidP="006828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ЭФФЕКТИВНОСТИ БЮДЖЕТНЫХ РАСХОДОВ ГОРОДА ДИВНОГОРСКА</w:t>
      </w:r>
    </w:p>
    <w:p w:rsidR="00D5329E" w:rsidRPr="00BA22B7" w:rsidRDefault="00D5329E" w:rsidP="00682800">
      <w:pPr>
        <w:spacing w:line="276" w:lineRule="auto"/>
        <w:jc w:val="center"/>
        <w:rPr>
          <w:b/>
          <w:sz w:val="28"/>
          <w:szCs w:val="28"/>
        </w:rPr>
      </w:pPr>
    </w:p>
    <w:p w:rsidR="00D5329E" w:rsidRDefault="00D5329E" w:rsidP="00682800">
      <w:pPr>
        <w:spacing w:line="276" w:lineRule="auto"/>
      </w:pPr>
    </w:p>
    <w:p w:rsidR="007744C1" w:rsidRPr="007744C1" w:rsidRDefault="007744C1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7744C1">
        <w:rPr>
          <w:rFonts w:eastAsia="Calibri"/>
          <w:bCs/>
          <w:sz w:val="28"/>
          <w:szCs w:val="28"/>
        </w:rPr>
        <w:t xml:space="preserve">С.И.Егоров - председатель комиссии, Глава города Дивногорска </w:t>
      </w:r>
    </w:p>
    <w:p w:rsidR="007744C1" w:rsidRPr="007744C1" w:rsidRDefault="007744C1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7744C1">
        <w:rPr>
          <w:rFonts w:eastAsia="Calibri"/>
          <w:bCs/>
          <w:sz w:val="28"/>
          <w:szCs w:val="28"/>
        </w:rPr>
        <w:t xml:space="preserve">Н.В.Фролова - заместитель председателя комиссии, заместитель Главы города Дивногорска </w:t>
      </w:r>
    </w:p>
    <w:p w:rsidR="007744C1" w:rsidRPr="007744C1" w:rsidRDefault="00E56595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Ю.В.Просвирнина</w:t>
      </w:r>
      <w:r w:rsidR="007744C1" w:rsidRPr="007744C1">
        <w:rPr>
          <w:rFonts w:eastAsia="Calibri"/>
          <w:bCs/>
          <w:sz w:val="28"/>
          <w:szCs w:val="28"/>
        </w:rPr>
        <w:t xml:space="preserve"> - секретарь комиссии,</w:t>
      </w:r>
      <w:r w:rsidR="007744C1">
        <w:rPr>
          <w:rFonts w:eastAsia="Calibri"/>
          <w:bCs/>
          <w:sz w:val="28"/>
          <w:szCs w:val="28"/>
        </w:rPr>
        <w:t xml:space="preserve"> начальник бюджетного отдела финансового управления администрации </w:t>
      </w:r>
      <w:r w:rsidR="007744C1" w:rsidRPr="007744C1">
        <w:rPr>
          <w:rFonts w:eastAsia="Calibri"/>
          <w:bCs/>
          <w:sz w:val="28"/>
          <w:szCs w:val="28"/>
        </w:rPr>
        <w:t>города Дивногорска</w:t>
      </w:r>
    </w:p>
    <w:p w:rsidR="007744C1" w:rsidRPr="007744C1" w:rsidRDefault="007744C1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7744C1" w:rsidRDefault="007744C1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7744C1">
        <w:rPr>
          <w:rFonts w:eastAsia="Calibri"/>
          <w:bCs/>
          <w:sz w:val="28"/>
          <w:szCs w:val="28"/>
        </w:rPr>
        <w:t xml:space="preserve">Члены комиссии: </w:t>
      </w:r>
    </w:p>
    <w:p w:rsidR="005D02B3" w:rsidRPr="007744C1" w:rsidRDefault="005D02B3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5D02B3" w:rsidRPr="004D015F" w:rsidRDefault="005D02B3" w:rsidP="006257DE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Ю.И.Мурашов – председатель Дивногорского городского Совета депутатов (по согласованию);</w:t>
      </w:r>
    </w:p>
    <w:p w:rsidR="007744C1" w:rsidRPr="007744C1" w:rsidRDefault="007744C1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М.Г.Кузнецова</w:t>
      </w:r>
      <w:r w:rsidRPr="007744C1">
        <w:rPr>
          <w:rFonts w:eastAsia="Calibri"/>
          <w:bCs/>
          <w:sz w:val="28"/>
          <w:szCs w:val="28"/>
        </w:rPr>
        <w:t xml:space="preserve"> - заместитель Главы города Дивногорска,</w:t>
      </w:r>
    </w:p>
    <w:p w:rsidR="007744C1" w:rsidRDefault="007744C1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А.И.Середа</w:t>
      </w:r>
      <w:r w:rsidRPr="007744C1">
        <w:rPr>
          <w:rFonts w:eastAsia="Calibri"/>
          <w:sz w:val="28"/>
          <w:szCs w:val="28"/>
        </w:rPr>
        <w:t xml:space="preserve"> - </w:t>
      </w:r>
      <w:r w:rsidRPr="007744C1">
        <w:rPr>
          <w:rFonts w:eastAsia="Calibri"/>
          <w:bCs/>
          <w:sz w:val="28"/>
          <w:szCs w:val="28"/>
        </w:rPr>
        <w:t>заместитель Главы города Дивногорска,</w:t>
      </w:r>
    </w:p>
    <w:p w:rsidR="005D02B3" w:rsidRDefault="005D02B3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А.А.Евтушенко </w:t>
      </w:r>
      <w:r w:rsidR="002332DB" w:rsidRPr="007744C1">
        <w:rPr>
          <w:rFonts w:eastAsia="Calibri"/>
          <w:sz w:val="28"/>
          <w:szCs w:val="28"/>
        </w:rPr>
        <w:t xml:space="preserve">- </w:t>
      </w:r>
      <w:r w:rsidR="002332DB" w:rsidRPr="007744C1">
        <w:rPr>
          <w:rFonts w:eastAsia="Calibri"/>
          <w:bCs/>
          <w:sz w:val="28"/>
          <w:szCs w:val="28"/>
        </w:rPr>
        <w:t>заместитель Главы города Дивногорска,</w:t>
      </w:r>
    </w:p>
    <w:p w:rsidR="007744C1" w:rsidRDefault="007744C1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Л.И.Прикатова – руководитель финансового управления администрации </w:t>
      </w:r>
      <w:r w:rsidRPr="007744C1">
        <w:rPr>
          <w:rFonts w:eastAsia="Calibri"/>
          <w:bCs/>
          <w:sz w:val="28"/>
          <w:szCs w:val="28"/>
        </w:rPr>
        <w:t>города Дивногорска</w:t>
      </w:r>
      <w:r>
        <w:rPr>
          <w:rFonts w:eastAsia="Calibri"/>
          <w:bCs/>
          <w:sz w:val="28"/>
          <w:szCs w:val="28"/>
        </w:rPr>
        <w:t>,</w:t>
      </w:r>
    </w:p>
    <w:p w:rsidR="007744C1" w:rsidRPr="007744C1" w:rsidRDefault="007744C1" w:rsidP="006257D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В.Ю.Панченко – начальник отдела экономического развития администрации </w:t>
      </w:r>
      <w:r w:rsidRPr="007744C1">
        <w:rPr>
          <w:rFonts w:eastAsia="Calibri"/>
          <w:bCs/>
          <w:sz w:val="28"/>
          <w:szCs w:val="28"/>
        </w:rPr>
        <w:t>города Дивногорска</w:t>
      </w:r>
      <w:r>
        <w:rPr>
          <w:rFonts w:eastAsia="Calibri"/>
          <w:bCs/>
          <w:sz w:val="28"/>
          <w:szCs w:val="28"/>
        </w:rPr>
        <w:t>.</w:t>
      </w:r>
    </w:p>
    <w:sectPr w:rsidR="007744C1" w:rsidRPr="007744C1" w:rsidSect="00150BEF">
      <w:headerReference w:type="even" r:id="rId11"/>
      <w:headerReference w:type="default" r:id="rId12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2B" w:rsidRDefault="00FB772B">
      <w:r>
        <w:separator/>
      </w:r>
    </w:p>
  </w:endnote>
  <w:endnote w:type="continuationSeparator" w:id="0">
    <w:p w:rsidR="00FB772B" w:rsidRDefault="00F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2B" w:rsidRDefault="00FB772B">
      <w:r>
        <w:separator/>
      </w:r>
    </w:p>
  </w:footnote>
  <w:footnote w:type="continuationSeparator" w:id="0">
    <w:p w:rsidR="00FB772B" w:rsidRDefault="00FB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40" w:rsidRDefault="00A96A40" w:rsidP="006D08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6A40" w:rsidRDefault="00A96A40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40" w:rsidRDefault="00A96A40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853119"/>
    <w:multiLevelType w:val="hybridMultilevel"/>
    <w:tmpl w:val="5766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>
    <w:nsid w:val="5F9E7A49"/>
    <w:multiLevelType w:val="multilevel"/>
    <w:tmpl w:val="1846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5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"/>
  </w:num>
  <w:num w:numId="5">
    <w:abstractNumId w:val="25"/>
  </w:num>
  <w:num w:numId="6">
    <w:abstractNumId w:val="32"/>
  </w:num>
  <w:num w:numId="7">
    <w:abstractNumId w:val="35"/>
  </w:num>
  <w:num w:numId="8">
    <w:abstractNumId w:val="21"/>
  </w:num>
  <w:num w:numId="9">
    <w:abstractNumId w:val="27"/>
  </w:num>
  <w:num w:numId="10">
    <w:abstractNumId w:val="37"/>
  </w:num>
  <w:num w:numId="11">
    <w:abstractNumId w:val="4"/>
  </w:num>
  <w:num w:numId="12">
    <w:abstractNumId w:val="26"/>
  </w:num>
  <w:num w:numId="13">
    <w:abstractNumId w:val="23"/>
  </w:num>
  <w:num w:numId="14">
    <w:abstractNumId w:val="7"/>
  </w:num>
  <w:num w:numId="15">
    <w:abstractNumId w:val="34"/>
  </w:num>
  <w:num w:numId="16">
    <w:abstractNumId w:val="0"/>
  </w:num>
  <w:num w:numId="17">
    <w:abstractNumId w:val="30"/>
  </w:num>
  <w:num w:numId="18">
    <w:abstractNumId w:val="12"/>
  </w:num>
  <w:num w:numId="19">
    <w:abstractNumId w:val="10"/>
  </w:num>
  <w:num w:numId="20">
    <w:abstractNumId w:val="13"/>
  </w:num>
  <w:num w:numId="21">
    <w:abstractNumId w:val="22"/>
  </w:num>
  <w:num w:numId="22">
    <w:abstractNumId w:val="29"/>
  </w:num>
  <w:num w:numId="23">
    <w:abstractNumId w:val="11"/>
  </w:num>
  <w:num w:numId="24">
    <w:abstractNumId w:val="20"/>
  </w:num>
  <w:num w:numId="25">
    <w:abstractNumId w:val="16"/>
  </w:num>
  <w:num w:numId="26">
    <w:abstractNumId w:val="18"/>
  </w:num>
  <w:num w:numId="27">
    <w:abstractNumId w:val="17"/>
  </w:num>
  <w:num w:numId="28">
    <w:abstractNumId w:val="3"/>
  </w:num>
  <w:num w:numId="29">
    <w:abstractNumId w:val="24"/>
  </w:num>
  <w:num w:numId="30">
    <w:abstractNumId w:val="31"/>
  </w:num>
  <w:num w:numId="31">
    <w:abstractNumId w:val="36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3"/>
  </w:num>
  <w:num w:numId="37">
    <w:abstractNumId w:val="1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16BF"/>
    <w:rsid w:val="00006878"/>
    <w:rsid w:val="000163B4"/>
    <w:rsid w:val="00016E59"/>
    <w:rsid w:val="00032078"/>
    <w:rsid w:val="00032861"/>
    <w:rsid w:val="000433B2"/>
    <w:rsid w:val="00050F91"/>
    <w:rsid w:val="00054264"/>
    <w:rsid w:val="00056F2E"/>
    <w:rsid w:val="0008018C"/>
    <w:rsid w:val="00083082"/>
    <w:rsid w:val="00083B37"/>
    <w:rsid w:val="00084868"/>
    <w:rsid w:val="00084D22"/>
    <w:rsid w:val="00087CE3"/>
    <w:rsid w:val="00092A41"/>
    <w:rsid w:val="00096D0E"/>
    <w:rsid w:val="000A0678"/>
    <w:rsid w:val="000A0A0D"/>
    <w:rsid w:val="000A6F31"/>
    <w:rsid w:val="000A71D2"/>
    <w:rsid w:val="000B56F9"/>
    <w:rsid w:val="000B656C"/>
    <w:rsid w:val="000D5465"/>
    <w:rsid w:val="000E5585"/>
    <w:rsid w:val="000F178A"/>
    <w:rsid w:val="000F1951"/>
    <w:rsid w:val="000F528B"/>
    <w:rsid w:val="000F6A59"/>
    <w:rsid w:val="00102FA9"/>
    <w:rsid w:val="0010320A"/>
    <w:rsid w:val="00104098"/>
    <w:rsid w:val="00106057"/>
    <w:rsid w:val="00110960"/>
    <w:rsid w:val="0011385C"/>
    <w:rsid w:val="0013539E"/>
    <w:rsid w:val="00137E74"/>
    <w:rsid w:val="00150BEF"/>
    <w:rsid w:val="00154C72"/>
    <w:rsid w:val="00175695"/>
    <w:rsid w:val="001764F1"/>
    <w:rsid w:val="00181FE9"/>
    <w:rsid w:val="00182781"/>
    <w:rsid w:val="001863CA"/>
    <w:rsid w:val="00193DBC"/>
    <w:rsid w:val="001966FF"/>
    <w:rsid w:val="001A082C"/>
    <w:rsid w:val="001A26E1"/>
    <w:rsid w:val="001B5A94"/>
    <w:rsid w:val="001C1757"/>
    <w:rsid w:val="001C3B1C"/>
    <w:rsid w:val="001E4468"/>
    <w:rsid w:val="001F4DA7"/>
    <w:rsid w:val="001F59BB"/>
    <w:rsid w:val="0020238F"/>
    <w:rsid w:val="00205CA4"/>
    <w:rsid w:val="00205F71"/>
    <w:rsid w:val="00206ECD"/>
    <w:rsid w:val="0021419B"/>
    <w:rsid w:val="00215FDA"/>
    <w:rsid w:val="002223AA"/>
    <w:rsid w:val="002332DB"/>
    <w:rsid w:val="00250DEC"/>
    <w:rsid w:val="00253552"/>
    <w:rsid w:val="0025699D"/>
    <w:rsid w:val="00260DFC"/>
    <w:rsid w:val="00261F7B"/>
    <w:rsid w:val="002635B3"/>
    <w:rsid w:val="00263E37"/>
    <w:rsid w:val="002641B6"/>
    <w:rsid w:val="00267BA3"/>
    <w:rsid w:val="00275364"/>
    <w:rsid w:val="002847AE"/>
    <w:rsid w:val="002911EF"/>
    <w:rsid w:val="00294B46"/>
    <w:rsid w:val="00296555"/>
    <w:rsid w:val="002C4A34"/>
    <w:rsid w:val="002C7221"/>
    <w:rsid w:val="002D0508"/>
    <w:rsid w:val="002D2A96"/>
    <w:rsid w:val="002D63D4"/>
    <w:rsid w:val="002D7510"/>
    <w:rsid w:val="002F5128"/>
    <w:rsid w:val="002F5360"/>
    <w:rsid w:val="002F7318"/>
    <w:rsid w:val="003070D5"/>
    <w:rsid w:val="00310B95"/>
    <w:rsid w:val="00311603"/>
    <w:rsid w:val="003204B1"/>
    <w:rsid w:val="0032677E"/>
    <w:rsid w:val="003304E6"/>
    <w:rsid w:val="003307AF"/>
    <w:rsid w:val="00340E0D"/>
    <w:rsid w:val="00340FCC"/>
    <w:rsid w:val="00341F8E"/>
    <w:rsid w:val="00343B2F"/>
    <w:rsid w:val="003577B2"/>
    <w:rsid w:val="00362EC7"/>
    <w:rsid w:val="00370758"/>
    <w:rsid w:val="00374A6B"/>
    <w:rsid w:val="0038052F"/>
    <w:rsid w:val="00381CD1"/>
    <w:rsid w:val="00394D2A"/>
    <w:rsid w:val="00395F5F"/>
    <w:rsid w:val="00397079"/>
    <w:rsid w:val="003A00AB"/>
    <w:rsid w:val="003A338C"/>
    <w:rsid w:val="003A7462"/>
    <w:rsid w:val="003B1E8A"/>
    <w:rsid w:val="003C07AD"/>
    <w:rsid w:val="003C42B9"/>
    <w:rsid w:val="003C45F7"/>
    <w:rsid w:val="003C6447"/>
    <w:rsid w:val="003E15BA"/>
    <w:rsid w:val="003E4D55"/>
    <w:rsid w:val="003F4E06"/>
    <w:rsid w:val="004017F4"/>
    <w:rsid w:val="00402517"/>
    <w:rsid w:val="004078D6"/>
    <w:rsid w:val="00423B78"/>
    <w:rsid w:val="00444717"/>
    <w:rsid w:val="00460E3D"/>
    <w:rsid w:val="00462A40"/>
    <w:rsid w:val="00470738"/>
    <w:rsid w:val="0048113E"/>
    <w:rsid w:val="00482715"/>
    <w:rsid w:val="004830BB"/>
    <w:rsid w:val="004841AF"/>
    <w:rsid w:val="00495890"/>
    <w:rsid w:val="004A106F"/>
    <w:rsid w:val="004A110B"/>
    <w:rsid w:val="004A1414"/>
    <w:rsid w:val="004A2B76"/>
    <w:rsid w:val="004A5701"/>
    <w:rsid w:val="004B1793"/>
    <w:rsid w:val="004B28B4"/>
    <w:rsid w:val="004C665E"/>
    <w:rsid w:val="004C7708"/>
    <w:rsid w:val="004F227D"/>
    <w:rsid w:val="004F2DF1"/>
    <w:rsid w:val="004F661F"/>
    <w:rsid w:val="005065E7"/>
    <w:rsid w:val="005236D9"/>
    <w:rsid w:val="005322BD"/>
    <w:rsid w:val="00535559"/>
    <w:rsid w:val="00536702"/>
    <w:rsid w:val="00541661"/>
    <w:rsid w:val="0054273E"/>
    <w:rsid w:val="005450B9"/>
    <w:rsid w:val="0054677B"/>
    <w:rsid w:val="00555D21"/>
    <w:rsid w:val="00555F6C"/>
    <w:rsid w:val="00571569"/>
    <w:rsid w:val="0057276C"/>
    <w:rsid w:val="00573EB1"/>
    <w:rsid w:val="0057571F"/>
    <w:rsid w:val="00585C8E"/>
    <w:rsid w:val="005B6ED6"/>
    <w:rsid w:val="005B6F87"/>
    <w:rsid w:val="005B7DF9"/>
    <w:rsid w:val="005C02ED"/>
    <w:rsid w:val="005C4E88"/>
    <w:rsid w:val="005C7D9D"/>
    <w:rsid w:val="005D02B3"/>
    <w:rsid w:val="005D13FF"/>
    <w:rsid w:val="005E050E"/>
    <w:rsid w:val="005F3514"/>
    <w:rsid w:val="005F3834"/>
    <w:rsid w:val="005F4CDB"/>
    <w:rsid w:val="005F532E"/>
    <w:rsid w:val="0061042E"/>
    <w:rsid w:val="00611089"/>
    <w:rsid w:val="006168C1"/>
    <w:rsid w:val="006238F9"/>
    <w:rsid w:val="006257DE"/>
    <w:rsid w:val="0062798C"/>
    <w:rsid w:val="00631B28"/>
    <w:rsid w:val="00633A7F"/>
    <w:rsid w:val="00645750"/>
    <w:rsid w:val="006532F7"/>
    <w:rsid w:val="00656A69"/>
    <w:rsid w:val="00663851"/>
    <w:rsid w:val="0066741A"/>
    <w:rsid w:val="006702CB"/>
    <w:rsid w:val="0067380A"/>
    <w:rsid w:val="006813B1"/>
    <w:rsid w:val="00682800"/>
    <w:rsid w:val="00693FB0"/>
    <w:rsid w:val="006A1ECB"/>
    <w:rsid w:val="006A37F6"/>
    <w:rsid w:val="006A63A8"/>
    <w:rsid w:val="006B492C"/>
    <w:rsid w:val="006B57DD"/>
    <w:rsid w:val="006D0830"/>
    <w:rsid w:val="00707763"/>
    <w:rsid w:val="00712007"/>
    <w:rsid w:val="007139A9"/>
    <w:rsid w:val="007169C6"/>
    <w:rsid w:val="00720066"/>
    <w:rsid w:val="00720FF5"/>
    <w:rsid w:val="00724103"/>
    <w:rsid w:val="00725AED"/>
    <w:rsid w:val="007423A3"/>
    <w:rsid w:val="00742C79"/>
    <w:rsid w:val="0074682C"/>
    <w:rsid w:val="00751865"/>
    <w:rsid w:val="007522EA"/>
    <w:rsid w:val="007528D6"/>
    <w:rsid w:val="00753D45"/>
    <w:rsid w:val="00762FF5"/>
    <w:rsid w:val="00765C9A"/>
    <w:rsid w:val="0077186C"/>
    <w:rsid w:val="00771E65"/>
    <w:rsid w:val="007721EE"/>
    <w:rsid w:val="007744C1"/>
    <w:rsid w:val="00783A04"/>
    <w:rsid w:val="00792009"/>
    <w:rsid w:val="00797D7E"/>
    <w:rsid w:val="007A3094"/>
    <w:rsid w:val="007A5FE1"/>
    <w:rsid w:val="007A60B4"/>
    <w:rsid w:val="007D2945"/>
    <w:rsid w:val="007D48BA"/>
    <w:rsid w:val="007D5111"/>
    <w:rsid w:val="007E246C"/>
    <w:rsid w:val="007E40BA"/>
    <w:rsid w:val="007E4317"/>
    <w:rsid w:val="007F4E2D"/>
    <w:rsid w:val="0080045A"/>
    <w:rsid w:val="00801661"/>
    <w:rsid w:val="00802580"/>
    <w:rsid w:val="00814C62"/>
    <w:rsid w:val="0082764A"/>
    <w:rsid w:val="0083687C"/>
    <w:rsid w:val="00836AB1"/>
    <w:rsid w:val="0084054C"/>
    <w:rsid w:val="00840A67"/>
    <w:rsid w:val="008415BE"/>
    <w:rsid w:val="00842BCD"/>
    <w:rsid w:val="00842F36"/>
    <w:rsid w:val="00844309"/>
    <w:rsid w:val="008605DD"/>
    <w:rsid w:val="00867876"/>
    <w:rsid w:val="0087752C"/>
    <w:rsid w:val="00881548"/>
    <w:rsid w:val="00882275"/>
    <w:rsid w:val="00884CA3"/>
    <w:rsid w:val="008854E3"/>
    <w:rsid w:val="00887ED2"/>
    <w:rsid w:val="008943B8"/>
    <w:rsid w:val="0089513B"/>
    <w:rsid w:val="008965B8"/>
    <w:rsid w:val="00896E7A"/>
    <w:rsid w:val="008A34A5"/>
    <w:rsid w:val="008B1DAD"/>
    <w:rsid w:val="008C35AE"/>
    <w:rsid w:val="008D48D7"/>
    <w:rsid w:val="008D5D11"/>
    <w:rsid w:val="008E2F51"/>
    <w:rsid w:val="008F0CA6"/>
    <w:rsid w:val="00902B3D"/>
    <w:rsid w:val="009072C8"/>
    <w:rsid w:val="00913817"/>
    <w:rsid w:val="00915447"/>
    <w:rsid w:val="00926B71"/>
    <w:rsid w:val="00930805"/>
    <w:rsid w:val="009333E1"/>
    <w:rsid w:val="00933590"/>
    <w:rsid w:val="00941B02"/>
    <w:rsid w:val="00951A41"/>
    <w:rsid w:val="00957BF3"/>
    <w:rsid w:val="00965FB4"/>
    <w:rsid w:val="00977C96"/>
    <w:rsid w:val="00980FC3"/>
    <w:rsid w:val="0098557E"/>
    <w:rsid w:val="00992135"/>
    <w:rsid w:val="009B3873"/>
    <w:rsid w:val="009B5EEC"/>
    <w:rsid w:val="009C363D"/>
    <w:rsid w:val="009C55A0"/>
    <w:rsid w:val="009D1C3D"/>
    <w:rsid w:val="009D2868"/>
    <w:rsid w:val="009D45F9"/>
    <w:rsid w:val="009D53C0"/>
    <w:rsid w:val="009D602D"/>
    <w:rsid w:val="009E21E2"/>
    <w:rsid w:val="009F1AAB"/>
    <w:rsid w:val="009F4935"/>
    <w:rsid w:val="009F50AC"/>
    <w:rsid w:val="009F6564"/>
    <w:rsid w:val="00A040D4"/>
    <w:rsid w:val="00A12016"/>
    <w:rsid w:val="00A14DEF"/>
    <w:rsid w:val="00A3184D"/>
    <w:rsid w:val="00A31F01"/>
    <w:rsid w:val="00A32820"/>
    <w:rsid w:val="00A36FC2"/>
    <w:rsid w:val="00A44971"/>
    <w:rsid w:val="00A53CFC"/>
    <w:rsid w:val="00A55C56"/>
    <w:rsid w:val="00A5622B"/>
    <w:rsid w:val="00A56657"/>
    <w:rsid w:val="00A629BC"/>
    <w:rsid w:val="00A732B8"/>
    <w:rsid w:val="00A73DC8"/>
    <w:rsid w:val="00A81D53"/>
    <w:rsid w:val="00A85CE6"/>
    <w:rsid w:val="00A865E8"/>
    <w:rsid w:val="00A96A40"/>
    <w:rsid w:val="00A96CF7"/>
    <w:rsid w:val="00A974ED"/>
    <w:rsid w:val="00AA5D7E"/>
    <w:rsid w:val="00AA6AEC"/>
    <w:rsid w:val="00AC0F9E"/>
    <w:rsid w:val="00AD25A8"/>
    <w:rsid w:val="00AD5DAF"/>
    <w:rsid w:val="00AE2C41"/>
    <w:rsid w:val="00AF32E3"/>
    <w:rsid w:val="00AF361C"/>
    <w:rsid w:val="00AF4927"/>
    <w:rsid w:val="00B06AEC"/>
    <w:rsid w:val="00B137FC"/>
    <w:rsid w:val="00B15EC9"/>
    <w:rsid w:val="00B20135"/>
    <w:rsid w:val="00B22FAA"/>
    <w:rsid w:val="00B241A3"/>
    <w:rsid w:val="00B26DB2"/>
    <w:rsid w:val="00B339E5"/>
    <w:rsid w:val="00B35134"/>
    <w:rsid w:val="00B35BA0"/>
    <w:rsid w:val="00B4552B"/>
    <w:rsid w:val="00B50B4D"/>
    <w:rsid w:val="00B60955"/>
    <w:rsid w:val="00B614B5"/>
    <w:rsid w:val="00B62CAF"/>
    <w:rsid w:val="00B72580"/>
    <w:rsid w:val="00B90F31"/>
    <w:rsid w:val="00B93C4C"/>
    <w:rsid w:val="00B958FC"/>
    <w:rsid w:val="00BA01C1"/>
    <w:rsid w:val="00BB083A"/>
    <w:rsid w:val="00BC47BB"/>
    <w:rsid w:val="00BC4A84"/>
    <w:rsid w:val="00BC619F"/>
    <w:rsid w:val="00BD3C3B"/>
    <w:rsid w:val="00BF34E3"/>
    <w:rsid w:val="00C0029F"/>
    <w:rsid w:val="00C025C3"/>
    <w:rsid w:val="00C10505"/>
    <w:rsid w:val="00C10E20"/>
    <w:rsid w:val="00C177BA"/>
    <w:rsid w:val="00C3023C"/>
    <w:rsid w:val="00C36C5D"/>
    <w:rsid w:val="00C418CE"/>
    <w:rsid w:val="00C546B5"/>
    <w:rsid w:val="00C605C3"/>
    <w:rsid w:val="00C61117"/>
    <w:rsid w:val="00C643EF"/>
    <w:rsid w:val="00C8244E"/>
    <w:rsid w:val="00C865C7"/>
    <w:rsid w:val="00C87E4A"/>
    <w:rsid w:val="00C91880"/>
    <w:rsid w:val="00C93C28"/>
    <w:rsid w:val="00CC3A4E"/>
    <w:rsid w:val="00CE4B06"/>
    <w:rsid w:val="00CE5764"/>
    <w:rsid w:val="00CE6705"/>
    <w:rsid w:val="00CF3B0F"/>
    <w:rsid w:val="00CF4861"/>
    <w:rsid w:val="00CF59C6"/>
    <w:rsid w:val="00D00664"/>
    <w:rsid w:val="00D04466"/>
    <w:rsid w:val="00D12E32"/>
    <w:rsid w:val="00D14E2B"/>
    <w:rsid w:val="00D15678"/>
    <w:rsid w:val="00D20B73"/>
    <w:rsid w:val="00D234CE"/>
    <w:rsid w:val="00D27396"/>
    <w:rsid w:val="00D3639B"/>
    <w:rsid w:val="00D43829"/>
    <w:rsid w:val="00D44EAB"/>
    <w:rsid w:val="00D450A8"/>
    <w:rsid w:val="00D510CC"/>
    <w:rsid w:val="00D52985"/>
    <w:rsid w:val="00D5329E"/>
    <w:rsid w:val="00D573DD"/>
    <w:rsid w:val="00D60761"/>
    <w:rsid w:val="00D67E12"/>
    <w:rsid w:val="00D70F57"/>
    <w:rsid w:val="00D77DA0"/>
    <w:rsid w:val="00D80D33"/>
    <w:rsid w:val="00D92DB4"/>
    <w:rsid w:val="00D944CE"/>
    <w:rsid w:val="00DA220F"/>
    <w:rsid w:val="00DA40CE"/>
    <w:rsid w:val="00DB0C14"/>
    <w:rsid w:val="00DB2374"/>
    <w:rsid w:val="00DB3949"/>
    <w:rsid w:val="00DC7072"/>
    <w:rsid w:val="00DD0A00"/>
    <w:rsid w:val="00DD1D38"/>
    <w:rsid w:val="00DD3865"/>
    <w:rsid w:val="00DD50B9"/>
    <w:rsid w:val="00DE0100"/>
    <w:rsid w:val="00DE745B"/>
    <w:rsid w:val="00DF07F8"/>
    <w:rsid w:val="00E07737"/>
    <w:rsid w:val="00E17639"/>
    <w:rsid w:val="00E37D69"/>
    <w:rsid w:val="00E4230D"/>
    <w:rsid w:val="00E43D39"/>
    <w:rsid w:val="00E501C2"/>
    <w:rsid w:val="00E50423"/>
    <w:rsid w:val="00E56595"/>
    <w:rsid w:val="00E62997"/>
    <w:rsid w:val="00E70A6C"/>
    <w:rsid w:val="00E75B2D"/>
    <w:rsid w:val="00E850FB"/>
    <w:rsid w:val="00E8510C"/>
    <w:rsid w:val="00E95631"/>
    <w:rsid w:val="00E95825"/>
    <w:rsid w:val="00E97DF3"/>
    <w:rsid w:val="00EA39B0"/>
    <w:rsid w:val="00EA5922"/>
    <w:rsid w:val="00EA725F"/>
    <w:rsid w:val="00EB17CB"/>
    <w:rsid w:val="00EE1E30"/>
    <w:rsid w:val="00EE2D0E"/>
    <w:rsid w:val="00EE36F4"/>
    <w:rsid w:val="00EE4985"/>
    <w:rsid w:val="00EE5AC0"/>
    <w:rsid w:val="00EF1103"/>
    <w:rsid w:val="00EF1CD6"/>
    <w:rsid w:val="00EF6241"/>
    <w:rsid w:val="00F03646"/>
    <w:rsid w:val="00F12C5D"/>
    <w:rsid w:val="00F14E22"/>
    <w:rsid w:val="00F163B3"/>
    <w:rsid w:val="00F17502"/>
    <w:rsid w:val="00F17C78"/>
    <w:rsid w:val="00F21DD4"/>
    <w:rsid w:val="00F35D94"/>
    <w:rsid w:val="00F4061B"/>
    <w:rsid w:val="00F413C3"/>
    <w:rsid w:val="00F44A0A"/>
    <w:rsid w:val="00F45F08"/>
    <w:rsid w:val="00F46FCB"/>
    <w:rsid w:val="00F53FC7"/>
    <w:rsid w:val="00F56DF9"/>
    <w:rsid w:val="00F57AE6"/>
    <w:rsid w:val="00F61A25"/>
    <w:rsid w:val="00F63B26"/>
    <w:rsid w:val="00F6434F"/>
    <w:rsid w:val="00F67302"/>
    <w:rsid w:val="00F67D29"/>
    <w:rsid w:val="00F720F2"/>
    <w:rsid w:val="00F73D1B"/>
    <w:rsid w:val="00F76DDD"/>
    <w:rsid w:val="00F776CD"/>
    <w:rsid w:val="00F8431C"/>
    <w:rsid w:val="00F85E89"/>
    <w:rsid w:val="00F87436"/>
    <w:rsid w:val="00F91F5E"/>
    <w:rsid w:val="00F9231A"/>
    <w:rsid w:val="00FA06AD"/>
    <w:rsid w:val="00FA136D"/>
    <w:rsid w:val="00FA52AC"/>
    <w:rsid w:val="00FB2504"/>
    <w:rsid w:val="00FB3ACE"/>
    <w:rsid w:val="00FB42D4"/>
    <w:rsid w:val="00FB772B"/>
    <w:rsid w:val="00FC4B6E"/>
    <w:rsid w:val="00FD1D3C"/>
    <w:rsid w:val="00FD3875"/>
    <w:rsid w:val="00FD758C"/>
    <w:rsid w:val="00FE01F2"/>
    <w:rsid w:val="00FE3D10"/>
    <w:rsid w:val="00FE77D6"/>
    <w:rsid w:val="00FF39C0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uiPriority w:val="99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customStyle="1" w:styleId="ConsPlusNormal">
    <w:name w:val="ConsPlusNormal"/>
    <w:rsid w:val="007F4E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qFormat/>
    <w:rsid w:val="007F4E2D"/>
    <w:rPr>
      <w:b/>
      <w:bCs/>
    </w:rPr>
  </w:style>
  <w:style w:type="table" w:styleId="ad">
    <w:name w:val="Table Grid"/>
    <w:basedOn w:val="a1"/>
    <w:rsid w:val="00D80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7744C1"/>
    <w:pPr>
      <w:ind w:left="720" w:firstLine="851"/>
      <w:contextualSpacing/>
    </w:pPr>
    <w:rPr>
      <w:rFonts w:eastAsia="Calibri"/>
      <w:sz w:val="28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7744C1"/>
    <w:rPr>
      <w:rFonts w:eastAsia="Calibri" w:cs="Times New Roman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5D02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uiPriority w:val="99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customStyle="1" w:styleId="ConsPlusNormal">
    <w:name w:val="ConsPlusNormal"/>
    <w:rsid w:val="007F4E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qFormat/>
    <w:rsid w:val="007F4E2D"/>
    <w:rPr>
      <w:b/>
      <w:bCs/>
    </w:rPr>
  </w:style>
  <w:style w:type="table" w:styleId="ad">
    <w:name w:val="Table Grid"/>
    <w:basedOn w:val="a1"/>
    <w:rsid w:val="00D80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7744C1"/>
    <w:pPr>
      <w:ind w:left="720" w:firstLine="851"/>
      <w:contextualSpacing/>
    </w:pPr>
    <w:rPr>
      <w:rFonts w:eastAsia="Calibri"/>
      <w:sz w:val="28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7744C1"/>
    <w:rPr>
      <w:rFonts w:eastAsia="Calibri" w:cs="Times New Roman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5D02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875&amp;date=12.12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7B42-0E73-4BBB-A48B-9A1B4D63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Дивногорска</Company>
  <LinksUpToDate>false</LinksUpToDate>
  <CharactersWithSpaces>12641</CharactersWithSpaces>
  <SharedDoc>false</SharedDoc>
  <HLinks>
    <vt:vector size="30" baseType="variant">
      <vt:variant>
        <vt:i4>5570654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https://login.consultant.ru/link/?req=doc&amp;base=LAW&amp;n=2875&amp;date=12.12.2019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 Т. А.</dc:creator>
  <cp:lastModifiedBy>Процак Александр</cp:lastModifiedBy>
  <cp:revision>2</cp:revision>
  <cp:lastPrinted>2025-01-23T07:51:00Z</cp:lastPrinted>
  <dcterms:created xsi:type="dcterms:W3CDTF">2025-03-11T07:42:00Z</dcterms:created>
  <dcterms:modified xsi:type="dcterms:W3CDTF">2025-03-11T07:42:00Z</dcterms:modified>
</cp:coreProperties>
</file>