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57" w:rsidRPr="00AB5791" w:rsidRDefault="00DC4357" w:rsidP="00DC4357">
      <w:pPr>
        <w:spacing w:after="0"/>
        <w:jc w:val="right"/>
        <w:rPr>
          <w:rFonts w:ascii="Times New Roman" w:hAnsi="Times New Roman" w:cs="Times New Roman"/>
        </w:rPr>
      </w:pPr>
      <w:r w:rsidRPr="00AB5791">
        <w:rPr>
          <w:rFonts w:ascii="Times New Roman" w:hAnsi="Times New Roman" w:cs="Times New Roman"/>
        </w:rPr>
        <w:t>Приложение 1</w:t>
      </w:r>
    </w:p>
    <w:p w:rsidR="00DC4357" w:rsidRDefault="00DC4357" w:rsidP="00DC4357">
      <w:pPr>
        <w:spacing w:after="0"/>
        <w:jc w:val="right"/>
        <w:rPr>
          <w:rFonts w:ascii="Times New Roman" w:hAnsi="Times New Roman" w:cs="Times New Roman"/>
        </w:rPr>
      </w:pPr>
      <w:r w:rsidRPr="00AB5791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г. Дивногорска</w:t>
      </w:r>
    </w:p>
    <w:p w:rsidR="00DC4357" w:rsidRDefault="00DC4357" w:rsidP="00DC43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84AC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="00284AC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.2018 №</w:t>
      </w:r>
      <w:r w:rsidR="00284AC1">
        <w:rPr>
          <w:rFonts w:ascii="Times New Roman" w:hAnsi="Times New Roman" w:cs="Times New Roman"/>
        </w:rPr>
        <w:t>71п</w:t>
      </w:r>
      <w:bookmarkStart w:id="0" w:name="_GoBack"/>
      <w:bookmarkEnd w:id="0"/>
    </w:p>
    <w:p w:rsidR="00DC4357" w:rsidRDefault="00DC4357" w:rsidP="00AB57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5791" w:rsidRDefault="00AB5791" w:rsidP="00AB57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09">
        <w:rPr>
          <w:rFonts w:ascii="Times New Roman" w:hAnsi="Times New Roman" w:cs="Times New Roman"/>
          <w:sz w:val="24"/>
          <w:szCs w:val="24"/>
        </w:rPr>
        <w:t>Таблица 1.2.1</w:t>
      </w:r>
    </w:p>
    <w:p w:rsidR="00AB5791" w:rsidRDefault="00AB5791" w:rsidP="00AB5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209">
        <w:rPr>
          <w:rFonts w:ascii="Times New Roman" w:hAnsi="Times New Roman" w:cs="Times New Roman"/>
          <w:sz w:val="24"/>
          <w:szCs w:val="24"/>
        </w:rPr>
        <w:t>Параметры установленной тепловой мощности теплофикационного оборудования и теплофикационной установки, ограничения  тепловой мощности и параметры располагаемой тепловой мощности.</w:t>
      </w:r>
      <w:proofErr w:type="gramEnd"/>
    </w:p>
    <w:tbl>
      <w:tblPr>
        <w:tblpPr w:leftFromText="180" w:rightFromText="180" w:vertAnchor="text" w:horzAnchor="margin" w:tblpY="76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51"/>
        <w:gridCol w:w="425"/>
        <w:gridCol w:w="993"/>
        <w:gridCol w:w="850"/>
        <w:gridCol w:w="1052"/>
        <w:gridCol w:w="791"/>
        <w:gridCol w:w="1052"/>
        <w:gridCol w:w="1052"/>
        <w:gridCol w:w="873"/>
        <w:gridCol w:w="992"/>
        <w:gridCol w:w="850"/>
        <w:gridCol w:w="1052"/>
        <w:gridCol w:w="1052"/>
      </w:tblGrid>
      <w:tr w:rsidR="00AB5791" w:rsidRPr="00094A7E" w:rsidTr="004B2D6C">
        <w:tc>
          <w:tcPr>
            <w:tcW w:w="2093" w:type="dxa"/>
            <w:vMerge w:val="restart"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3828" w:type="dxa"/>
            <w:gridSpan w:val="4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Основное оборудование источника тепловой энергии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Установленная тепловая мощность основного оборудования источника тепловой энергии Гкал/час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Технические ограничения на использования установленной тепловой мощности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Фактический КПД %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Располагаемая мощность основного оборудования источника тепловой энергии (по режимным картам) Гкал/час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Затраты тепловой мощности на собственные и хозяйственные нужды источника тепловой энергии, Гкал/час</w:t>
            </w:r>
          </w:p>
        </w:tc>
        <w:tc>
          <w:tcPr>
            <w:tcW w:w="873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Тепловая мощность источника тепловой энергии «нетто» Гкал/час </w:t>
            </w:r>
          </w:p>
        </w:tc>
        <w:tc>
          <w:tcPr>
            <w:tcW w:w="1842" w:type="dxa"/>
            <w:gridSpan w:val="2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Потери тепловой энергии при ее передаче по тепловым сетям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Суммарная тепловая нагрузка потребителей Гкал/час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Дефицит (резерв) тепловой мощности источника тепловой энергии Гкал/час</w:t>
            </w:r>
          </w:p>
        </w:tc>
      </w:tr>
      <w:tr w:rsidR="00AB5791" w:rsidRPr="00094A7E" w:rsidTr="004B2D6C">
        <w:trPr>
          <w:cantSplit/>
          <w:trHeight w:val="2716"/>
        </w:trPr>
        <w:tc>
          <w:tcPr>
            <w:tcW w:w="2093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Тип, (марка)</w:t>
            </w:r>
          </w:p>
        </w:tc>
        <w:tc>
          <w:tcPr>
            <w:tcW w:w="851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Производительность Гкал/час</w:t>
            </w:r>
          </w:p>
        </w:tc>
        <w:tc>
          <w:tcPr>
            <w:tcW w:w="425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Кол-во, шт.</w:t>
            </w:r>
          </w:p>
        </w:tc>
        <w:tc>
          <w:tcPr>
            <w:tcW w:w="993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Тепловая мощность основного оборудования Гкал/час.</w:t>
            </w:r>
          </w:p>
        </w:tc>
        <w:tc>
          <w:tcPr>
            <w:tcW w:w="850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Через теплоизоляционные конструкции теплопроводов, Гкал/час</w:t>
            </w:r>
          </w:p>
        </w:tc>
        <w:tc>
          <w:tcPr>
            <w:tcW w:w="850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right="113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За счет потерь теплоносителя Гкал/час</w:t>
            </w: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791" w:rsidRPr="00094A7E" w:rsidTr="004B2D6C">
        <w:tc>
          <w:tcPr>
            <w:tcW w:w="209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1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B5791" w:rsidRPr="00C24513" w:rsidTr="00DC4357">
        <w:trPr>
          <w:trHeight w:val="744"/>
        </w:trPr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«Центральная»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8000/10</w:t>
            </w:r>
          </w:p>
          <w:p w:rsidR="00AB5791" w:rsidRPr="004A7209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10000/10</w:t>
            </w:r>
          </w:p>
          <w:p w:rsidR="00AB5791" w:rsidRPr="004A7209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3500/10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6,88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54,61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46,01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0,404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45,606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1,410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0,199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25,999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17,998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11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13,76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10,218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0,303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0,017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7,815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2,083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12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8,503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0,357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8,393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0,236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13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6,89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6,793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0,526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6,034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14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10,223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0,187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0,029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9,079 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0,928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15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0,081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8,519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4,271          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3,898 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Электрокотельная МУПЭС 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10000/10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60,19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0,376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42,624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1,337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0,191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34,782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6,314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Угольная котельная </w:t>
            </w:r>
            <w:proofErr w:type="gram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 Овсянка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КВр-1,16к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7,906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0,029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4,576</w:t>
            </w:r>
          </w:p>
        </w:tc>
      </w:tr>
      <w:tr w:rsidR="00AB5791" w:rsidRPr="00C24513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Угольная котельная  пос. Усть-Мана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Квр-0,63к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КВ-ТР-1,0-95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КВ-ТР-0,5-95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1,046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A7209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</w:tr>
      <w:tr w:rsidR="00AB5791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179,62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1,362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141,428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4,777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0,512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99,599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36,77</w:t>
            </w:r>
          </w:p>
        </w:tc>
      </w:tr>
    </w:tbl>
    <w:p w:rsidR="00AB5791" w:rsidRPr="004A7209" w:rsidRDefault="00AB5791" w:rsidP="00AB5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209">
        <w:rPr>
          <w:rFonts w:ascii="Times New Roman" w:hAnsi="Times New Roman" w:cs="Times New Roman"/>
          <w:sz w:val="24"/>
          <w:szCs w:val="24"/>
        </w:rPr>
        <w:lastRenderedPageBreak/>
        <w:t>Таблица 1.6.1</w:t>
      </w:r>
    </w:p>
    <w:p w:rsidR="00AB5791" w:rsidRDefault="00AB5791" w:rsidP="00AB5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209">
        <w:rPr>
          <w:rFonts w:ascii="Times New Roman" w:hAnsi="Times New Roman" w:cs="Times New Roman"/>
          <w:sz w:val="24"/>
          <w:szCs w:val="24"/>
        </w:rPr>
        <w:t>Описание балансов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нагрузки, описание резервов и дефицитов тепловой мощности нетто по каждому источнику тепловой энергии.</w:t>
      </w:r>
      <w:proofErr w:type="gramEnd"/>
    </w:p>
    <w:tbl>
      <w:tblPr>
        <w:tblW w:w="15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51"/>
        <w:gridCol w:w="425"/>
        <w:gridCol w:w="993"/>
        <w:gridCol w:w="850"/>
        <w:gridCol w:w="1052"/>
        <w:gridCol w:w="791"/>
        <w:gridCol w:w="1052"/>
        <w:gridCol w:w="1052"/>
        <w:gridCol w:w="873"/>
        <w:gridCol w:w="992"/>
        <w:gridCol w:w="850"/>
        <w:gridCol w:w="1052"/>
        <w:gridCol w:w="1052"/>
      </w:tblGrid>
      <w:tr w:rsidR="00AB5791" w:rsidRPr="00094A7E" w:rsidTr="004B2D6C">
        <w:tc>
          <w:tcPr>
            <w:tcW w:w="2093" w:type="dxa"/>
            <w:vMerge w:val="restart"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3828" w:type="dxa"/>
            <w:gridSpan w:val="4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Основное оборудование источника тепловой энергии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Установленная тепловая мощность основного оборудования источника тепловой энергии Гкал/час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Технические ограничения на использования установленной тепловой мощности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Фактический КПД %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Располагаемая мощность основного оборудования источника тепловой энергии (по режимным картам) Гкал/час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Затраты тепловой мощности на собственные и хозяйственные нужды источника тепловой энергии, Гкал/час</w:t>
            </w:r>
          </w:p>
        </w:tc>
        <w:tc>
          <w:tcPr>
            <w:tcW w:w="873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Тепловая мощность источника тепловой энергии «нетто» Гкал/час </w:t>
            </w:r>
          </w:p>
        </w:tc>
        <w:tc>
          <w:tcPr>
            <w:tcW w:w="1842" w:type="dxa"/>
            <w:gridSpan w:val="2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Потери тепловой энергии при ее передаче по тепловым сетям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Суммарная тепловая нагрузка потребителей Гкал/час</w:t>
            </w:r>
          </w:p>
        </w:tc>
        <w:tc>
          <w:tcPr>
            <w:tcW w:w="1052" w:type="dxa"/>
            <w:vMerge w:val="restart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Дефицит (резерв) тепловой мощности источника тепловой энергии Гкал/час</w:t>
            </w:r>
          </w:p>
        </w:tc>
      </w:tr>
      <w:tr w:rsidR="00AB5791" w:rsidRPr="00094A7E" w:rsidTr="004B2D6C">
        <w:trPr>
          <w:cantSplit/>
          <w:trHeight w:val="2716"/>
        </w:trPr>
        <w:tc>
          <w:tcPr>
            <w:tcW w:w="2093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Тип, (марка)</w:t>
            </w:r>
          </w:p>
        </w:tc>
        <w:tc>
          <w:tcPr>
            <w:tcW w:w="851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Производительность Гкал/час</w:t>
            </w:r>
          </w:p>
        </w:tc>
        <w:tc>
          <w:tcPr>
            <w:tcW w:w="425" w:type="dxa"/>
            <w:textDirection w:val="btLr"/>
            <w:vAlign w:val="cente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Кол-во, шт.</w:t>
            </w:r>
          </w:p>
        </w:tc>
        <w:tc>
          <w:tcPr>
            <w:tcW w:w="993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Тепловая мощность основного оборудования Гкал/час.</w:t>
            </w:r>
          </w:p>
        </w:tc>
        <w:tc>
          <w:tcPr>
            <w:tcW w:w="850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Через теплоизоляционные конструкции теплопроводов, Гкал/час</w:t>
            </w:r>
          </w:p>
        </w:tc>
        <w:tc>
          <w:tcPr>
            <w:tcW w:w="850" w:type="dxa"/>
            <w:textDirection w:val="btLr"/>
          </w:tcPr>
          <w:p w:rsidR="00AB5791" w:rsidRPr="004A7209" w:rsidRDefault="00AB5791" w:rsidP="004B2D6C">
            <w:pPr>
              <w:spacing w:after="0" w:line="240" w:lineRule="auto"/>
              <w:ind w:right="113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За счет потерь теплоносителя Гкал/час</w:t>
            </w: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B5791" w:rsidRPr="004A7209" w:rsidRDefault="00AB5791" w:rsidP="004B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791" w:rsidRPr="00094A7E" w:rsidTr="004B2D6C">
        <w:tc>
          <w:tcPr>
            <w:tcW w:w="209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1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52" w:type="dxa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B5791" w:rsidRPr="00D33645" w:rsidTr="004B2D6C">
        <w:trPr>
          <w:trHeight w:val="483"/>
        </w:trPr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«Центральная»</w:t>
            </w:r>
          </w:p>
        </w:tc>
        <w:tc>
          <w:tcPr>
            <w:tcW w:w="1559" w:type="dxa"/>
            <w:vAlign w:val="center"/>
          </w:tcPr>
          <w:p w:rsidR="00AB5791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8000/10</w:t>
            </w:r>
          </w:p>
          <w:p w:rsidR="00AB5791" w:rsidRPr="004A7209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10000/10</w:t>
            </w:r>
          </w:p>
          <w:p w:rsidR="00AB5791" w:rsidRPr="004A7209" w:rsidRDefault="00AB5791" w:rsidP="004B2D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3500/10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6,88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54,61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46,01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0,404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45,606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1,410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0,199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25,999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17,998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11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13,76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10,218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0,303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0,017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7,815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2,083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12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8,503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0,357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8,393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0,236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13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6,89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6,793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0,526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6,034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14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10,223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0,187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0,029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9,079 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0,928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Электрокотельная № 15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0,081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8,519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4,271            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3,898 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Электрокотельная МУПЭС 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КЭВ 10000/10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60,19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0,376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42,624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1,337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0,191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34,782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6,314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 xml:space="preserve">Угольная котельная </w:t>
            </w:r>
            <w:proofErr w:type="gram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 Овсянка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КВр-1,16к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0,094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7,906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0,029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4,576</w:t>
            </w:r>
          </w:p>
        </w:tc>
      </w:tr>
      <w:tr w:rsidR="00AB5791" w:rsidRPr="00D33645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Угольная котельная  пос. Усть-Мана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Квр-0,63к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КВ-ТР-1,0-95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КВ-ТР-0,5-95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н.д</w:t>
            </w:r>
            <w:proofErr w:type="spellEnd"/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1,046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A7209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4A720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</w:tr>
      <w:tr w:rsidR="00AB5791" w:rsidTr="004B2D6C">
        <w:tc>
          <w:tcPr>
            <w:tcW w:w="20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179,62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1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1,362</w:t>
            </w:r>
          </w:p>
        </w:tc>
        <w:tc>
          <w:tcPr>
            <w:tcW w:w="873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141,428</w:t>
            </w:r>
          </w:p>
        </w:tc>
        <w:tc>
          <w:tcPr>
            <w:tcW w:w="99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4,777</w:t>
            </w:r>
          </w:p>
        </w:tc>
        <w:tc>
          <w:tcPr>
            <w:tcW w:w="850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0,512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99,599</w:t>
            </w:r>
          </w:p>
        </w:tc>
        <w:tc>
          <w:tcPr>
            <w:tcW w:w="1052" w:type="dxa"/>
            <w:vAlign w:val="center"/>
          </w:tcPr>
          <w:p w:rsidR="00AB5791" w:rsidRPr="004A7209" w:rsidRDefault="00AB5791" w:rsidP="004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209">
              <w:rPr>
                <w:rFonts w:ascii="Times New Roman" w:hAnsi="Times New Roman" w:cs="Times New Roman"/>
                <w:sz w:val="18"/>
                <w:szCs w:val="18"/>
              </w:rPr>
              <w:t>36,77</w:t>
            </w:r>
          </w:p>
        </w:tc>
      </w:tr>
    </w:tbl>
    <w:p w:rsidR="00AB5791" w:rsidRPr="00AB5791" w:rsidRDefault="00AB5791" w:rsidP="00AB5791">
      <w:pPr>
        <w:spacing w:after="0"/>
        <w:jc w:val="both"/>
        <w:rPr>
          <w:rFonts w:ascii="Times New Roman" w:hAnsi="Times New Roman" w:cs="Times New Roman"/>
        </w:rPr>
      </w:pPr>
    </w:p>
    <w:sectPr w:rsidR="00AB5791" w:rsidRPr="00AB5791" w:rsidSect="00174651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17"/>
    <w:rsid w:val="00174651"/>
    <w:rsid w:val="00284AC1"/>
    <w:rsid w:val="00883D17"/>
    <w:rsid w:val="00A303AA"/>
    <w:rsid w:val="00AB5791"/>
    <w:rsid w:val="00D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MKU_GH_2</dc:creator>
  <cp:keywords/>
  <dc:description/>
  <cp:lastModifiedBy>MKU_GH_2</cp:lastModifiedBy>
  <cp:revision>4</cp:revision>
  <cp:lastPrinted>2018-04-16T08:04:00Z</cp:lastPrinted>
  <dcterms:created xsi:type="dcterms:W3CDTF">2018-04-16T07:59:00Z</dcterms:created>
  <dcterms:modified xsi:type="dcterms:W3CDTF">2018-08-09T04:18:00Z</dcterms:modified>
</cp:coreProperties>
</file>