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3E" w:rsidRDefault="00ED603E" w:rsidP="00B203BF">
      <w:pPr>
        <w:rPr>
          <w:b/>
          <w:sz w:val="28"/>
          <w:szCs w:val="28"/>
        </w:rPr>
      </w:pPr>
      <w:bookmarkStart w:id="0" w:name="_GoBack"/>
      <w:bookmarkEnd w:id="0"/>
    </w:p>
    <w:p w:rsidR="00AE5EA7" w:rsidRPr="00F9663F" w:rsidRDefault="00AE5EA7" w:rsidP="00AE5EA7">
      <w:pPr>
        <w:spacing w:line="276" w:lineRule="auto"/>
        <w:jc w:val="center"/>
        <w:rPr>
          <w:b/>
          <w:sz w:val="28"/>
          <w:szCs w:val="28"/>
        </w:rPr>
      </w:pPr>
      <w:r w:rsidRPr="00F9663F">
        <w:rPr>
          <w:b/>
          <w:sz w:val="28"/>
          <w:szCs w:val="28"/>
        </w:rPr>
        <w:t xml:space="preserve">Муниципальная программа </w:t>
      </w:r>
    </w:p>
    <w:p w:rsidR="003F2D8D" w:rsidRPr="003F2D8D" w:rsidRDefault="00AE5EA7" w:rsidP="003F2D8D">
      <w:pPr>
        <w:spacing w:line="276" w:lineRule="auto"/>
        <w:jc w:val="center"/>
        <w:rPr>
          <w:b/>
          <w:sz w:val="28"/>
          <w:szCs w:val="28"/>
        </w:rPr>
      </w:pPr>
      <w:r w:rsidRPr="00F9663F">
        <w:rPr>
          <w:b/>
          <w:sz w:val="28"/>
          <w:szCs w:val="28"/>
        </w:rPr>
        <w:t>«Система образования города Дивногорска»</w:t>
      </w:r>
    </w:p>
    <w:p w:rsidR="003F2D8D" w:rsidRPr="003F2D8D" w:rsidRDefault="003F2D8D" w:rsidP="003F2D8D">
      <w:pPr>
        <w:spacing w:line="276" w:lineRule="auto"/>
      </w:pPr>
    </w:p>
    <w:p w:rsidR="009D08B1" w:rsidRPr="009D08B1" w:rsidRDefault="009D08B1" w:rsidP="00747EB9">
      <w:pPr>
        <w:numPr>
          <w:ilvl w:val="0"/>
          <w:numId w:val="23"/>
        </w:numPr>
        <w:spacing w:line="276" w:lineRule="auto"/>
        <w:jc w:val="center"/>
        <w:rPr>
          <w:sz w:val="28"/>
          <w:szCs w:val="28"/>
        </w:rPr>
      </w:pPr>
      <w:r w:rsidRPr="009D08B1">
        <w:rPr>
          <w:b/>
          <w:kern w:val="32"/>
          <w:sz w:val="28"/>
          <w:szCs w:val="28"/>
        </w:rPr>
        <w:t>Паспорт</w:t>
      </w:r>
      <w:r w:rsidRPr="009D08B1">
        <w:rPr>
          <w:b/>
          <w:sz w:val="28"/>
          <w:szCs w:val="28"/>
        </w:rPr>
        <w:t xml:space="preserve"> муниципальной программы «Система образования города Дивногорска»</w:t>
      </w:r>
    </w:p>
    <w:tbl>
      <w:tblPr>
        <w:tblW w:w="10141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654"/>
      </w:tblGrid>
      <w:tr w:rsidR="009D08B1" w:rsidRPr="009D08B1" w:rsidTr="00747EB9">
        <w:trPr>
          <w:cantSplit/>
          <w:trHeight w:val="720"/>
        </w:trPr>
        <w:tc>
          <w:tcPr>
            <w:tcW w:w="2487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7654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 xml:space="preserve">Муниципальная программа </w:t>
            </w:r>
          </w:p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«Система образования города Дивногорска» (далее</w:t>
            </w:r>
            <w:r>
              <w:rPr>
                <w:sz w:val="28"/>
                <w:szCs w:val="28"/>
              </w:rPr>
              <w:t xml:space="preserve"> </w:t>
            </w:r>
            <w:r w:rsidRPr="009D08B1">
              <w:rPr>
                <w:sz w:val="28"/>
                <w:szCs w:val="28"/>
              </w:rPr>
              <w:t>– муниципальная программа)</w:t>
            </w:r>
          </w:p>
        </w:tc>
      </w:tr>
      <w:tr w:rsidR="009D08B1" w:rsidRPr="009D08B1" w:rsidTr="00747EB9">
        <w:trPr>
          <w:cantSplit/>
          <w:trHeight w:val="720"/>
        </w:trPr>
        <w:tc>
          <w:tcPr>
            <w:tcW w:w="2487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Основания для разработки муниципальной программы</w:t>
            </w:r>
          </w:p>
        </w:tc>
        <w:tc>
          <w:tcPr>
            <w:tcW w:w="7654" w:type="dxa"/>
          </w:tcPr>
          <w:p w:rsidR="009D08B1" w:rsidRPr="009D08B1" w:rsidRDefault="009D08B1" w:rsidP="009D08B1">
            <w:pPr>
              <w:jc w:val="both"/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Статья 179 Бюджетного Кодекса Российской Федерации</w:t>
            </w:r>
          </w:p>
          <w:p w:rsidR="009D08B1" w:rsidRPr="009D08B1" w:rsidRDefault="009D08B1" w:rsidP="009D08B1">
            <w:pPr>
              <w:jc w:val="both"/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 xml:space="preserve">Постановление администрации города </w:t>
            </w:r>
            <w:r w:rsidR="003957A4">
              <w:rPr>
                <w:sz w:val="28"/>
                <w:szCs w:val="28"/>
              </w:rPr>
              <w:t>Дивногорска от 01.08.2013 № 131</w:t>
            </w:r>
            <w:r w:rsidRPr="009D08B1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 xml:space="preserve"> </w:t>
            </w:r>
            <w:r w:rsidRPr="009D08B1">
              <w:rPr>
                <w:sz w:val="28"/>
                <w:szCs w:val="28"/>
              </w:rPr>
              <w:t xml:space="preserve">«Об утверждении Порядка принятия решений о разработке муниципальных программ города Дивногорска, их формировании и реализации» </w:t>
            </w:r>
          </w:p>
        </w:tc>
      </w:tr>
      <w:tr w:rsidR="009D08B1" w:rsidRPr="009D08B1" w:rsidTr="00747EB9">
        <w:trPr>
          <w:cantSplit/>
          <w:trHeight w:val="720"/>
        </w:trPr>
        <w:tc>
          <w:tcPr>
            <w:tcW w:w="2487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7654" w:type="dxa"/>
          </w:tcPr>
          <w:p w:rsidR="009D08B1" w:rsidRPr="009D08B1" w:rsidRDefault="009D08B1" w:rsidP="009D08B1">
            <w:pPr>
              <w:jc w:val="both"/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9D08B1" w:rsidRPr="009D08B1" w:rsidTr="00747EB9">
        <w:trPr>
          <w:cantSplit/>
          <w:trHeight w:val="720"/>
        </w:trPr>
        <w:tc>
          <w:tcPr>
            <w:tcW w:w="2487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54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Муниципальное специализированное казенное учреждение «Межведомственная централизованная бухгалтерия»,</w:t>
            </w:r>
          </w:p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Администрация города Дивногорска</w:t>
            </w:r>
          </w:p>
        </w:tc>
      </w:tr>
      <w:tr w:rsidR="009D08B1" w:rsidRPr="009D08B1" w:rsidTr="00747EB9">
        <w:trPr>
          <w:cantSplit/>
          <w:trHeight w:val="720"/>
        </w:trPr>
        <w:tc>
          <w:tcPr>
            <w:tcW w:w="2487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 xml:space="preserve">Подпрограммы муниципальной программы, отдельные мероприятия программы </w:t>
            </w:r>
          </w:p>
        </w:tc>
        <w:tc>
          <w:tcPr>
            <w:tcW w:w="7654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Подпрограмма 1 «Дошкольное образование детей»;</w:t>
            </w:r>
          </w:p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Подпрограмма 2 «Общее и дополнительное образование детей»;</w:t>
            </w:r>
          </w:p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Подпрограмма 3 «Обеспечение безопасного, качественного отдыха и оздоровления детей в период каникул»;</w:t>
            </w:r>
          </w:p>
          <w:p w:rsidR="009D08B1" w:rsidRPr="009D08B1" w:rsidRDefault="009D08B1" w:rsidP="009D08B1">
            <w:pPr>
              <w:contextualSpacing/>
              <w:rPr>
                <w:rFonts w:ascii="Calibri" w:eastAsia="Calibri" w:hAnsi="Calibri"/>
                <w:sz w:val="28"/>
                <w:szCs w:val="28"/>
                <w:lang w:eastAsia="en-US"/>
              </w:rPr>
            </w:pPr>
            <w:r w:rsidRPr="009D08B1">
              <w:rPr>
                <w:sz w:val="28"/>
                <w:szCs w:val="28"/>
              </w:rPr>
              <w:t>Подпрограмма 4«Обеспечение реализации муниципальной программы и прочие мероприятия в области образования»</w:t>
            </w:r>
          </w:p>
        </w:tc>
      </w:tr>
      <w:tr w:rsidR="009D08B1" w:rsidRPr="009D08B1" w:rsidTr="00583C9D">
        <w:trPr>
          <w:cantSplit/>
          <w:trHeight w:val="3348"/>
        </w:trPr>
        <w:tc>
          <w:tcPr>
            <w:tcW w:w="2487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Цель муниципальной программы</w:t>
            </w:r>
          </w:p>
          <w:p w:rsidR="009D08B1" w:rsidRPr="009D08B1" w:rsidRDefault="009D08B1" w:rsidP="009D08B1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583C9D" w:rsidRPr="00442E87" w:rsidRDefault="00583C9D" w:rsidP="00583C9D">
            <w:pPr>
              <w:jc w:val="both"/>
              <w:rPr>
                <w:sz w:val="28"/>
                <w:szCs w:val="28"/>
              </w:rPr>
            </w:pPr>
            <w:r w:rsidRPr="00442E87">
              <w:rPr>
                <w:sz w:val="28"/>
                <w:szCs w:val="28"/>
              </w:rPr>
              <w:t>Обеспечение предоставления качественного общедоступного и бесплатного начального общего, основного общего, среднего общего образования по основным общеобразовательным программам, программам дополнительного образования, дошкольного образования на территории города Дивногорска.</w:t>
            </w:r>
          </w:p>
          <w:p w:rsidR="00583C9D" w:rsidRPr="00442E87" w:rsidRDefault="00583C9D" w:rsidP="00583C9D">
            <w:pPr>
              <w:jc w:val="both"/>
              <w:rPr>
                <w:sz w:val="28"/>
                <w:szCs w:val="28"/>
              </w:rPr>
            </w:pPr>
            <w:r w:rsidRPr="00442E87">
              <w:rPr>
                <w:sz w:val="28"/>
                <w:szCs w:val="28"/>
              </w:rPr>
              <w:t>Реализация мероприятий, направленных на поддержку детей-сирот и детей, оставшихся без попечения родителей.</w:t>
            </w:r>
          </w:p>
          <w:p w:rsidR="009D08B1" w:rsidRPr="009D08B1" w:rsidRDefault="00583C9D" w:rsidP="00583C9D">
            <w:pPr>
              <w:jc w:val="both"/>
              <w:rPr>
                <w:sz w:val="28"/>
                <w:szCs w:val="28"/>
              </w:rPr>
            </w:pPr>
            <w:r w:rsidRPr="00442E87">
              <w:rPr>
                <w:sz w:val="28"/>
                <w:szCs w:val="28"/>
              </w:rPr>
              <w:t>Отдых и оздоровление детей в период каникул.</w:t>
            </w:r>
          </w:p>
        </w:tc>
      </w:tr>
      <w:tr w:rsidR="009D08B1" w:rsidRPr="009D08B1" w:rsidTr="00747EB9">
        <w:trPr>
          <w:cantSplit/>
          <w:trHeight w:val="720"/>
        </w:trPr>
        <w:tc>
          <w:tcPr>
            <w:tcW w:w="2487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lastRenderedPageBreak/>
              <w:t>Задачи муниципальной программы</w:t>
            </w:r>
          </w:p>
          <w:p w:rsidR="009D08B1" w:rsidRPr="009D08B1" w:rsidRDefault="009D08B1" w:rsidP="009D08B1">
            <w:pPr>
              <w:rPr>
                <w:sz w:val="28"/>
                <w:szCs w:val="28"/>
              </w:rPr>
            </w:pPr>
          </w:p>
        </w:tc>
        <w:tc>
          <w:tcPr>
            <w:tcW w:w="7654" w:type="dxa"/>
          </w:tcPr>
          <w:p w:rsidR="00583C9D" w:rsidRPr="00442E87" w:rsidRDefault="00583C9D" w:rsidP="00583C9D">
            <w:pPr>
              <w:jc w:val="both"/>
              <w:rPr>
                <w:sz w:val="28"/>
                <w:szCs w:val="28"/>
              </w:rPr>
            </w:pPr>
            <w:r w:rsidRPr="00442E87">
              <w:rPr>
                <w:sz w:val="28"/>
                <w:szCs w:val="28"/>
              </w:rPr>
              <w:t>1.</w:t>
            </w:r>
            <w:r w:rsidRPr="00442E87">
              <w:t xml:space="preserve"> П</w:t>
            </w:r>
            <w:r w:rsidRPr="00442E87">
              <w:rPr>
                <w:sz w:val="28"/>
                <w:szCs w:val="28"/>
              </w:rPr>
              <w:t xml:space="preserve">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583C9D" w:rsidRPr="00442E87" w:rsidRDefault="00583C9D" w:rsidP="00583C9D">
            <w:pPr>
              <w:pStyle w:val="22"/>
              <w:shd w:val="clear" w:color="auto" w:fill="auto"/>
              <w:spacing w:before="0" w:after="0" w:line="240" w:lineRule="auto"/>
              <w:ind w:left="45"/>
              <w:jc w:val="both"/>
              <w:rPr>
                <w:szCs w:val="28"/>
                <w:lang w:val="ru-RU" w:eastAsia="en-US"/>
              </w:rPr>
            </w:pPr>
            <w:r w:rsidRPr="00442E87">
              <w:rPr>
                <w:lang w:val="ru-RU"/>
              </w:rPr>
              <w:t>2. П</w:t>
            </w:r>
            <w:r w:rsidRPr="00442E87">
              <w:rPr>
                <w:sz w:val="28"/>
                <w:szCs w:val="28"/>
                <w:lang w:val="ru-RU" w:eastAsia="en-US"/>
              </w:rPr>
              <w:t>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разными образовательными потребностями.</w:t>
            </w:r>
            <w:r w:rsidRPr="00442E87">
              <w:rPr>
                <w:szCs w:val="28"/>
                <w:lang w:eastAsia="en-US"/>
              </w:rPr>
              <w:t xml:space="preserve"> </w:t>
            </w:r>
          </w:p>
          <w:p w:rsidR="00583C9D" w:rsidRPr="00442E87" w:rsidRDefault="00583C9D" w:rsidP="00583C9D">
            <w:pPr>
              <w:pStyle w:val="22"/>
              <w:shd w:val="clear" w:color="auto" w:fill="auto"/>
              <w:spacing w:before="0" w:after="0" w:line="240" w:lineRule="auto"/>
              <w:ind w:left="45"/>
              <w:jc w:val="both"/>
              <w:rPr>
                <w:sz w:val="28"/>
                <w:szCs w:val="28"/>
                <w:lang w:val="ru-RU" w:eastAsia="en-US"/>
              </w:rPr>
            </w:pPr>
            <w:r w:rsidRPr="00442E87">
              <w:rPr>
                <w:szCs w:val="28"/>
                <w:lang w:val="ru-RU" w:eastAsia="en-US"/>
              </w:rPr>
              <w:t xml:space="preserve">3. </w:t>
            </w:r>
            <w:r w:rsidRPr="00442E87">
              <w:rPr>
                <w:sz w:val="28"/>
                <w:szCs w:val="28"/>
                <w:lang w:val="ru-RU" w:eastAsia="en-US"/>
              </w:rPr>
              <w:t xml:space="preserve">Предоставление </w:t>
            </w:r>
            <w:r w:rsidRPr="00442E87">
              <w:rPr>
                <w:sz w:val="28"/>
                <w:szCs w:val="28"/>
                <w:lang w:val="ru-RU"/>
              </w:rPr>
              <w:t xml:space="preserve">безопасного, качественного </w:t>
            </w:r>
            <w:r w:rsidRPr="00442E87">
              <w:rPr>
                <w:sz w:val="28"/>
                <w:szCs w:val="28"/>
              </w:rPr>
              <w:t>отдых</w:t>
            </w:r>
            <w:r w:rsidRPr="00442E87">
              <w:rPr>
                <w:sz w:val="28"/>
                <w:szCs w:val="28"/>
                <w:lang w:val="ru-RU"/>
              </w:rPr>
              <w:t>а</w:t>
            </w:r>
            <w:r w:rsidRPr="00442E87">
              <w:rPr>
                <w:sz w:val="28"/>
                <w:szCs w:val="28"/>
              </w:rPr>
              <w:t xml:space="preserve"> и оздоровлени</w:t>
            </w:r>
            <w:r w:rsidRPr="00442E87">
              <w:rPr>
                <w:sz w:val="28"/>
                <w:szCs w:val="28"/>
                <w:lang w:val="ru-RU"/>
              </w:rPr>
              <w:t>я</w:t>
            </w:r>
            <w:r w:rsidRPr="00442E87">
              <w:rPr>
                <w:sz w:val="28"/>
                <w:szCs w:val="28"/>
              </w:rPr>
              <w:t xml:space="preserve"> детей в </w:t>
            </w:r>
            <w:r w:rsidRPr="00442E87">
              <w:rPr>
                <w:sz w:val="28"/>
                <w:szCs w:val="28"/>
                <w:lang w:val="ru-RU"/>
              </w:rPr>
              <w:t>период каникул.</w:t>
            </w:r>
          </w:p>
          <w:p w:rsidR="00583C9D" w:rsidRPr="00442E87" w:rsidRDefault="00583C9D" w:rsidP="00583C9D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442E87">
              <w:rPr>
                <w:sz w:val="28"/>
                <w:szCs w:val="28"/>
              </w:rPr>
              <w:t xml:space="preserve">4. Создание условий для эффективного управления отраслью. </w:t>
            </w:r>
          </w:p>
          <w:p w:rsidR="009D08B1" w:rsidRPr="009D08B1" w:rsidRDefault="00583C9D" w:rsidP="00583C9D">
            <w:pPr>
              <w:jc w:val="both"/>
              <w:rPr>
                <w:sz w:val="28"/>
                <w:szCs w:val="28"/>
              </w:rPr>
            </w:pPr>
            <w:r w:rsidRPr="00442E87">
              <w:rPr>
                <w:sz w:val="28"/>
                <w:szCs w:val="28"/>
              </w:rPr>
              <w:t>Развитие семейных форм воспитания детей-сирот и детей, оставшихся без попечения родителей, защита их законных прав и интересов.</w:t>
            </w:r>
          </w:p>
        </w:tc>
      </w:tr>
      <w:tr w:rsidR="009D08B1" w:rsidRPr="009D08B1" w:rsidTr="00747EB9">
        <w:trPr>
          <w:cantSplit/>
          <w:trHeight w:val="720"/>
        </w:trPr>
        <w:tc>
          <w:tcPr>
            <w:tcW w:w="2487" w:type="dxa"/>
            <w:shd w:val="clear" w:color="auto" w:fill="auto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Этапы и сроки реализации муниципальной программы</w:t>
            </w:r>
          </w:p>
        </w:tc>
        <w:tc>
          <w:tcPr>
            <w:tcW w:w="7654" w:type="dxa"/>
            <w:shd w:val="clear" w:color="auto" w:fill="auto"/>
          </w:tcPr>
          <w:p w:rsidR="009D08B1" w:rsidRPr="003957A4" w:rsidRDefault="009D08B1" w:rsidP="009D08B1">
            <w:pPr>
              <w:jc w:val="both"/>
              <w:rPr>
                <w:bCs/>
                <w:sz w:val="28"/>
                <w:szCs w:val="28"/>
              </w:rPr>
            </w:pPr>
            <w:r w:rsidRPr="00C76565">
              <w:rPr>
                <w:sz w:val="28"/>
              </w:rPr>
              <w:t>2014-202</w:t>
            </w:r>
            <w:r w:rsidR="00860256" w:rsidRPr="00C76565">
              <w:rPr>
                <w:bCs/>
                <w:sz w:val="28"/>
                <w:szCs w:val="28"/>
              </w:rPr>
              <w:t>7</w:t>
            </w:r>
            <w:r w:rsidRPr="00C76565">
              <w:rPr>
                <w:bCs/>
                <w:sz w:val="28"/>
                <w:szCs w:val="28"/>
              </w:rPr>
              <w:t xml:space="preserve"> годы</w:t>
            </w:r>
          </w:p>
          <w:p w:rsidR="009D08B1" w:rsidRPr="003957A4" w:rsidRDefault="009D08B1" w:rsidP="009D08B1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9D08B1" w:rsidRPr="009D08B1" w:rsidTr="00747EB9">
        <w:trPr>
          <w:cantSplit/>
          <w:trHeight w:val="841"/>
        </w:trPr>
        <w:tc>
          <w:tcPr>
            <w:tcW w:w="10141" w:type="dxa"/>
            <w:gridSpan w:val="2"/>
          </w:tcPr>
          <w:p w:rsidR="009D08B1" w:rsidRPr="009D08B1" w:rsidRDefault="009D08B1" w:rsidP="009D08B1">
            <w:pPr>
              <w:jc w:val="both"/>
              <w:rPr>
                <w:bCs/>
                <w:sz w:val="28"/>
                <w:szCs w:val="28"/>
              </w:rPr>
            </w:pPr>
            <w:r w:rsidRPr="009D08B1">
              <w:rPr>
                <w:sz w:val="28"/>
                <w:szCs w:val="28"/>
              </w:rPr>
              <w:t>Перечень целевых показателей и показателей результативности представлен в приложениях №№ 1,2 к паспорту муниципальной программы.</w:t>
            </w:r>
          </w:p>
        </w:tc>
      </w:tr>
      <w:tr w:rsidR="009D08B1" w:rsidRPr="009D08B1" w:rsidTr="00747EB9">
        <w:trPr>
          <w:trHeight w:val="1554"/>
        </w:trPr>
        <w:tc>
          <w:tcPr>
            <w:tcW w:w="2487" w:type="dxa"/>
          </w:tcPr>
          <w:p w:rsidR="009D08B1" w:rsidRPr="009D08B1" w:rsidRDefault="009D08B1" w:rsidP="009D08B1">
            <w:pPr>
              <w:rPr>
                <w:sz w:val="28"/>
                <w:szCs w:val="28"/>
              </w:rPr>
            </w:pPr>
            <w:r w:rsidRPr="009D08B1">
              <w:rPr>
                <w:iCs/>
                <w:sz w:val="28"/>
                <w:szCs w:val="28"/>
              </w:rPr>
              <w:t>Ресурсное обеспечение</w:t>
            </w:r>
            <w:r w:rsidRPr="009D08B1">
              <w:rPr>
                <w:sz w:val="28"/>
                <w:szCs w:val="28"/>
              </w:rPr>
              <w:t xml:space="preserve"> муниципальной </w:t>
            </w:r>
            <w:r w:rsidRPr="009D08B1">
              <w:rPr>
                <w:iCs/>
                <w:sz w:val="28"/>
                <w:szCs w:val="28"/>
              </w:rPr>
              <w:t>программы</w:t>
            </w:r>
          </w:p>
        </w:tc>
        <w:tc>
          <w:tcPr>
            <w:tcW w:w="7654" w:type="dxa"/>
          </w:tcPr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Объем финансирования программы составит </w:t>
            </w:r>
            <w:r w:rsidRPr="00145EC7">
              <w:rPr>
                <w:sz w:val="28"/>
                <w:szCs w:val="28"/>
                <w:highlight w:val="yellow"/>
              </w:rPr>
              <w:t>10374642,4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тыс. рублей, в том числе: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по годам реализации: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2014 год – 447 829,60 тыс. рублей;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2015 год – 473 625,60 тыс. рублей;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2016 год – 511 729,70 тыс. рублей;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2017 год – 523 228,00 тыс. рублей;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2018 год – 549 349,00 тыс. рублей;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2019 год – 614 389,60 тыс. рублей;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2020 год – 635 052,30 тыс. рублей;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2021 год – 730 302,40 тыс. рублей;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2022 год – 859 995,30 тыс. рублей;</w:t>
            </w:r>
          </w:p>
          <w:p w:rsidR="00496A84" w:rsidRPr="006775C9" w:rsidRDefault="00496A84" w:rsidP="00496A84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2023 год – 902222,3тыс. рублей;</w:t>
            </w:r>
          </w:p>
          <w:p w:rsidR="00496A84" w:rsidRPr="00F63096" w:rsidRDefault="00496A84" w:rsidP="00496A84">
            <w:pPr>
              <w:jc w:val="both"/>
              <w:rPr>
                <w:sz w:val="28"/>
                <w:szCs w:val="28"/>
                <w:highlight w:val="yellow"/>
              </w:rPr>
            </w:pPr>
            <w:r w:rsidRPr="006775C9">
              <w:rPr>
                <w:sz w:val="28"/>
                <w:szCs w:val="28"/>
              </w:rPr>
              <w:t xml:space="preserve">2024 год – </w:t>
            </w:r>
            <w:r>
              <w:rPr>
                <w:sz w:val="28"/>
                <w:szCs w:val="28"/>
                <w:highlight w:val="yellow"/>
              </w:rPr>
              <w:t>1115290</w:t>
            </w:r>
            <w:r w:rsidRPr="00BC6B31">
              <w:rPr>
                <w:sz w:val="28"/>
                <w:szCs w:val="28"/>
                <w:highlight w:val="yellow"/>
              </w:rPr>
              <w:t>,</w:t>
            </w:r>
            <w:r>
              <w:rPr>
                <w:sz w:val="28"/>
                <w:szCs w:val="28"/>
                <w:highlight w:val="yellow"/>
              </w:rPr>
              <w:t>5</w:t>
            </w:r>
            <w:r w:rsidRPr="00BC6B31">
              <w:rPr>
                <w:sz w:val="28"/>
                <w:szCs w:val="28"/>
                <w:highlight w:val="yellow"/>
              </w:rPr>
              <w:t>тыс</w:t>
            </w:r>
            <w:r w:rsidRPr="00F63096">
              <w:rPr>
                <w:sz w:val="28"/>
                <w:szCs w:val="28"/>
                <w:highlight w:val="yellow"/>
              </w:rPr>
              <w:t>. рублей;</w:t>
            </w:r>
          </w:p>
          <w:p w:rsidR="00496A84" w:rsidRPr="00145EC7" w:rsidRDefault="00496A84" w:rsidP="00496A84">
            <w:pPr>
              <w:jc w:val="both"/>
              <w:rPr>
                <w:sz w:val="28"/>
                <w:szCs w:val="28"/>
                <w:highlight w:val="yellow"/>
              </w:rPr>
            </w:pPr>
            <w:r w:rsidRPr="00BC6B31">
              <w:rPr>
                <w:sz w:val="28"/>
                <w:szCs w:val="28"/>
              </w:rPr>
              <w:t xml:space="preserve">2025 год – </w:t>
            </w:r>
            <w:r w:rsidRPr="00145EC7">
              <w:rPr>
                <w:sz w:val="28"/>
                <w:szCs w:val="28"/>
                <w:highlight w:val="yellow"/>
              </w:rPr>
              <w:t>947731,7 тыс. рублей;</w:t>
            </w:r>
          </w:p>
          <w:p w:rsidR="00496A84" w:rsidRPr="00145EC7" w:rsidRDefault="00496A84" w:rsidP="00496A84">
            <w:pPr>
              <w:jc w:val="both"/>
              <w:rPr>
                <w:sz w:val="28"/>
                <w:szCs w:val="28"/>
                <w:highlight w:val="yellow"/>
              </w:rPr>
            </w:pPr>
            <w:r w:rsidRPr="00145EC7">
              <w:rPr>
                <w:sz w:val="28"/>
                <w:szCs w:val="28"/>
                <w:highlight w:val="yellow"/>
              </w:rPr>
              <w:t>2026 год – 993495,0 тыс. рублей;</w:t>
            </w:r>
          </w:p>
          <w:p w:rsidR="00A47A03" w:rsidRPr="00A47A03" w:rsidRDefault="00496A84" w:rsidP="00496A84">
            <w:pPr>
              <w:jc w:val="both"/>
              <w:rPr>
                <w:sz w:val="28"/>
                <w:szCs w:val="28"/>
              </w:rPr>
            </w:pPr>
            <w:r w:rsidRPr="00145EC7">
              <w:rPr>
                <w:sz w:val="28"/>
                <w:szCs w:val="28"/>
                <w:highlight w:val="yellow"/>
              </w:rPr>
              <w:t>2027 год – 1070401,4</w:t>
            </w:r>
            <w:r w:rsidRPr="00BC6B31">
              <w:rPr>
                <w:sz w:val="28"/>
                <w:szCs w:val="28"/>
              </w:rPr>
              <w:t xml:space="preserve"> тыс</w:t>
            </w:r>
            <w:r>
              <w:rPr>
                <w:sz w:val="28"/>
                <w:szCs w:val="28"/>
              </w:rPr>
              <w:t>. рублей</w:t>
            </w:r>
          </w:p>
          <w:p w:rsidR="009D08B1" w:rsidRDefault="009D08B1" w:rsidP="009D08B1">
            <w:pPr>
              <w:jc w:val="both"/>
              <w:rPr>
                <w:sz w:val="28"/>
                <w:szCs w:val="28"/>
              </w:rPr>
            </w:pPr>
          </w:p>
          <w:p w:rsidR="005B5A8C" w:rsidRPr="006775C9" w:rsidRDefault="005B5A8C" w:rsidP="005B5A8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Из них:</w:t>
            </w:r>
          </w:p>
          <w:p w:rsidR="005B5A8C" w:rsidRPr="006775C9" w:rsidRDefault="005B5A8C" w:rsidP="005B5A8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из средств федерального бюджета- </w:t>
            </w:r>
            <w:r w:rsidRPr="00BC6B31">
              <w:rPr>
                <w:sz w:val="28"/>
                <w:szCs w:val="28"/>
                <w:highlight w:val="yellow"/>
              </w:rPr>
              <w:t>2</w:t>
            </w:r>
            <w:r>
              <w:rPr>
                <w:sz w:val="28"/>
                <w:szCs w:val="28"/>
                <w:highlight w:val="yellow"/>
              </w:rPr>
              <w:t>65026,8</w:t>
            </w:r>
            <w:r w:rsidRPr="00BC6B31">
              <w:rPr>
                <w:sz w:val="28"/>
                <w:szCs w:val="28"/>
                <w:highlight w:val="yellow"/>
              </w:rPr>
              <w:t>,6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  <w:r w:rsidRPr="00BC6B31">
              <w:rPr>
                <w:sz w:val="28"/>
                <w:szCs w:val="28"/>
                <w:highlight w:val="yellow"/>
              </w:rPr>
              <w:t>тыс</w:t>
            </w:r>
            <w:r w:rsidRPr="006775C9">
              <w:rPr>
                <w:sz w:val="28"/>
                <w:szCs w:val="28"/>
              </w:rPr>
              <w:t>.рублей:</w:t>
            </w:r>
          </w:p>
          <w:p w:rsidR="005B5A8C" w:rsidRPr="006775C9" w:rsidRDefault="005B5A8C" w:rsidP="005B5A8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</w:rPr>
              <w:t>в 2020 году – 12 598,60 тыс. рублей;</w:t>
            </w:r>
          </w:p>
          <w:p w:rsidR="005B5A8C" w:rsidRPr="006775C9" w:rsidRDefault="005B5A8C" w:rsidP="005B5A8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2021 году – 26 440,10 тыс. рублей;</w:t>
            </w:r>
          </w:p>
          <w:p w:rsidR="005B5A8C" w:rsidRPr="006775C9" w:rsidRDefault="005B5A8C" w:rsidP="005B5A8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2022 году – 26 300,80 тыс. рублей;</w:t>
            </w:r>
          </w:p>
          <w:p w:rsidR="005B5A8C" w:rsidRPr="006775C9" w:rsidRDefault="005B5A8C" w:rsidP="005B5A8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2023 году – 32549,1 тыс. рублей;</w:t>
            </w:r>
          </w:p>
          <w:p w:rsidR="005B5A8C" w:rsidRPr="006775C9" w:rsidRDefault="005B5A8C" w:rsidP="005B5A8C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2024 году – </w:t>
            </w:r>
            <w:r w:rsidRPr="00E11E46">
              <w:rPr>
                <w:sz w:val="28"/>
                <w:szCs w:val="28"/>
                <w:highlight w:val="yellow"/>
              </w:rPr>
              <w:t>5</w:t>
            </w:r>
            <w:r>
              <w:rPr>
                <w:sz w:val="28"/>
                <w:szCs w:val="28"/>
              </w:rPr>
              <w:t>6222,2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5B5A8C" w:rsidRPr="00145EC7" w:rsidRDefault="005B5A8C" w:rsidP="005B5A8C">
            <w:pPr>
              <w:jc w:val="both"/>
              <w:rPr>
                <w:sz w:val="28"/>
                <w:szCs w:val="28"/>
                <w:highlight w:val="yellow"/>
              </w:rPr>
            </w:pPr>
            <w:r w:rsidRPr="006775C9">
              <w:rPr>
                <w:sz w:val="28"/>
                <w:szCs w:val="28"/>
              </w:rPr>
              <w:t>в 2025 году –</w:t>
            </w:r>
            <w:r w:rsidRPr="00145EC7">
              <w:rPr>
                <w:sz w:val="28"/>
                <w:szCs w:val="28"/>
                <w:highlight w:val="yellow"/>
              </w:rPr>
              <w:t>13000,7 тыс. рублей;</w:t>
            </w:r>
          </w:p>
          <w:p w:rsidR="005B5A8C" w:rsidRPr="00145EC7" w:rsidRDefault="005B5A8C" w:rsidP="005B5A8C">
            <w:pPr>
              <w:jc w:val="both"/>
              <w:rPr>
                <w:sz w:val="28"/>
                <w:szCs w:val="28"/>
                <w:highlight w:val="yellow"/>
              </w:rPr>
            </w:pPr>
            <w:r w:rsidRPr="00145EC7">
              <w:rPr>
                <w:sz w:val="28"/>
                <w:szCs w:val="28"/>
                <w:highlight w:val="yellow"/>
              </w:rPr>
              <w:lastRenderedPageBreak/>
              <w:t>в 2026 году –22904,8 тыс. рублей;</w:t>
            </w:r>
          </w:p>
          <w:p w:rsidR="005B5A8C" w:rsidRPr="006775C9" w:rsidRDefault="005B5A8C" w:rsidP="005B5A8C">
            <w:pPr>
              <w:jc w:val="both"/>
              <w:rPr>
                <w:sz w:val="28"/>
                <w:szCs w:val="28"/>
              </w:rPr>
            </w:pPr>
            <w:r w:rsidRPr="00145EC7">
              <w:rPr>
                <w:sz w:val="28"/>
                <w:szCs w:val="28"/>
                <w:highlight w:val="yellow"/>
              </w:rPr>
              <w:t>в 2027 году –75010,5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A561DE" w:rsidRDefault="00A561DE" w:rsidP="00A561DE">
            <w:pPr>
              <w:jc w:val="both"/>
              <w:rPr>
                <w:sz w:val="28"/>
                <w:szCs w:val="28"/>
              </w:rPr>
            </w:pP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из средств краевого бюджета </w:t>
            </w:r>
            <w:r w:rsidRPr="00F63096">
              <w:rPr>
                <w:sz w:val="28"/>
                <w:szCs w:val="28"/>
                <w:highlight w:val="yellow"/>
              </w:rPr>
              <w:t xml:space="preserve">– </w:t>
            </w:r>
            <w:r w:rsidRPr="00145EC7">
              <w:rPr>
                <w:sz w:val="28"/>
                <w:szCs w:val="28"/>
                <w:highlight w:val="yellow"/>
              </w:rPr>
              <w:t>5967613,3</w:t>
            </w:r>
            <w:r w:rsidRPr="006775C9">
              <w:rPr>
                <w:sz w:val="28"/>
                <w:szCs w:val="28"/>
              </w:rPr>
              <w:t xml:space="preserve"> тыс. рублей: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2014 году – 215 148,10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2015 году – 208 367,50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2016 году – 280 623,80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2017 году – 301 525,80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2018 году – 326 259,80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2019 году – 354 583,90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</w:rPr>
              <w:t>в 2020 году – 389 409,10 тыс. рублей</w:t>
            </w:r>
            <w:r w:rsidRPr="006775C9">
              <w:rPr>
                <w:sz w:val="28"/>
                <w:szCs w:val="28"/>
              </w:rPr>
              <w:t>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2021 году – 409 788,00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2022 году – 516 969,80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2023 году – 542003,5 тыс. рублей;</w:t>
            </w:r>
          </w:p>
          <w:p w:rsidR="004542E9" w:rsidRPr="00A914D6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2024 году </w:t>
            </w:r>
            <w:r w:rsidRPr="00A914D6">
              <w:rPr>
                <w:sz w:val="28"/>
                <w:szCs w:val="28"/>
              </w:rPr>
              <w:t xml:space="preserve">– </w:t>
            </w:r>
            <w:r w:rsidRPr="00BC6B31">
              <w:rPr>
                <w:sz w:val="28"/>
                <w:szCs w:val="28"/>
                <w:highlight w:val="yellow"/>
              </w:rPr>
              <w:t>6</w:t>
            </w:r>
            <w:r>
              <w:rPr>
                <w:sz w:val="28"/>
                <w:szCs w:val="28"/>
                <w:highlight w:val="yellow"/>
              </w:rPr>
              <w:t>56917</w:t>
            </w:r>
            <w:r w:rsidRPr="00BC6B31">
              <w:rPr>
                <w:sz w:val="28"/>
                <w:szCs w:val="28"/>
                <w:highlight w:val="yellow"/>
              </w:rPr>
              <w:t>,</w:t>
            </w:r>
            <w:r>
              <w:rPr>
                <w:sz w:val="28"/>
                <w:szCs w:val="28"/>
              </w:rPr>
              <w:t>9</w:t>
            </w:r>
            <w:r w:rsidRPr="00A914D6">
              <w:rPr>
                <w:sz w:val="28"/>
                <w:szCs w:val="28"/>
              </w:rPr>
              <w:t xml:space="preserve"> тыс. рублей;</w:t>
            </w:r>
          </w:p>
          <w:p w:rsidR="004542E9" w:rsidRPr="00145EC7" w:rsidRDefault="004542E9" w:rsidP="004542E9">
            <w:pPr>
              <w:jc w:val="both"/>
              <w:rPr>
                <w:sz w:val="28"/>
                <w:szCs w:val="28"/>
                <w:highlight w:val="yellow"/>
              </w:rPr>
            </w:pPr>
            <w:r w:rsidRPr="00A914D6">
              <w:rPr>
                <w:sz w:val="28"/>
                <w:szCs w:val="28"/>
              </w:rPr>
              <w:t xml:space="preserve">в 2025 году – </w:t>
            </w:r>
            <w:r w:rsidRPr="00145EC7">
              <w:rPr>
                <w:sz w:val="28"/>
                <w:szCs w:val="28"/>
                <w:highlight w:val="yellow"/>
              </w:rPr>
              <w:t>585656,9 тыс. рублей;</w:t>
            </w:r>
          </w:p>
          <w:p w:rsidR="004542E9" w:rsidRPr="00145EC7" w:rsidRDefault="004542E9" w:rsidP="004542E9">
            <w:pPr>
              <w:jc w:val="both"/>
              <w:rPr>
                <w:sz w:val="28"/>
                <w:szCs w:val="28"/>
                <w:highlight w:val="yellow"/>
              </w:rPr>
            </w:pPr>
            <w:r w:rsidRPr="00145EC7">
              <w:rPr>
                <w:sz w:val="28"/>
                <w:szCs w:val="28"/>
                <w:highlight w:val="yellow"/>
              </w:rPr>
              <w:t>в 2026 году – 587569,7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145EC7">
              <w:rPr>
                <w:sz w:val="28"/>
                <w:szCs w:val="28"/>
                <w:highlight w:val="yellow"/>
              </w:rPr>
              <w:t>в 2027 году – 592789,5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442E87" w:rsidRDefault="00442E87" w:rsidP="00442E87">
            <w:pPr>
              <w:jc w:val="both"/>
              <w:rPr>
                <w:sz w:val="28"/>
                <w:szCs w:val="28"/>
              </w:rPr>
            </w:pP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из средств местного бюджета – </w:t>
            </w:r>
            <w:r w:rsidRPr="00145EC7">
              <w:rPr>
                <w:sz w:val="28"/>
                <w:szCs w:val="28"/>
                <w:highlight w:val="yellow"/>
              </w:rPr>
              <w:t>3814812,8</w:t>
            </w:r>
            <w:r w:rsidRPr="006775C9">
              <w:rPr>
                <w:sz w:val="28"/>
              </w:rPr>
              <w:t xml:space="preserve"> т</w:t>
            </w:r>
            <w:r w:rsidRPr="006775C9">
              <w:rPr>
                <w:sz w:val="28"/>
                <w:szCs w:val="28"/>
              </w:rPr>
              <w:t>ыс. рублей, в том числе: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2014 году – 217 161,60 тыс. рублей; 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2015 году – 249 957,80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2016 году – 211 534,10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2017 году – 199 302,50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2018 году – 198 036,10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2019 году – 232 969,00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</w:rPr>
              <w:t xml:space="preserve">в 2020 году – </w:t>
            </w:r>
            <w:r w:rsidRPr="006775C9">
              <w:rPr>
                <w:sz w:val="28"/>
                <w:szCs w:val="28"/>
              </w:rPr>
              <w:t>211 201,80</w:t>
            </w:r>
            <w:r w:rsidRPr="006775C9">
              <w:rPr>
                <w:sz w:val="28"/>
              </w:rPr>
              <w:t xml:space="preserve"> тыс. рублей</w:t>
            </w:r>
            <w:r w:rsidRPr="006775C9">
              <w:rPr>
                <w:sz w:val="28"/>
                <w:szCs w:val="28"/>
              </w:rPr>
              <w:t>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2021 году – 271 205,70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2022 году – 293 078,90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2023 году – 303155,1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2024 году – </w:t>
            </w:r>
            <w:r w:rsidRPr="00BC6B31">
              <w:rPr>
                <w:sz w:val="28"/>
                <w:szCs w:val="28"/>
                <w:highlight w:val="yellow"/>
              </w:rPr>
              <w:t>3</w:t>
            </w:r>
            <w:r>
              <w:rPr>
                <w:sz w:val="28"/>
                <w:szCs w:val="28"/>
                <w:highlight w:val="yellow"/>
              </w:rPr>
              <w:t>63192</w:t>
            </w:r>
            <w:r w:rsidRPr="00BC6B31">
              <w:rPr>
                <w:sz w:val="28"/>
                <w:szCs w:val="28"/>
                <w:highlight w:val="yellow"/>
              </w:rPr>
              <w:t>,</w:t>
            </w:r>
            <w:r>
              <w:rPr>
                <w:sz w:val="28"/>
                <w:szCs w:val="28"/>
                <w:highlight w:val="yellow"/>
              </w:rPr>
              <w:t>7</w:t>
            </w:r>
            <w:r w:rsidRPr="00F63096">
              <w:rPr>
                <w:sz w:val="28"/>
                <w:szCs w:val="28"/>
                <w:highlight w:val="yellow"/>
              </w:rPr>
              <w:t>тыс</w:t>
            </w:r>
            <w:r w:rsidRPr="006775C9">
              <w:rPr>
                <w:sz w:val="28"/>
                <w:szCs w:val="28"/>
              </w:rPr>
              <w:t>. рублей;</w:t>
            </w:r>
          </w:p>
          <w:p w:rsidR="004542E9" w:rsidRPr="00145EC7" w:rsidRDefault="004542E9" w:rsidP="004542E9">
            <w:pPr>
              <w:jc w:val="both"/>
              <w:rPr>
                <w:sz w:val="28"/>
                <w:szCs w:val="28"/>
                <w:highlight w:val="yellow"/>
              </w:rPr>
            </w:pPr>
            <w:r w:rsidRPr="006775C9">
              <w:rPr>
                <w:sz w:val="28"/>
                <w:szCs w:val="28"/>
              </w:rPr>
              <w:t xml:space="preserve">в 2025 году – </w:t>
            </w:r>
            <w:r w:rsidRPr="00145EC7">
              <w:rPr>
                <w:sz w:val="28"/>
                <w:szCs w:val="28"/>
                <w:highlight w:val="yellow"/>
              </w:rPr>
              <w:t>359461,0 тыс. рублей;</w:t>
            </w:r>
          </w:p>
          <w:p w:rsidR="004542E9" w:rsidRPr="00145EC7" w:rsidRDefault="004542E9" w:rsidP="004542E9">
            <w:pPr>
              <w:jc w:val="both"/>
              <w:rPr>
                <w:sz w:val="28"/>
                <w:szCs w:val="28"/>
                <w:highlight w:val="yellow"/>
              </w:rPr>
            </w:pPr>
            <w:r w:rsidRPr="00145EC7">
              <w:rPr>
                <w:sz w:val="28"/>
                <w:szCs w:val="28"/>
                <w:highlight w:val="yellow"/>
              </w:rPr>
              <w:t>в 2026 году – 379041,9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145EC7">
              <w:rPr>
                <w:sz w:val="28"/>
                <w:szCs w:val="28"/>
                <w:highlight w:val="yellow"/>
              </w:rPr>
              <w:t>в 2027 году – 379041,9 тыс</w:t>
            </w:r>
            <w:r>
              <w:rPr>
                <w:sz w:val="28"/>
                <w:szCs w:val="28"/>
              </w:rPr>
              <w:t>. рублей.</w:t>
            </w:r>
          </w:p>
          <w:p w:rsidR="00017012" w:rsidRPr="001F3850" w:rsidRDefault="00017012" w:rsidP="00017012">
            <w:pPr>
              <w:jc w:val="both"/>
              <w:rPr>
                <w:sz w:val="28"/>
                <w:szCs w:val="28"/>
              </w:rPr>
            </w:pP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из внебюджетных источников – </w:t>
            </w:r>
            <w:r w:rsidRPr="00145EC7">
              <w:rPr>
                <w:sz w:val="28"/>
                <w:szCs w:val="28"/>
                <w:highlight w:val="yellow"/>
              </w:rPr>
              <w:t>327189,5</w:t>
            </w:r>
            <w:r w:rsidRPr="006775C9">
              <w:rPr>
                <w:sz w:val="28"/>
                <w:szCs w:val="28"/>
              </w:rPr>
              <w:t xml:space="preserve"> тыс. рублей, в том числе:</w:t>
            </w:r>
          </w:p>
          <w:p w:rsidR="00932439" w:rsidRPr="006775C9" w:rsidRDefault="00932439" w:rsidP="0093243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2014 году – 15 519,90 тыс. рублей;</w:t>
            </w:r>
          </w:p>
          <w:p w:rsidR="00932439" w:rsidRPr="006775C9" w:rsidRDefault="00932439" w:rsidP="0093243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2015 году – 15 300,30 тыс. рублей;</w:t>
            </w:r>
          </w:p>
          <w:p w:rsidR="00932439" w:rsidRPr="006775C9" w:rsidRDefault="00932439" w:rsidP="0093243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2016 году – 19 571,80 тыс. рублей;</w:t>
            </w:r>
          </w:p>
          <w:p w:rsidR="00932439" w:rsidRPr="006775C9" w:rsidRDefault="00932439" w:rsidP="0093243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2017 году – 22 399,70 тыс. рублей;</w:t>
            </w:r>
          </w:p>
          <w:p w:rsidR="00932439" w:rsidRPr="006775C9" w:rsidRDefault="00932439" w:rsidP="0093243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2018 году – 25 053,10 тыс. рублей;</w:t>
            </w:r>
          </w:p>
          <w:p w:rsidR="00932439" w:rsidRPr="006775C9" w:rsidRDefault="00932439" w:rsidP="0093243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2019 году – 26 836,70 тыс. рублей;</w:t>
            </w:r>
          </w:p>
          <w:p w:rsidR="004879C5" w:rsidRPr="006775C9" w:rsidRDefault="004879C5" w:rsidP="004879C5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</w:rPr>
              <w:t>в 2020 году – 21 842,80 тыс. рублей;</w:t>
            </w:r>
          </w:p>
          <w:p w:rsidR="004879C5" w:rsidRPr="006775C9" w:rsidRDefault="004879C5" w:rsidP="004879C5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2021 году – 22 868,60 тыс. рублей;</w:t>
            </w:r>
          </w:p>
          <w:p w:rsidR="00932439" w:rsidRPr="006775C9" w:rsidRDefault="00932439" w:rsidP="0093243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lastRenderedPageBreak/>
              <w:t>в 2022 году – 23 645,80 тыс. рублей;</w:t>
            </w:r>
          </w:p>
          <w:p w:rsidR="00932439" w:rsidRPr="006775C9" w:rsidRDefault="00932439" w:rsidP="0093243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2023 году – 24 514,60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 xml:space="preserve">в 2024 году – </w:t>
            </w:r>
            <w:r w:rsidRPr="00145EC7">
              <w:rPr>
                <w:sz w:val="28"/>
                <w:szCs w:val="28"/>
                <w:highlight w:val="yellow"/>
              </w:rPr>
              <w:t>38957,7</w:t>
            </w:r>
            <w:r w:rsidRPr="006775C9">
              <w:rPr>
                <w:sz w:val="28"/>
                <w:szCs w:val="28"/>
              </w:rPr>
              <w:t xml:space="preserve">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2025 году – 23 559,80 тыс. рублей;</w:t>
            </w:r>
          </w:p>
          <w:p w:rsidR="004542E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26 году – 23 559,80 тыс. рублей;</w:t>
            </w:r>
          </w:p>
          <w:p w:rsidR="004542E9" w:rsidRPr="006775C9" w:rsidRDefault="004542E9" w:rsidP="004542E9">
            <w:pPr>
              <w:jc w:val="both"/>
              <w:rPr>
                <w:sz w:val="28"/>
                <w:szCs w:val="28"/>
              </w:rPr>
            </w:pPr>
            <w:r w:rsidRPr="006775C9">
              <w:rPr>
                <w:sz w:val="28"/>
                <w:szCs w:val="28"/>
              </w:rPr>
              <w:t>в 20</w:t>
            </w:r>
            <w:r>
              <w:rPr>
                <w:sz w:val="28"/>
                <w:szCs w:val="28"/>
              </w:rPr>
              <w:t>27 году – 23 559,80 тыс. рублей.</w:t>
            </w:r>
          </w:p>
          <w:p w:rsidR="009D08B1" w:rsidRPr="009D08B1" w:rsidRDefault="009D08B1" w:rsidP="009E646E">
            <w:pPr>
              <w:jc w:val="both"/>
              <w:rPr>
                <w:sz w:val="28"/>
                <w:szCs w:val="28"/>
              </w:rPr>
            </w:pPr>
          </w:p>
        </w:tc>
      </w:tr>
    </w:tbl>
    <w:p w:rsidR="003F2D8D" w:rsidRDefault="003F2D8D" w:rsidP="00AE5EA7">
      <w:pPr>
        <w:spacing w:line="276" w:lineRule="auto"/>
      </w:pPr>
    </w:p>
    <w:p w:rsidR="00CB31BF" w:rsidRPr="002E48F2" w:rsidRDefault="00CB31BF" w:rsidP="00CB31BF">
      <w:pPr>
        <w:jc w:val="center"/>
        <w:rPr>
          <w:b/>
          <w:sz w:val="28"/>
          <w:szCs w:val="28"/>
        </w:rPr>
      </w:pPr>
      <w:r w:rsidRPr="00D92290">
        <w:rPr>
          <w:b/>
          <w:sz w:val="28"/>
          <w:szCs w:val="28"/>
        </w:rPr>
        <w:t xml:space="preserve">2. Характеристика текущего состояния отрасли «Образование», основные показатели социально-экономического развития системы образования города и анализ социальных, финансово-экономических и прочих рисков </w:t>
      </w:r>
      <w:r w:rsidRPr="002E48F2">
        <w:rPr>
          <w:b/>
          <w:sz w:val="28"/>
          <w:szCs w:val="28"/>
        </w:rPr>
        <w:t>реализации муниципальной программы.</w:t>
      </w:r>
    </w:p>
    <w:p w:rsidR="00CE48B4" w:rsidRPr="008D705E" w:rsidRDefault="00CE48B4" w:rsidP="00CE48B4">
      <w:pPr>
        <w:pStyle w:val="af4"/>
        <w:spacing w:after="0"/>
        <w:ind w:firstLine="567"/>
        <w:jc w:val="both"/>
        <w:rPr>
          <w:sz w:val="28"/>
          <w:szCs w:val="28"/>
        </w:rPr>
      </w:pPr>
      <w:r w:rsidRPr="008D705E">
        <w:rPr>
          <w:sz w:val="28"/>
          <w:szCs w:val="28"/>
        </w:rPr>
        <w:t xml:space="preserve">Сеть образовательных учреждений муниципального образования город </w:t>
      </w:r>
      <w:r w:rsidRPr="003E07AE">
        <w:rPr>
          <w:sz w:val="28"/>
          <w:szCs w:val="28"/>
        </w:rPr>
        <w:t xml:space="preserve">Дивногорск включает 10 </w:t>
      </w:r>
      <w:r w:rsidRPr="003E07AE">
        <w:rPr>
          <w:snapToGrid w:val="0"/>
          <w:sz w:val="28"/>
          <w:szCs w:val="28"/>
        </w:rPr>
        <w:t>дошкольных образовательных организаций, 6</w:t>
      </w:r>
      <w:r w:rsidRPr="008D705E">
        <w:rPr>
          <w:snapToGrid w:val="0"/>
          <w:sz w:val="28"/>
          <w:szCs w:val="28"/>
        </w:rPr>
        <w:t xml:space="preserve"> </w:t>
      </w:r>
      <w:r w:rsidRPr="008D705E">
        <w:rPr>
          <w:sz w:val="28"/>
          <w:szCs w:val="28"/>
        </w:rPr>
        <w:t>общеобразовательных учреждений, предоставляющих начальное, основное, среднее (полное) общее образование, 1 учреждение дополнительного образования в системе образования города.</w:t>
      </w:r>
    </w:p>
    <w:p w:rsidR="00CB31BF" w:rsidRPr="00EB68FA" w:rsidRDefault="00CB31BF" w:rsidP="00CB31BF">
      <w:pPr>
        <w:adjustRightInd w:val="0"/>
        <w:ind w:firstLine="567"/>
        <w:jc w:val="center"/>
        <w:outlineLvl w:val="2"/>
        <w:rPr>
          <w:b/>
          <w:i/>
          <w:snapToGrid w:val="0"/>
          <w:sz w:val="28"/>
          <w:szCs w:val="28"/>
        </w:rPr>
      </w:pPr>
      <w:r w:rsidRPr="00EB68FA">
        <w:rPr>
          <w:b/>
          <w:i/>
          <w:snapToGrid w:val="0"/>
          <w:sz w:val="28"/>
          <w:szCs w:val="28"/>
        </w:rPr>
        <w:t>Дошкольное образование</w:t>
      </w:r>
    </w:p>
    <w:p w:rsidR="00CE48B4" w:rsidRPr="008075BD" w:rsidRDefault="00CE48B4" w:rsidP="00CE48B4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8075BD">
        <w:rPr>
          <w:snapToGrid w:val="0"/>
          <w:sz w:val="28"/>
          <w:szCs w:val="28"/>
        </w:rPr>
        <w:t xml:space="preserve">В системе дошкольного образования по состоянию </w:t>
      </w:r>
      <w:r w:rsidR="004542E9" w:rsidRPr="008B6482">
        <w:rPr>
          <w:snapToGrid w:val="0"/>
          <w:sz w:val="28"/>
          <w:szCs w:val="28"/>
          <w:highlight w:val="yellow"/>
        </w:rPr>
        <w:t>на 01.01.2025 г.</w:t>
      </w:r>
      <w:r w:rsidR="004542E9" w:rsidRPr="006775C9">
        <w:rPr>
          <w:snapToGrid w:val="0"/>
          <w:sz w:val="28"/>
          <w:szCs w:val="28"/>
        </w:rPr>
        <w:t xml:space="preserve"> </w:t>
      </w:r>
      <w:r w:rsidRPr="008075BD">
        <w:rPr>
          <w:snapToGrid w:val="0"/>
          <w:sz w:val="28"/>
          <w:szCs w:val="28"/>
        </w:rPr>
        <w:t>функционирует 10 дошкольных образовательных организаций.</w:t>
      </w:r>
    </w:p>
    <w:p w:rsidR="004542E9" w:rsidRPr="006775C9" w:rsidRDefault="004542E9" w:rsidP="007458E5">
      <w:pPr>
        <w:shd w:val="clear" w:color="auto" w:fill="FFFFFF"/>
        <w:ind w:firstLine="283"/>
        <w:jc w:val="both"/>
        <w:rPr>
          <w:sz w:val="28"/>
          <w:szCs w:val="28"/>
        </w:rPr>
      </w:pPr>
      <w:r w:rsidRPr="006775C9">
        <w:rPr>
          <w:sz w:val="28"/>
          <w:szCs w:val="28"/>
        </w:rPr>
        <w:t xml:space="preserve">По состоянию на </w:t>
      </w:r>
      <w:r w:rsidRPr="004542E9">
        <w:rPr>
          <w:sz w:val="28"/>
          <w:szCs w:val="28"/>
          <w:highlight w:val="yellow"/>
        </w:rPr>
        <w:t>01.01.2025</w:t>
      </w:r>
      <w:r w:rsidRPr="006775C9">
        <w:rPr>
          <w:sz w:val="28"/>
          <w:szCs w:val="28"/>
        </w:rPr>
        <w:t xml:space="preserve"> в г. Дивногорске проживает</w:t>
      </w:r>
      <w:r>
        <w:rPr>
          <w:sz w:val="28"/>
          <w:szCs w:val="28"/>
        </w:rPr>
        <w:t xml:space="preserve"> </w:t>
      </w:r>
      <w:r w:rsidRPr="006775C9">
        <w:rPr>
          <w:sz w:val="28"/>
          <w:szCs w:val="28"/>
        </w:rPr>
        <w:t>1</w:t>
      </w:r>
      <w:r>
        <w:rPr>
          <w:sz w:val="28"/>
          <w:szCs w:val="28"/>
        </w:rPr>
        <w:t>721</w:t>
      </w:r>
      <w:r w:rsidRPr="006775C9">
        <w:rPr>
          <w:sz w:val="28"/>
          <w:szCs w:val="28"/>
        </w:rPr>
        <w:t xml:space="preserve"> детей в возрасте от 0 до 8-ми лет без учета обучающихся общеобразовательных учреждений города.</w:t>
      </w:r>
    </w:p>
    <w:p w:rsidR="004542E9" w:rsidRPr="006775C9" w:rsidRDefault="004542E9" w:rsidP="004542E9">
      <w:pPr>
        <w:shd w:val="clear" w:color="auto" w:fill="FFFFFF"/>
        <w:ind w:firstLine="283"/>
        <w:jc w:val="both"/>
        <w:rPr>
          <w:sz w:val="28"/>
          <w:szCs w:val="28"/>
        </w:rPr>
      </w:pPr>
      <w:r w:rsidRPr="006775C9">
        <w:rPr>
          <w:sz w:val="28"/>
          <w:szCs w:val="28"/>
        </w:rPr>
        <w:t>Демографическая ситуация в г. Дивногорске предполагает дальнейшее снижение рождаемости детей и предположительно выглядит следующим образом: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8E7437" w:rsidRPr="003E07AE" w:rsidTr="00C64D24">
        <w:trPr>
          <w:jc w:val="center"/>
        </w:trPr>
        <w:tc>
          <w:tcPr>
            <w:tcW w:w="1560" w:type="dxa"/>
            <w:shd w:val="clear" w:color="auto" w:fill="auto"/>
          </w:tcPr>
          <w:p w:rsidR="008E7437" w:rsidRPr="003E07AE" w:rsidRDefault="008E7437" w:rsidP="00C64D24">
            <w:pPr>
              <w:jc w:val="center"/>
              <w:rPr>
                <w:b/>
              </w:rPr>
            </w:pPr>
            <w:r w:rsidRPr="003E07AE">
              <w:rPr>
                <w:b/>
              </w:rPr>
              <w:t>2015 г.</w:t>
            </w:r>
          </w:p>
          <w:p w:rsidR="008E7437" w:rsidRPr="003E07AE" w:rsidRDefault="008E7437" w:rsidP="00C64D24">
            <w:pPr>
              <w:jc w:val="center"/>
              <w:rPr>
                <w:b/>
              </w:rPr>
            </w:pPr>
            <w:r w:rsidRPr="003E07AE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</w:tcPr>
          <w:p w:rsidR="008E7437" w:rsidRPr="003E07AE" w:rsidRDefault="008E7437" w:rsidP="00C64D24">
            <w:pPr>
              <w:jc w:val="center"/>
              <w:rPr>
                <w:b/>
              </w:rPr>
            </w:pPr>
            <w:r w:rsidRPr="003E07AE">
              <w:rPr>
                <w:b/>
              </w:rPr>
              <w:t>2016 г.</w:t>
            </w:r>
          </w:p>
          <w:p w:rsidR="008E7437" w:rsidRPr="003E07AE" w:rsidRDefault="008E7437" w:rsidP="00C64D24">
            <w:pPr>
              <w:jc w:val="center"/>
              <w:rPr>
                <w:b/>
                <w:lang w:val="en-US"/>
              </w:rPr>
            </w:pPr>
            <w:r w:rsidRPr="003E07AE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</w:tcPr>
          <w:p w:rsidR="008E7437" w:rsidRPr="003E07AE" w:rsidRDefault="008E7437" w:rsidP="00C64D24">
            <w:pPr>
              <w:jc w:val="center"/>
              <w:rPr>
                <w:b/>
              </w:rPr>
            </w:pPr>
            <w:r w:rsidRPr="003E07AE">
              <w:rPr>
                <w:b/>
              </w:rPr>
              <w:t>2017г. (оценка)</w:t>
            </w:r>
          </w:p>
        </w:tc>
        <w:tc>
          <w:tcPr>
            <w:tcW w:w="1843" w:type="dxa"/>
          </w:tcPr>
          <w:p w:rsidR="008E7437" w:rsidRPr="003E07AE" w:rsidRDefault="008E7437" w:rsidP="00C64D24">
            <w:pPr>
              <w:jc w:val="center"/>
              <w:rPr>
                <w:b/>
              </w:rPr>
            </w:pPr>
            <w:r w:rsidRPr="003E07AE">
              <w:rPr>
                <w:b/>
              </w:rPr>
              <w:t>2018г. (оценка)</w:t>
            </w:r>
          </w:p>
        </w:tc>
        <w:tc>
          <w:tcPr>
            <w:tcW w:w="1417" w:type="dxa"/>
          </w:tcPr>
          <w:p w:rsidR="008E7437" w:rsidRPr="003E07AE" w:rsidRDefault="008E7437" w:rsidP="00C64D24">
            <w:pPr>
              <w:jc w:val="center"/>
            </w:pPr>
            <w:r w:rsidRPr="003E07AE">
              <w:rPr>
                <w:b/>
              </w:rPr>
              <w:t>2019г. (оценка)</w:t>
            </w:r>
          </w:p>
        </w:tc>
        <w:tc>
          <w:tcPr>
            <w:tcW w:w="1418" w:type="dxa"/>
          </w:tcPr>
          <w:p w:rsidR="008E7437" w:rsidRPr="003E07AE" w:rsidRDefault="008E7437" w:rsidP="00C64D24">
            <w:pPr>
              <w:jc w:val="center"/>
            </w:pPr>
            <w:r w:rsidRPr="003E07AE">
              <w:rPr>
                <w:b/>
              </w:rPr>
              <w:t>2020г. (оценка)</w:t>
            </w:r>
          </w:p>
        </w:tc>
      </w:tr>
      <w:tr w:rsidR="008E7437" w:rsidRPr="003E07AE" w:rsidTr="00C64D24">
        <w:trPr>
          <w:jc w:val="center"/>
        </w:trPr>
        <w:tc>
          <w:tcPr>
            <w:tcW w:w="1560" w:type="dxa"/>
            <w:shd w:val="clear" w:color="auto" w:fill="auto"/>
          </w:tcPr>
          <w:p w:rsidR="008E7437" w:rsidRPr="003E07AE" w:rsidRDefault="008E7437" w:rsidP="00C64D24">
            <w:pPr>
              <w:jc w:val="center"/>
              <w:rPr>
                <w:b/>
              </w:rPr>
            </w:pPr>
            <w:r w:rsidRPr="003E07AE">
              <w:rPr>
                <w:b/>
              </w:rPr>
              <w:t>356 чел.</w:t>
            </w:r>
          </w:p>
        </w:tc>
        <w:tc>
          <w:tcPr>
            <w:tcW w:w="1701" w:type="dxa"/>
          </w:tcPr>
          <w:p w:rsidR="008E7437" w:rsidRPr="003E07AE" w:rsidRDefault="008E7437" w:rsidP="00C64D24">
            <w:pPr>
              <w:jc w:val="center"/>
              <w:rPr>
                <w:b/>
              </w:rPr>
            </w:pPr>
            <w:r w:rsidRPr="003E07AE">
              <w:rPr>
                <w:b/>
              </w:rPr>
              <w:t>330 чел.</w:t>
            </w:r>
          </w:p>
        </w:tc>
        <w:tc>
          <w:tcPr>
            <w:tcW w:w="1631" w:type="dxa"/>
          </w:tcPr>
          <w:p w:rsidR="008E7437" w:rsidRPr="003E07AE" w:rsidRDefault="008E7437" w:rsidP="00C64D24">
            <w:pPr>
              <w:jc w:val="center"/>
              <w:rPr>
                <w:b/>
              </w:rPr>
            </w:pPr>
            <w:r w:rsidRPr="003E07AE">
              <w:rPr>
                <w:b/>
              </w:rPr>
              <w:t>350 чел.</w:t>
            </w:r>
          </w:p>
        </w:tc>
        <w:tc>
          <w:tcPr>
            <w:tcW w:w="1843" w:type="dxa"/>
          </w:tcPr>
          <w:p w:rsidR="008E7437" w:rsidRPr="003E07AE" w:rsidRDefault="008E7437" w:rsidP="00C64D24">
            <w:pPr>
              <w:jc w:val="center"/>
              <w:rPr>
                <w:b/>
              </w:rPr>
            </w:pPr>
            <w:r w:rsidRPr="003E07AE">
              <w:rPr>
                <w:b/>
              </w:rPr>
              <w:t>350 чел.</w:t>
            </w:r>
          </w:p>
        </w:tc>
        <w:tc>
          <w:tcPr>
            <w:tcW w:w="1417" w:type="dxa"/>
          </w:tcPr>
          <w:p w:rsidR="008E7437" w:rsidRPr="003E07AE" w:rsidRDefault="008E7437" w:rsidP="00C64D24">
            <w:pPr>
              <w:jc w:val="center"/>
            </w:pPr>
            <w:r w:rsidRPr="003E07AE">
              <w:rPr>
                <w:b/>
              </w:rPr>
              <w:t>350 чел.</w:t>
            </w:r>
          </w:p>
        </w:tc>
        <w:tc>
          <w:tcPr>
            <w:tcW w:w="1418" w:type="dxa"/>
          </w:tcPr>
          <w:p w:rsidR="008E7437" w:rsidRPr="003E07AE" w:rsidRDefault="008E7437" w:rsidP="00C64D24">
            <w:pPr>
              <w:jc w:val="center"/>
              <w:rPr>
                <w:b/>
              </w:rPr>
            </w:pPr>
            <w:r w:rsidRPr="003E07AE">
              <w:rPr>
                <w:b/>
              </w:rPr>
              <w:t>189 чел.</w:t>
            </w:r>
          </w:p>
        </w:tc>
      </w:tr>
    </w:tbl>
    <w:p w:rsidR="008E7437" w:rsidRPr="003E07AE" w:rsidRDefault="008E7437" w:rsidP="008E7437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W w:w="9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417"/>
        <w:gridCol w:w="1435"/>
        <w:gridCol w:w="1477"/>
        <w:gridCol w:w="1477"/>
        <w:gridCol w:w="1279"/>
        <w:gridCol w:w="1232"/>
      </w:tblGrid>
      <w:tr w:rsidR="00016605" w:rsidRPr="00B10F8C" w:rsidTr="003D1AF0">
        <w:trPr>
          <w:trHeight w:val="638"/>
        </w:trPr>
        <w:tc>
          <w:tcPr>
            <w:tcW w:w="1416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2021 г.</w:t>
            </w:r>
          </w:p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(</w:t>
            </w:r>
            <w:r w:rsidRPr="00B10F8C">
              <w:rPr>
                <w:b/>
              </w:rPr>
              <w:t>оценка</w:t>
            </w:r>
            <w:r w:rsidRPr="00B10F8C">
              <w:rPr>
                <w:b/>
                <w:snapToGrid w:val="0"/>
              </w:rPr>
              <w:t>)</w:t>
            </w:r>
          </w:p>
        </w:tc>
        <w:tc>
          <w:tcPr>
            <w:tcW w:w="1417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2022 г.</w:t>
            </w:r>
          </w:p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(</w:t>
            </w:r>
            <w:r w:rsidRPr="00B10F8C">
              <w:rPr>
                <w:b/>
              </w:rPr>
              <w:t>оценка</w:t>
            </w:r>
            <w:r w:rsidRPr="00B10F8C">
              <w:rPr>
                <w:b/>
                <w:snapToGrid w:val="0"/>
              </w:rPr>
              <w:t>)</w:t>
            </w:r>
          </w:p>
        </w:tc>
        <w:tc>
          <w:tcPr>
            <w:tcW w:w="1435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2023 г.</w:t>
            </w:r>
          </w:p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(</w:t>
            </w:r>
            <w:r w:rsidRPr="00B10F8C">
              <w:rPr>
                <w:b/>
              </w:rPr>
              <w:t>оценка</w:t>
            </w:r>
            <w:r w:rsidRPr="00B10F8C">
              <w:rPr>
                <w:b/>
                <w:snapToGrid w:val="0"/>
              </w:rPr>
              <w:t>)</w:t>
            </w:r>
          </w:p>
        </w:tc>
        <w:tc>
          <w:tcPr>
            <w:tcW w:w="1477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2024 г.</w:t>
            </w:r>
          </w:p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(прогноз)</w:t>
            </w:r>
          </w:p>
        </w:tc>
        <w:tc>
          <w:tcPr>
            <w:tcW w:w="1477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2025 г.</w:t>
            </w:r>
          </w:p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(прогноз)</w:t>
            </w:r>
          </w:p>
        </w:tc>
        <w:tc>
          <w:tcPr>
            <w:tcW w:w="1279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2026 г.</w:t>
            </w:r>
          </w:p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(прогноз)</w:t>
            </w:r>
          </w:p>
        </w:tc>
        <w:tc>
          <w:tcPr>
            <w:tcW w:w="1232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2027 г.</w:t>
            </w:r>
          </w:p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(прогноз)</w:t>
            </w:r>
          </w:p>
        </w:tc>
      </w:tr>
      <w:tr w:rsidR="00016605" w:rsidRPr="00016605" w:rsidTr="003D1AF0">
        <w:trPr>
          <w:trHeight w:val="319"/>
        </w:trPr>
        <w:tc>
          <w:tcPr>
            <w:tcW w:w="1416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176 чел.</w:t>
            </w:r>
          </w:p>
        </w:tc>
        <w:tc>
          <w:tcPr>
            <w:tcW w:w="1417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205 чел.</w:t>
            </w:r>
          </w:p>
        </w:tc>
        <w:tc>
          <w:tcPr>
            <w:tcW w:w="1435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166 чел.</w:t>
            </w:r>
          </w:p>
        </w:tc>
        <w:tc>
          <w:tcPr>
            <w:tcW w:w="1477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160 чел.</w:t>
            </w:r>
          </w:p>
        </w:tc>
        <w:tc>
          <w:tcPr>
            <w:tcW w:w="1477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160 чел.</w:t>
            </w:r>
          </w:p>
        </w:tc>
        <w:tc>
          <w:tcPr>
            <w:tcW w:w="1279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160 чел.</w:t>
            </w:r>
          </w:p>
        </w:tc>
        <w:tc>
          <w:tcPr>
            <w:tcW w:w="1232" w:type="dxa"/>
            <w:shd w:val="clear" w:color="auto" w:fill="auto"/>
          </w:tcPr>
          <w:p w:rsidR="00016605" w:rsidRPr="00B10F8C" w:rsidRDefault="00016605" w:rsidP="003D1AF0">
            <w:pPr>
              <w:jc w:val="center"/>
              <w:rPr>
                <w:b/>
                <w:snapToGrid w:val="0"/>
              </w:rPr>
            </w:pPr>
            <w:r w:rsidRPr="00B10F8C">
              <w:rPr>
                <w:b/>
                <w:snapToGrid w:val="0"/>
              </w:rPr>
              <w:t>160 чел.</w:t>
            </w:r>
          </w:p>
        </w:tc>
      </w:tr>
    </w:tbl>
    <w:p w:rsidR="009874C6" w:rsidRDefault="009874C6" w:rsidP="009874C6">
      <w:pPr>
        <w:shd w:val="clear" w:color="auto" w:fill="FFFFFF"/>
        <w:ind w:firstLine="283"/>
        <w:jc w:val="both"/>
        <w:rPr>
          <w:sz w:val="28"/>
          <w:szCs w:val="28"/>
        </w:rPr>
      </w:pPr>
    </w:p>
    <w:p w:rsidR="004542E9" w:rsidRPr="006775C9" w:rsidRDefault="004542E9" w:rsidP="004542E9">
      <w:pPr>
        <w:shd w:val="clear" w:color="auto" w:fill="FFFFFF"/>
        <w:ind w:firstLine="283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 xml:space="preserve">Общее количество мест в учреждениях, реализующих программы дошкольного образования, по состоянию на </w:t>
      </w:r>
      <w:r w:rsidRPr="008B6482">
        <w:rPr>
          <w:snapToGrid w:val="0"/>
          <w:sz w:val="28"/>
          <w:szCs w:val="28"/>
          <w:highlight w:val="yellow"/>
        </w:rPr>
        <w:t>01.01.2025</w:t>
      </w:r>
      <w:r w:rsidRPr="006775C9">
        <w:rPr>
          <w:snapToGrid w:val="0"/>
          <w:sz w:val="28"/>
          <w:szCs w:val="28"/>
        </w:rPr>
        <w:t xml:space="preserve"> года составляет </w:t>
      </w:r>
      <w:r w:rsidRPr="008B6482">
        <w:rPr>
          <w:snapToGrid w:val="0"/>
          <w:sz w:val="28"/>
          <w:szCs w:val="28"/>
          <w:highlight w:val="yellow"/>
        </w:rPr>
        <w:t>1 355</w:t>
      </w:r>
      <w:r w:rsidRPr="006775C9">
        <w:rPr>
          <w:snapToGrid w:val="0"/>
          <w:sz w:val="28"/>
          <w:szCs w:val="28"/>
        </w:rPr>
        <w:t xml:space="preserve"> мест. Посещают дошкольные образовательные учреждения по состоянию на </w:t>
      </w:r>
      <w:r w:rsidRPr="008B6482">
        <w:rPr>
          <w:snapToGrid w:val="0"/>
          <w:sz w:val="28"/>
          <w:szCs w:val="28"/>
          <w:highlight w:val="yellow"/>
        </w:rPr>
        <w:t>01.01.2025 1076</w:t>
      </w:r>
      <w:r>
        <w:rPr>
          <w:snapToGrid w:val="0"/>
          <w:sz w:val="28"/>
          <w:szCs w:val="28"/>
        </w:rPr>
        <w:t xml:space="preserve"> </w:t>
      </w:r>
      <w:r w:rsidRPr="006775C9">
        <w:rPr>
          <w:snapToGrid w:val="0"/>
          <w:sz w:val="28"/>
          <w:szCs w:val="28"/>
        </w:rPr>
        <w:t>детей, средний уровень укомплектованности детских садов составляет 100 %;</w:t>
      </w:r>
    </w:p>
    <w:p w:rsidR="004542E9" w:rsidRPr="006775C9" w:rsidRDefault="004542E9" w:rsidP="004542E9">
      <w:pPr>
        <w:ind w:firstLine="283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 xml:space="preserve">На </w:t>
      </w:r>
      <w:r w:rsidRPr="008B6482">
        <w:rPr>
          <w:snapToGrid w:val="0"/>
          <w:sz w:val="28"/>
          <w:szCs w:val="28"/>
          <w:highlight w:val="yellow"/>
        </w:rPr>
        <w:t>01.01.2025</w:t>
      </w:r>
      <w:r w:rsidRPr="006775C9">
        <w:rPr>
          <w:snapToGrid w:val="0"/>
          <w:sz w:val="28"/>
          <w:szCs w:val="28"/>
        </w:rPr>
        <w:t xml:space="preserve"> в очереди для определения в детские сады состояло</w:t>
      </w:r>
      <w:r>
        <w:rPr>
          <w:snapToGrid w:val="0"/>
          <w:sz w:val="28"/>
          <w:szCs w:val="28"/>
        </w:rPr>
        <w:t xml:space="preserve"> </w:t>
      </w:r>
      <w:r w:rsidRPr="008B6482">
        <w:rPr>
          <w:snapToGrid w:val="0"/>
          <w:sz w:val="28"/>
          <w:szCs w:val="28"/>
          <w:highlight w:val="yellow"/>
        </w:rPr>
        <w:t>277</w:t>
      </w:r>
      <w:r>
        <w:rPr>
          <w:snapToGrid w:val="0"/>
          <w:sz w:val="28"/>
          <w:szCs w:val="28"/>
        </w:rPr>
        <w:t xml:space="preserve"> </w:t>
      </w:r>
      <w:r w:rsidRPr="006775C9">
        <w:rPr>
          <w:snapToGrid w:val="0"/>
          <w:sz w:val="28"/>
          <w:szCs w:val="28"/>
        </w:rPr>
        <w:t>детей в возрасте от 0 до 7-ми лет. В том числе: в возрасте от 0 до 1-го года –11</w:t>
      </w:r>
      <w:r>
        <w:rPr>
          <w:snapToGrid w:val="0"/>
          <w:sz w:val="28"/>
          <w:szCs w:val="28"/>
        </w:rPr>
        <w:t xml:space="preserve">2 </w:t>
      </w:r>
      <w:r w:rsidRPr="006775C9">
        <w:rPr>
          <w:snapToGrid w:val="0"/>
          <w:sz w:val="28"/>
          <w:szCs w:val="28"/>
        </w:rPr>
        <w:t>чел., от 1 до 2-х лет – 1</w:t>
      </w:r>
      <w:r>
        <w:rPr>
          <w:snapToGrid w:val="0"/>
          <w:sz w:val="28"/>
          <w:szCs w:val="28"/>
        </w:rPr>
        <w:t>37</w:t>
      </w:r>
      <w:r w:rsidRPr="006775C9">
        <w:rPr>
          <w:snapToGrid w:val="0"/>
          <w:sz w:val="28"/>
          <w:szCs w:val="28"/>
        </w:rPr>
        <w:t xml:space="preserve"> чел., от 2-х до 3-х лет – 2</w:t>
      </w:r>
      <w:r>
        <w:rPr>
          <w:snapToGrid w:val="0"/>
          <w:sz w:val="28"/>
          <w:szCs w:val="28"/>
        </w:rPr>
        <w:t xml:space="preserve">8 </w:t>
      </w:r>
      <w:r w:rsidRPr="006775C9">
        <w:rPr>
          <w:snapToGrid w:val="0"/>
          <w:sz w:val="28"/>
          <w:szCs w:val="28"/>
        </w:rPr>
        <w:t>чел. От 3-х до 7-ми лет в городе очередь отсутствует.</w:t>
      </w:r>
    </w:p>
    <w:p w:rsidR="00015419" w:rsidRDefault="00015419" w:rsidP="00015419">
      <w:pPr>
        <w:ind w:firstLine="283"/>
        <w:jc w:val="both"/>
        <w:rPr>
          <w:snapToGrid w:val="0"/>
          <w:sz w:val="28"/>
          <w:szCs w:val="28"/>
        </w:rPr>
      </w:pPr>
    </w:p>
    <w:p w:rsidR="002C51F6" w:rsidRPr="002C51F6" w:rsidRDefault="002C51F6" w:rsidP="002C51F6">
      <w:pPr>
        <w:adjustRightInd w:val="0"/>
        <w:ind w:firstLine="567"/>
        <w:jc w:val="both"/>
        <w:outlineLvl w:val="2"/>
        <w:rPr>
          <w:b/>
          <w:i/>
          <w:snapToGrid w:val="0"/>
          <w:sz w:val="28"/>
          <w:szCs w:val="28"/>
        </w:rPr>
      </w:pPr>
      <w:r w:rsidRPr="002C51F6">
        <w:rPr>
          <w:b/>
          <w:i/>
          <w:snapToGrid w:val="0"/>
          <w:sz w:val="28"/>
          <w:szCs w:val="28"/>
        </w:rPr>
        <w:t>Общее образование</w:t>
      </w:r>
    </w:p>
    <w:p w:rsidR="002C51F6" w:rsidRPr="002C51F6" w:rsidRDefault="002C51F6" w:rsidP="002C51F6">
      <w:pPr>
        <w:ind w:firstLine="567"/>
        <w:jc w:val="both"/>
        <w:rPr>
          <w:sz w:val="28"/>
          <w:szCs w:val="28"/>
        </w:rPr>
      </w:pPr>
      <w:r w:rsidRPr="002C51F6">
        <w:rPr>
          <w:sz w:val="28"/>
          <w:szCs w:val="28"/>
        </w:rPr>
        <w:lastRenderedPageBreak/>
        <w:t xml:space="preserve">Система общего образования состоит из 6-ти общеобразовательных организаций. </w:t>
      </w:r>
    </w:p>
    <w:p w:rsidR="002C51F6" w:rsidRPr="002C51F6" w:rsidRDefault="002C51F6" w:rsidP="002C51F6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2C51F6">
        <w:rPr>
          <w:sz w:val="28"/>
          <w:szCs w:val="28"/>
        </w:rPr>
        <w:t>Муниципальная система образования г. Дивногорска ориентируется на федеральные и региональные приоритеты развития образования, основой которых является Национальный проект «Образование», региональные проекты, Стратегия социально-экономического развития г. Дивногорска.</w:t>
      </w:r>
    </w:p>
    <w:p w:rsidR="002C51F6" w:rsidRPr="002C51F6" w:rsidRDefault="002C51F6" w:rsidP="002C51F6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2C51F6">
        <w:rPr>
          <w:snapToGrid w:val="0"/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начального, основного, среднего (полного) общего образования продолжается оснащение общеобразовательных учреждений города учебным оборудованием, обеспечением учебными пособиями и организация повышения квалификации педагогов и руководителей общеобразовательных учреждений.</w:t>
      </w:r>
    </w:p>
    <w:p w:rsidR="002C51F6" w:rsidRPr="002C51F6" w:rsidRDefault="002C51F6" w:rsidP="002C51F6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51F6">
        <w:rPr>
          <w:sz w:val="28"/>
          <w:szCs w:val="28"/>
        </w:rPr>
        <w:t>В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качества.</w:t>
      </w:r>
    </w:p>
    <w:p w:rsidR="002C51F6" w:rsidRPr="002C51F6" w:rsidRDefault="002C51F6" w:rsidP="002C51F6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2C51F6">
        <w:rPr>
          <w:snapToGrid w:val="0"/>
          <w:sz w:val="28"/>
          <w:szCs w:val="28"/>
        </w:rPr>
        <w:t>Все обучающиеся с первого по одиннадцатый класс общеобразовательных учреждений обеспечиваются необходимыми бесплатными учебниками и учебными пособиями.</w:t>
      </w:r>
    </w:p>
    <w:p w:rsidR="002C51F6" w:rsidRPr="002C51F6" w:rsidRDefault="002C51F6" w:rsidP="002C51F6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2C51F6">
        <w:rPr>
          <w:snapToGrid w:val="0"/>
          <w:sz w:val="28"/>
          <w:szCs w:val="28"/>
        </w:rPr>
        <w:t xml:space="preserve">В 2019-2020 учебном году полностью введен Федеральный государственный образовательный стандарт основного общего образования. С </w:t>
      </w:r>
      <w:r w:rsidRPr="00B10F8C">
        <w:rPr>
          <w:snapToGrid w:val="0"/>
          <w:sz w:val="28"/>
          <w:szCs w:val="28"/>
        </w:rPr>
        <w:t>1 сентября 2020 года введен Федеральный государственный образовательный стандарт среднего общего образования. В связи с этим необходимо обеспечить материально-техническую базу и подготовку педагогических кадров к работе в</w:t>
      </w:r>
      <w:r w:rsidRPr="002C51F6">
        <w:rPr>
          <w:snapToGrid w:val="0"/>
          <w:sz w:val="28"/>
          <w:szCs w:val="28"/>
        </w:rPr>
        <w:t xml:space="preserve"> условиях реализации новых ФГОС среднего общего образования.</w:t>
      </w:r>
    </w:p>
    <w:p w:rsidR="00CB31BF" w:rsidRPr="00EB68FA" w:rsidRDefault="00CB31BF" w:rsidP="00CB31BF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</w:p>
    <w:p w:rsidR="00B57407" w:rsidRPr="00F54532" w:rsidRDefault="00B57407" w:rsidP="00B57407">
      <w:pPr>
        <w:tabs>
          <w:tab w:val="left" w:pos="709"/>
        </w:tabs>
        <w:ind w:firstLine="567"/>
        <w:jc w:val="center"/>
        <w:rPr>
          <w:b/>
          <w:i/>
          <w:snapToGrid w:val="0"/>
          <w:sz w:val="28"/>
          <w:szCs w:val="28"/>
        </w:rPr>
      </w:pPr>
      <w:r w:rsidRPr="00F54532">
        <w:rPr>
          <w:b/>
          <w:i/>
          <w:snapToGrid w:val="0"/>
          <w:sz w:val="28"/>
          <w:szCs w:val="28"/>
        </w:rPr>
        <w:t>Дополнительное образование</w:t>
      </w:r>
    </w:p>
    <w:p w:rsidR="004542E9" w:rsidRPr="006775C9" w:rsidRDefault="004542E9" w:rsidP="004542E9">
      <w:pPr>
        <w:ind w:firstLine="567"/>
        <w:jc w:val="both"/>
        <w:rPr>
          <w:snapToGrid w:val="0"/>
          <w:sz w:val="28"/>
          <w:szCs w:val="28"/>
        </w:rPr>
      </w:pPr>
      <w:r w:rsidRPr="006775C9">
        <w:rPr>
          <w:snapToGrid w:val="0"/>
          <w:sz w:val="28"/>
          <w:szCs w:val="28"/>
        </w:rPr>
        <w:t xml:space="preserve">В муниципальной системе образования по состоянию на </w:t>
      </w:r>
      <w:r w:rsidRPr="008B6482">
        <w:rPr>
          <w:snapToGrid w:val="0"/>
          <w:sz w:val="28"/>
          <w:szCs w:val="28"/>
          <w:highlight w:val="yellow"/>
        </w:rPr>
        <w:t>01.01.2025</w:t>
      </w:r>
      <w:r>
        <w:rPr>
          <w:snapToGrid w:val="0"/>
          <w:sz w:val="28"/>
          <w:szCs w:val="28"/>
        </w:rPr>
        <w:t xml:space="preserve"> </w:t>
      </w:r>
      <w:r w:rsidRPr="006775C9">
        <w:rPr>
          <w:snapToGrid w:val="0"/>
          <w:sz w:val="28"/>
          <w:szCs w:val="28"/>
        </w:rPr>
        <w:t>г. действует 1 учреждение дополнительного образования. Кроме того, дополнительные образовательные программы разной направленности реализуются на базе общеобразовательных организаций.</w:t>
      </w:r>
    </w:p>
    <w:p w:rsidR="004542E9" w:rsidRPr="006775C9" w:rsidRDefault="004542E9" w:rsidP="004542E9">
      <w:pPr>
        <w:ind w:firstLine="567"/>
        <w:jc w:val="both"/>
        <w:rPr>
          <w:i/>
          <w:sz w:val="28"/>
          <w:szCs w:val="28"/>
        </w:rPr>
      </w:pPr>
      <w:r w:rsidRPr="006775C9">
        <w:rPr>
          <w:snapToGrid w:val="0"/>
          <w:sz w:val="28"/>
          <w:szCs w:val="28"/>
        </w:rPr>
        <w:t xml:space="preserve">По состоянию на </w:t>
      </w:r>
      <w:r w:rsidRPr="008B6482">
        <w:rPr>
          <w:snapToGrid w:val="0"/>
          <w:sz w:val="28"/>
          <w:szCs w:val="28"/>
          <w:highlight w:val="yellow"/>
        </w:rPr>
        <w:t>01.01.2025г</w:t>
      </w:r>
      <w:r w:rsidRPr="006775C9">
        <w:rPr>
          <w:snapToGrid w:val="0"/>
          <w:sz w:val="28"/>
          <w:szCs w:val="28"/>
        </w:rPr>
        <w:t xml:space="preserve">. доля детей, занимающихся дополнительным образованием, </w:t>
      </w:r>
      <w:r w:rsidRPr="002202B7">
        <w:rPr>
          <w:snapToGrid w:val="0"/>
          <w:sz w:val="28"/>
          <w:szCs w:val="28"/>
        </w:rPr>
        <w:t xml:space="preserve">составляет </w:t>
      </w:r>
      <w:r w:rsidRPr="008B6482">
        <w:rPr>
          <w:snapToGrid w:val="0"/>
          <w:sz w:val="28"/>
          <w:szCs w:val="28"/>
          <w:highlight w:val="yellow"/>
        </w:rPr>
        <w:t>82,4</w:t>
      </w:r>
      <w:r>
        <w:rPr>
          <w:snapToGrid w:val="0"/>
          <w:sz w:val="28"/>
          <w:szCs w:val="28"/>
          <w:highlight w:val="yellow"/>
        </w:rPr>
        <w:t>5</w:t>
      </w:r>
      <w:r w:rsidRPr="008B6482">
        <w:rPr>
          <w:snapToGrid w:val="0"/>
          <w:sz w:val="28"/>
          <w:szCs w:val="28"/>
          <w:highlight w:val="yellow"/>
        </w:rPr>
        <w:t>%</w:t>
      </w:r>
      <w:r w:rsidRPr="006775C9">
        <w:rPr>
          <w:snapToGrid w:val="0"/>
          <w:sz w:val="28"/>
          <w:szCs w:val="28"/>
        </w:rPr>
        <w:t xml:space="preserve"> от общей численности детей и молодежи в возрасте от 5-ти до 18-ти лет.</w:t>
      </w:r>
      <w:r>
        <w:rPr>
          <w:snapToGrid w:val="0"/>
          <w:sz w:val="28"/>
          <w:szCs w:val="28"/>
        </w:rPr>
        <w:t xml:space="preserve"> </w:t>
      </w:r>
      <w:r w:rsidRPr="006775C9">
        <w:rPr>
          <w:snapToGrid w:val="0"/>
          <w:sz w:val="28"/>
          <w:szCs w:val="28"/>
        </w:rPr>
        <w:t>В</w:t>
      </w:r>
      <w:r>
        <w:rPr>
          <w:snapToGrid w:val="0"/>
          <w:sz w:val="28"/>
          <w:szCs w:val="28"/>
        </w:rPr>
        <w:t xml:space="preserve"> </w:t>
      </w:r>
      <w:r w:rsidRPr="006775C9">
        <w:rPr>
          <w:snapToGrid w:val="0"/>
          <w:sz w:val="28"/>
          <w:szCs w:val="28"/>
        </w:rPr>
        <w:t>городе 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B57407" w:rsidRPr="00F54532" w:rsidRDefault="00B57407" w:rsidP="00B57407">
      <w:pPr>
        <w:jc w:val="both"/>
        <w:rPr>
          <w:i/>
          <w:sz w:val="28"/>
          <w:szCs w:val="28"/>
        </w:rPr>
      </w:pPr>
      <w:r w:rsidRPr="00F54532">
        <w:rPr>
          <w:i/>
          <w:sz w:val="28"/>
          <w:szCs w:val="28"/>
        </w:rPr>
        <w:t>Выявление и поддержка одаренных детей</w:t>
      </w:r>
    </w:p>
    <w:p w:rsidR="00B57407" w:rsidRPr="00F54532" w:rsidRDefault="00B57407" w:rsidP="00B57407">
      <w:pPr>
        <w:ind w:firstLine="567"/>
        <w:jc w:val="both"/>
        <w:rPr>
          <w:sz w:val="28"/>
          <w:szCs w:val="28"/>
        </w:rPr>
      </w:pPr>
      <w:r w:rsidRPr="00F54532">
        <w:rPr>
          <w:sz w:val="28"/>
          <w:szCs w:val="28"/>
        </w:rPr>
        <w:t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Правительства РФ от 04.09.2014 № 1726-р «Об утверждении Концепции развития дополнительного образования детей».</w:t>
      </w:r>
    </w:p>
    <w:p w:rsidR="00B57407" w:rsidRPr="00F54532" w:rsidRDefault="00B57407" w:rsidP="00B57407">
      <w:pPr>
        <w:ind w:firstLine="567"/>
        <w:jc w:val="both"/>
        <w:rPr>
          <w:sz w:val="28"/>
          <w:szCs w:val="28"/>
        </w:rPr>
      </w:pPr>
      <w:r w:rsidRPr="00F54532">
        <w:rPr>
          <w:sz w:val="28"/>
          <w:szCs w:val="28"/>
        </w:rPr>
        <w:lastRenderedPageBreak/>
        <w:t xml:space="preserve">С целью реализации государственного приоритета с 2014 года поддержка одаренных детей осуществляется в рамках реализации муниципальной программы «Система образования города Дивногорска», подпрограммы 2 «Общее и дополнительное образование» (далее программа). </w:t>
      </w:r>
    </w:p>
    <w:p w:rsidR="00B57407" w:rsidRPr="00F54532" w:rsidRDefault="00B57407" w:rsidP="00B57407">
      <w:pPr>
        <w:ind w:firstLine="567"/>
        <w:jc w:val="both"/>
        <w:rPr>
          <w:sz w:val="28"/>
          <w:szCs w:val="28"/>
        </w:rPr>
      </w:pPr>
      <w:r w:rsidRPr="00F54532">
        <w:rPr>
          <w:sz w:val="28"/>
          <w:szCs w:val="28"/>
        </w:rPr>
        <w:t>В рамках программы решены следующие задачи:</w:t>
      </w:r>
    </w:p>
    <w:p w:rsidR="00B57407" w:rsidRPr="00F54532" w:rsidRDefault="00B57407" w:rsidP="00B57407">
      <w:pPr>
        <w:jc w:val="both"/>
        <w:rPr>
          <w:sz w:val="28"/>
          <w:szCs w:val="28"/>
        </w:rPr>
      </w:pPr>
      <w:r w:rsidRPr="00F54532">
        <w:rPr>
          <w:sz w:val="28"/>
          <w:szCs w:val="28"/>
        </w:rPr>
        <w:t>- сформирована информационная база данных о талантливых и одарённых детях;</w:t>
      </w:r>
    </w:p>
    <w:p w:rsidR="00B57407" w:rsidRPr="00F54532" w:rsidRDefault="00B57407" w:rsidP="00B57407">
      <w:pPr>
        <w:jc w:val="both"/>
        <w:rPr>
          <w:sz w:val="28"/>
          <w:szCs w:val="28"/>
        </w:rPr>
      </w:pPr>
      <w:r w:rsidRPr="00F54532">
        <w:rPr>
          <w:sz w:val="28"/>
          <w:szCs w:val="28"/>
        </w:rPr>
        <w:t>- 363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B57407" w:rsidRPr="00F54532" w:rsidRDefault="00B57407" w:rsidP="00B57407">
      <w:pPr>
        <w:jc w:val="both"/>
        <w:rPr>
          <w:sz w:val="28"/>
          <w:szCs w:val="28"/>
        </w:rPr>
      </w:pPr>
      <w:r w:rsidRPr="00F54532">
        <w:rPr>
          <w:sz w:val="28"/>
          <w:szCs w:val="28"/>
        </w:rPr>
        <w:t>- 45 одаренным детям произведена оплата части стоимости путевки в летние оздоровительные лагеря;</w:t>
      </w:r>
    </w:p>
    <w:p w:rsidR="00B57407" w:rsidRPr="00F54532" w:rsidRDefault="00B57407" w:rsidP="00B57407">
      <w:pPr>
        <w:jc w:val="both"/>
        <w:rPr>
          <w:sz w:val="28"/>
          <w:szCs w:val="28"/>
        </w:rPr>
      </w:pPr>
      <w:r w:rsidRPr="00F54532">
        <w:rPr>
          <w:sz w:val="28"/>
          <w:szCs w:val="28"/>
        </w:rPr>
        <w:t>- на 24 % увеличено количество одарённых детей школьного и дошкольного возрастов, занявших призовые места на конкурсах, соревнованиях, фестивалях, турнирах и иных конкурсных мероприятиях;</w:t>
      </w:r>
    </w:p>
    <w:p w:rsidR="00B57407" w:rsidRPr="00F54532" w:rsidRDefault="00B57407" w:rsidP="00B57407">
      <w:pPr>
        <w:jc w:val="both"/>
        <w:rPr>
          <w:sz w:val="28"/>
          <w:szCs w:val="28"/>
        </w:rPr>
      </w:pPr>
      <w:r w:rsidRPr="00F54532">
        <w:rPr>
          <w:sz w:val="28"/>
          <w:szCs w:val="28"/>
        </w:rPr>
        <w:t>- 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Pr="00F54532">
        <w:rPr>
          <w:sz w:val="28"/>
          <w:szCs w:val="28"/>
          <w:lang w:val="en-US"/>
        </w:rPr>
        <w:t>l</w:t>
      </w:r>
      <w:r w:rsidRPr="00F54532">
        <w:rPr>
          <w:sz w:val="28"/>
          <w:szCs w:val="28"/>
        </w:rPr>
        <w:t xml:space="preserve">ine лекции, вебинары и др.) и педагогами (семинары, мастер-классы, </w:t>
      </w:r>
      <w:r w:rsidRPr="00F54532">
        <w:rPr>
          <w:sz w:val="28"/>
          <w:szCs w:val="28"/>
          <w:lang w:val="en-US"/>
        </w:rPr>
        <w:t>online</w:t>
      </w:r>
      <w:r w:rsidRPr="00F54532">
        <w:rPr>
          <w:sz w:val="28"/>
          <w:szCs w:val="28"/>
        </w:rPr>
        <w:t xml:space="preserve"> вебинары, консультации, курсы повышения квалификации по работе с одаренными детьми).</w:t>
      </w:r>
    </w:p>
    <w:p w:rsidR="00B57407" w:rsidRPr="00F54532" w:rsidRDefault="00B57407" w:rsidP="00B57407">
      <w:pPr>
        <w:ind w:firstLine="567"/>
        <w:jc w:val="both"/>
        <w:rPr>
          <w:sz w:val="28"/>
          <w:szCs w:val="28"/>
        </w:rPr>
      </w:pPr>
      <w:r w:rsidRPr="00F54532">
        <w:rPr>
          <w:sz w:val="28"/>
          <w:szCs w:val="28"/>
        </w:rPr>
        <w:t>Мероприятия в направлении работы с одаренными детьми обеспечивают участие более 80% школьников города в предметных олимпиадах, спортивных соревнованиях, творческих конкурсах, научных конференциях и др. Доля обучающихся, принявших участие в олимпиадах, конкурсах, турнирах, соревнованиях за пределами края, составляет 13,8% от общего количества учащихся.</w:t>
      </w:r>
    </w:p>
    <w:p w:rsidR="00583C9D" w:rsidRDefault="00B57407" w:rsidP="00B57407">
      <w:pPr>
        <w:ind w:firstLine="567"/>
        <w:jc w:val="both"/>
        <w:rPr>
          <w:sz w:val="28"/>
          <w:szCs w:val="28"/>
        </w:rPr>
      </w:pPr>
      <w:r w:rsidRPr="00F54532">
        <w:rPr>
          <w:sz w:val="28"/>
          <w:szCs w:val="28"/>
        </w:rPr>
        <w:t>Для сопровождения одаренных детей в достижении высоких результатов внедряются новые формы работы, такие как: базовые площадки, участие во всероссийских тренингах, олимпиадах, научно-практических конференциях на всех этапах, начиная со школьного и до краевого уровней.</w:t>
      </w:r>
    </w:p>
    <w:p w:rsidR="00B57407" w:rsidRDefault="00B57407" w:rsidP="00B57407">
      <w:pPr>
        <w:ind w:firstLine="567"/>
        <w:jc w:val="both"/>
        <w:rPr>
          <w:sz w:val="28"/>
          <w:szCs w:val="28"/>
        </w:rPr>
      </w:pPr>
    </w:p>
    <w:p w:rsidR="00583C9D" w:rsidRPr="002E48F2" w:rsidRDefault="00583C9D" w:rsidP="00583C9D">
      <w:pPr>
        <w:ind w:firstLine="567"/>
        <w:jc w:val="center"/>
        <w:rPr>
          <w:sz w:val="28"/>
          <w:szCs w:val="28"/>
        </w:rPr>
      </w:pPr>
      <w:r w:rsidRPr="002E48F2">
        <w:rPr>
          <w:b/>
          <w:sz w:val="28"/>
          <w:szCs w:val="28"/>
        </w:rPr>
        <w:t>Национальный проект «Образование»</w:t>
      </w:r>
    </w:p>
    <w:p w:rsidR="00583C9D" w:rsidRPr="002E48F2" w:rsidRDefault="00583C9D" w:rsidP="00583C9D">
      <w:pPr>
        <w:ind w:firstLine="567"/>
        <w:jc w:val="both"/>
        <w:rPr>
          <w:b/>
          <w:i/>
          <w:sz w:val="28"/>
          <w:szCs w:val="28"/>
        </w:rPr>
      </w:pPr>
      <w:r w:rsidRPr="002E48F2">
        <w:rPr>
          <w:b/>
          <w:i/>
          <w:sz w:val="28"/>
          <w:szCs w:val="28"/>
        </w:rPr>
        <w:t xml:space="preserve">Федеральный проект «Успех каждого ребенка» </w:t>
      </w:r>
    </w:p>
    <w:p w:rsidR="008E7437" w:rsidRPr="008D705E" w:rsidRDefault="008E7437" w:rsidP="008E7437">
      <w:pPr>
        <w:ind w:firstLine="567"/>
        <w:jc w:val="both"/>
        <w:rPr>
          <w:iCs/>
          <w:sz w:val="28"/>
          <w:szCs w:val="28"/>
        </w:rPr>
      </w:pPr>
      <w:r w:rsidRPr="00685A1D">
        <w:rPr>
          <w:iCs/>
          <w:sz w:val="28"/>
          <w:szCs w:val="28"/>
        </w:rPr>
        <w:t xml:space="preserve">В целях </w:t>
      </w:r>
      <w:r w:rsidRPr="00685A1D">
        <w:rPr>
          <w:iCs/>
          <w:color w:val="000000"/>
          <w:sz w:val="28"/>
          <w:szCs w:val="28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3 сентября 2018 №10 в городе проводится модернизация системы дополнительного образования в части внедрения </w:t>
      </w:r>
      <w:r w:rsidRPr="00685A1D">
        <w:rPr>
          <w:iCs/>
          <w:sz w:val="28"/>
          <w:szCs w:val="28"/>
        </w:rPr>
        <w:t xml:space="preserve">персонифицированного учета и финансирования дополнительного образования и внесения данных о дополнительных образовательных программах в муниципальный сегмент платформы «Навигатор». Всего по данным Навигатора (на 01.09.2023г.) в городском округе 5 тыс. 285 детей от 5 до 18 лет, из них обучаются по программам дополнительного образования 3 тыс. 413 детей и подростков (64,58%). По </w:t>
      </w:r>
      <w:r w:rsidRPr="00685A1D">
        <w:rPr>
          <w:iCs/>
          <w:sz w:val="28"/>
          <w:szCs w:val="28"/>
        </w:rPr>
        <w:lastRenderedPageBreak/>
        <w:t>данным статистики охват программами дополнительного образования в городе на 01.09.2023г. составляет 77,29%.</w:t>
      </w:r>
    </w:p>
    <w:p w:rsidR="00583C9D" w:rsidRPr="00685A1D" w:rsidRDefault="00583C9D" w:rsidP="00583C9D">
      <w:pPr>
        <w:ind w:firstLine="567"/>
        <w:jc w:val="both"/>
        <w:rPr>
          <w:iCs/>
          <w:sz w:val="28"/>
          <w:szCs w:val="28"/>
        </w:rPr>
      </w:pPr>
      <w:r w:rsidRPr="00685A1D">
        <w:rPr>
          <w:iCs/>
          <w:sz w:val="28"/>
          <w:szCs w:val="28"/>
        </w:rPr>
        <w:t>Одним из показателей проекта «Успех каждого ребенка» является увеличение доли детей в возрасте от 5-ти до 18-ти лет, охваченных дополнительным образованием, к 2024 году до 80%.</w:t>
      </w:r>
    </w:p>
    <w:p w:rsidR="008E7437" w:rsidRPr="00685A1D" w:rsidRDefault="008E7437" w:rsidP="008E7437">
      <w:pPr>
        <w:ind w:firstLine="567"/>
        <w:jc w:val="both"/>
        <w:rPr>
          <w:iCs/>
          <w:sz w:val="28"/>
          <w:szCs w:val="28"/>
        </w:rPr>
      </w:pPr>
      <w:r w:rsidRPr="00685A1D">
        <w:rPr>
          <w:iCs/>
          <w:sz w:val="28"/>
          <w:szCs w:val="28"/>
        </w:rPr>
        <w:t>Одним из показателей проекта «Успех каждого ребенка» является доля детей в возрасте от 5-ти до 18-ти лет, охваченных дополнительным образованием в 2024 году 74%.</w:t>
      </w:r>
    </w:p>
    <w:p w:rsidR="008E7437" w:rsidRPr="008D705E" w:rsidRDefault="008E7437" w:rsidP="008E7437">
      <w:pPr>
        <w:ind w:firstLine="567"/>
        <w:jc w:val="both"/>
        <w:rPr>
          <w:iCs/>
          <w:sz w:val="28"/>
          <w:szCs w:val="28"/>
        </w:rPr>
      </w:pPr>
      <w:r w:rsidRPr="00685A1D">
        <w:rPr>
          <w:bCs/>
          <w:sz w:val="28"/>
          <w:szCs w:val="28"/>
        </w:rPr>
        <w:t>Школьники города участвуют в программах по ранней профориентации: «ПроеКТОриЯ», «Билет в будущее», «Уроки настоящего», «Моя Россия - мои горизонты», «Начни свою карьеру с Арктики и Дальнего Востока» и др. С 01.09.2023г. во всех общеобразовательных организациях начата реализация профминимума (внедрение Единой модели профессиональной ориентации в общеобразовательных организациях).</w:t>
      </w:r>
    </w:p>
    <w:p w:rsidR="00583C9D" w:rsidRPr="002E48F2" w:rsidRDefault="00583C9D" w:rsidP="00583C9D">
      <w:pPr>
        <w:ind w:firstLine="567"/>
        <w:rPr>
          <w:i/>
          <w:iCs/>
          <w:sz w:val="28"/>
          <w:szCs w:val="28"/>
        </w:rPr>
      </w:pPr>
      <w:r w:rsidRPr="002E48F2">
        <w:rPr>
          <w:b/>
          <w:i/>
          <w:iCs/>
          <w:sz w:val="28"/>
          <w:szCs w:val="28"/>
        </w:rPr>
        <w:t>Федеральный проект «Современная школа»</w:t>
      </w:r>
      <w:r w:rsidRPr="002E48F2">
        <w:rPr>
          <w:i/>
          <w:iCs/>
          <w:sz w:val="28"/>
          <w:szCs w:val="28"/>
        </w:rPr>
        <w:t xml:space="preserve"> </w:t>
      </w:r>
    </w:p>
    <w:p w:rsidR="00583C9D" w:rsidRPr="002E48F2" w:rsidRDefault="00583C9D" w:rsidP="00583C9D">
      <w:pPr>
        <w:ind w:firstLine="567"/>
        <w:jc w:val="both"/>
        <w:rPr>
          <w:i/>
          <w:iCs/>
          <w:sz w:val="28"/>
          <w:szCs w:val="28"/>
        </w:rPr>
      </w:pPr>
      <w:r w:rsidRPr="002E48F2">
        <w:rPr>
          <w:i/>
          <w:iCs/>
          <w:sz w:val="28"/>
          <w:szCs w:val="28"/>
        </w:rPr>
        <w:t>С</w:t>
      </w:r>
      <w:r w:rsidRPr="002E48F2">
        <w:rPr>
          <w:iCs/>
          <w:sz w:val="28"/>
          <w:szCs w:val="28"/>
        </w:rPr>
        <w:t xml:space="preserve"> 2021 года включает в себя три проекта «Современная школа», «Поддержка семей, имеющих детей», «Учитель будущего».</w:t>
      </w:r>
    </w:p>
    <w:p w:rsidR="004542E9" w:rsidRPr="008B6482" w:rsidRDefault="004542E9" w:rsidP="004542E9">
      <w:pPr>
        <w:ind w:firstLine="567"/>
        <w:jc w:val="both"/>
        <w:rPr>
          <w:color w:val="FF0000"/>
          <w:sz w:val="28"/>
          <w:szCs w:val="28"/>
          <w:highlight w:val="yellow"/>
        </w:rPr>
      </w:pPr>
      <w:r w:rsidRPr="008B6482">
        <w:rPr>
          <w:sz w:val="28"/>
          <w:szCs w:val="28"/>
          <w:highlight w:val="yellow"/>
        </w:rPr>
        <w:t xml:space="preserve">В рамках проекта </w:t>
      </w:r>
      <w:r w:rsidRPr="008B6482">
        <w:rPr>
          <w:b/>
          <w:i/>
          <w:sz w:val="28"/>
          <w:szCs w:val="28"/>
          <w:highlight w:val="yellow"/>
        </w:rPr>
        <w:t xml:space="preserve">«Современная школа» </w:t>
      </w:r>
      <w:r w:rsidRPr="008B6482">
        <w:rPr>
          <w:sz w:val="28"/>
          <w:szCs w:val="28"/>
          <w:highlight w:val="yellow"/>
        </w:rPr>
        <w:t>на 01.01.2025 года действуют пять Центров «Точка роста» в 5-ти общеобразовательных организациях города. В 2020 году открыты три Центра функциональной грамотности цифрового и гуманитарного профилей в школах № 2, 5, 9. Проведен ремонт помещений на сумму 1 млн.800 тыс. руб., приобретено современное оборудование для обучения детей на сумму 2 млн. 761 тыс. руб. В 2021 году Центры естественно-научного и технологического профилей созданы в школе № 7 и гимназии № 10, освоено 2 млн.769 тыс.руб. В 2023 году в рамках программы открыт Центр развития компетенций «Мультилаб» в МБОУ СОШ № 4. В настоящее время во всех общеобразовательных учреждениях функционируют современные центры функциональной грамотности.</w:t>
      </w:r>
    </w:p>
    <w:p w:rsidR="004542E9" w:rsidRPr="006775C9" w:rsidRDefault="004542E9" w:rsidP="004542E9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B6482">
        <w:rPr>
          <w:rFonts w:eastAsia="Calibri"/>
          <w:sz w:val="28"/>
          <w:szCs w:val="28"/>
          <w:highlight w:val="yellow"/>
          <w:shd w:val="clear" w:color="auto" w:fill="FFFFFF"/>
        </w:rPr>
        <w:t>С целью формирования функциональной грамотности обучающихся и повышения качества образовательной среды, в 2024 году более 80 % обучающихся образовательных организаций охвачены развивающей деятельностью на обновленной материально–технической базе. Данные Центры призваны участвовать в решении стратегической и важной общегосударственной задачи.</w:t>
      </w:r>
      <w:r w:rsidRPr="0023074D">
        <w:rPr>
          <w:rFonts w:eastAsia="Calibri"/>
          <w:sz w:val="28"/>
          <w:szCs w:val="28"/>
          <w:shd w:val="clear" w:color="auto" w:fill="FFFFFF"/>
        </w:rPr>
        <w:t xml:space="preserve"> </w:t>
      </w:r>
    </w:p>
    <w:p w:rsidR="00583C9D" w:rsidRPr="00721291" w:rsidRDefault="00583C9D" w:rsidP="00583C9D">
      <w:pPr>
        <w:ind w:firstLine="709"/>
        <w:jc w:val="both"/>
        <w:rPr>
          <w:rFonts w:eastAsia="Calibri"/>
          <w:sz w:val="28"/>
          <w:szCs w:val="28"/>
          <w:shd w:val="clear" w:color="auto" w:fill="FFFFFF"/>
        </w:rPr>
      </w:pPr>
      <w:r w:rsidRPr="00721291">
        <w:rPr>
          <w:rFonts w:eastAsia="Calibri"/>
          <w:bCs/>
          <w:sz w:val="28"/>
          <w:szCs w:val="28"/>
          <w:shd w:val="clear" w:color="auto" w:fill="FFFFFF"/>
        </w:rPr>
        <w:t xml:space="preserve">В рамках реализации проекта </w:t>
      </w:r>
      <w:r w:rsidRPr="00721291">
        <w:rPr>
          <w:rFonts w:eastAsia="Calibri"/>
          <w:b/>
          <w:bCs/>
          <w:i/>
          <w:sz w:val="28"/>
          <w:szCs w:val="28"/>
          <w:shd w:val="clear" w:color="auto" w:fill="FFFFFF"/>
        </w:rPr>
        <w:t>«Учитель будущего</w:t>
      </w:r>
      <w:r w:rsidRPr="00721291">
        <w:rPr>
          <w:rFonts w:eastAsia="Calibri"/>
          <w:bCs/>
          <w:i/>
          <w:sz w:val="28"/>
          <w:szCs w:val="28"/>
          <w:shd w:val="clear" w:color="auto" w:fill="FFFFFF"/>
        </w:rPr>
        <w:t>»</w:t>
      </w:r>
      <w:r w:rsidRPr="00721291">
        <w:rPr>
          <w:rFonts w:eastAsia="Calibri"/>
          <w:bCs/>
          <w:sz w:val="28"/>
          <w:szCs w:val="28"/>
          <w:shd w:val="clear" w:color="auto" w:fill="FFFFFF"/>
        </w:rPr>
        <w:t xml:space="preserve"> руководители школ принимали участие в апробации модели аттестации руководителей в качестве аттестуемых и экспертов.</w:t>
      </w:r>
      <w:r w:rsidRPr="00721291">
        <w:rPr>
          <w:rFonts w:eastAsia="Calibri"/>
          <w:sz w:val="28"/>
          <w:szCs w:val="28"/>
          <w:shd w:val="clear" w:color="auto" w:fill="FFFFFF"/>
        </w:rPr>
        <w:t xml:space="preserve"> Прохождение оценочных процедур позволяет оценить текущий уровень компетенций руководителей школ в регионе, выявить дефициты и спланировать пути решения. </w:t>
      </w:r>
    </w:p>
    <w:p w:rsidR="008E7437" w:rsidRPr="008D705E" w:rsidRDefault="008E7437" w:rsidP="008E7437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685A1D">
        <w:rPr>
          <w:rFonts w:eastAsia="Calibri"/>
          <w:sz w:val="28"/>
          <w:szCs w:val="28"/>
          <w:shd w:val="clear" w:color="auto" w:fill="FFFFFF"/>
        </w:rPr>
        <w:t xml:space="preserve">Актуальные проблемы, с которыми мы сталкиваемся сегодня: заполнение вакансий по основным предметам, старение педагогических кадров, слабый приток молодых педагогов, дефицит узких специалистов в школах и детских садах, отсутствие мотивации на работу в новых условиях. Профессиональное развитие педагогов одно из стратегических приоритетов федерации, которая приступила к формированию кадрового резерва системы образования. Внесены изменения в Положение об аттестации педагогических работников. </w:t>
      </w:r>
      <w:r w:rsidRPr="00685A1D">
        <w:rPr>
          <w:rFonts w:eastAsia="Calibri"/>
          <w:sz w:val="28"/>
          <w:szCs w:val="28"/>
          <w:shd w:val="clear" w:color="auto" w:fill="FFFFFF"/>
        </w:rPr>
        <w:lastRenderedPageBreak/>
        <w:t>Заключено соглашение о взаимодействии с автономной некоммерческой организацией «Центр оценки профессионального мастерства и квалификации педагогов» в Красноярском крае с 10.01.2023 года.</w:t>
      </w:r>
    </w:p>
    <w:p w:rsidR="008E7437" w:rsidRPr="008D705E" w:rsidRDefault="008E7437" w:rsidP="008E7437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В рамках реализации проекта </w:t>
      </w:r>
      <w:r w:rsidRPr="008D705E">
        <w:rPr>
          <w:b/>
          <w:i/>
          <w:iCs/>
          <w:sz w:val="28"/>
          <w:szCs w:val="28"/>
        </w:rPr>
        <w:t>«Поддержка семей, имеющих детей»</w:t>
      </w:r>
      <w:r w:rsidRPr="008D705E">
        <w:rPr>
          <w:iCs/>
          <w:sz w:val="28"/>
          <w:szCs w:val="28"/>
        </w:rPr>
        <w:t xml:space="preserve"> решается важная задача государственных и общественных институтов по созданию эффективной межведомственной системы родительского просвещения и семейного воспитания в Российской Федерации (указ Президента РФ от 07.05.2018 г. №</w:t>
      </w:r>
      <w:r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 xml:space="preserve">204 «О национальных целях и стратегических задачах РФ на период до 2024 года»). </w:t>
      </w:r>
    </w:p>
    <w:p w:rsidR="00583C9D" w:rsidRPr="00721291" w:rsidRDefault="00583C9D" w:rsidP="00583C9D">
      <w:pPr>
        <w:ind w:firstLine="567"/>
        <w:jc w:val="both"/>
        <w:rPr>
          <w:iCs/>
          <w:sz w:val="28"/>
          <w:szCs w:val="28"/>
        </w:rPr>
      </w:pPr>
      <w:r w:rsidRPr="00721291">
        <w:rPr>
          <w:iCs/>
          <w:sz w:val="28"/>
          <w:szCs w:val="28"/>
        </w:rPr>
        <w:t>Основной задачей проекта является создание условий для повышения компетентности родителей (законных представителей) в вопросах образования и развития детей, в том числе, в возрасте от 0 до 3 лет, путем предоставления услуг психолого-педагогической, методической, консультативной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родителей.</w:t>
      </w:r>
    </w:p>
    <w:p w:rsidR="00562CD9" w:rsidRPr="006775C9" w:rsidRDefault="00562CD9" w:rsidP="00562CD9">
      <w:pPr>
        <w:ind w:firstLine="567"/>
        <w:jc w:val="both"/>
        <w:rPr>
          <w:rFonts w:eastAsia="Calibri"/>
          <w:sz w:val="28"/>
          <w:szCs w:val="28"/>
          <w:shd w:val="clear" w:color="auto" w:fill="FFFFFF"/>
        </w:rPr>
      </w:pPr>
      <w:r w:rsidRPr="008B6482">
        <w:rPr>
          <w:iCs/>
          <w:sz w:val="28"/>
          <w:szCs w:val="28"/>
          <w:highlight w:val="yellow"/>
        </w:rPr>
        <w:t>В 2019 году было создано 8 консультационных пунктов на базе детских садов, а с 2020 года в муниципалитете функционируют 18 консультационных пунктов: 10 – на базе детских садов, 8 – на базе школ, в т.ч. КГБОУ «Дивногорская школа», 1 – в ТПМПК (территориальная психолого-медико-педагогическая комиссия). На сайтах образовательных организаций размещены нормативные документы, регулирующие деятельность консультационных пунктов. В 2019 году проведено 98 консультаций для родителей (законных представителей), в т.ч. 41 родитель (законный представитель) получили консультативную помощь специалистов в рамках выездных мероприятий КГБУ «Краевого центра психолого-медико-социального сопровождения». В 2020 году оказано 553 услуги, в 2021 году проведено 436 консультаций, в 2022 году – 649 консультаций, в 2023 году – 723 консультации, в 2024 – 783 консультации.</w:t>
      </w:r>
      <w:r>
        <w:rPr>
          <w:iCs/>
          <w:sz w:val="28"/>
          <w:szCs w:val="28"/>
        </w:rPr>
        <w:t xml:space="preserve"> </w:t>
      </w:r>
    </w:p>
    <w:p w:rsidR="00583C9D" w:rsidRPr="00721291" w:rsidRDefault="00583C9D" w:rsidP="00583C9D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 w:rsidRPr="00721291">
        <w:rPr>
          <w:rFonts w:eastAsia="Calibri"/>
          <w:b/>
          <w:i/>
          <w:sz w:val="28"/>
          <w:szCs w:val="28"/>
          <w:shd w:val="clear" w:color="auto" w:fill="FFFFFF"/>
        </w:rPr>
        <w:t>Федеральный проект «Цифровая образовательная среда»</w:t>
      </w:r>
    </w:p>
    <w:p w:rsidR="00562CD9" w:rsidRPr="008B6482" w:rsidRDefault="00562CD9" w:rsidP="00562CD9">
      <w:pPr>
        <w:ind w:firstLine="709"/>
        <w:jc w:val="both"/>
        <w:rPr>
          <w:sz w:val="28"/>
          <w:szCs w:val="28"/>
          <w:highlight w:val="yellow"/>
        </w:rPr>
      </w:pPr>
      <w:r w:rsidRPr="008B6482">
        <w:rPr>
          <w:sz w:val="28"/>
          <w:szCs w:val="28"/>
          <w:highlight w:val="yellow"/>
        </w:rPr>
        <w:t>В рамках реализации федерального проекта «Цифровая образовательная среда» в 2020- 2024 годах реализовался комплекс мероприятий по внедрению цифровой образовательной среды в муниципальных общеобразовательных организациях:</w:t>
      </w:r>
    </w:p>
    <w:p w:rsidR="00562CD9" w:rsidRPr="006775C9" w:rsidRDefault="00562CD9" w:rsidP="00562CD9">
      <w:pPr>
        <w:ind w:firstLine="709"/>
        <w:jc w:val="both"/>
        <w:rPr>
          <w:snapToGrid w:val="0"/>
          <w:sz w:val="28"/>
          <w:szCs w:val="28"/>
        </w:rPr>
      </w:pPr>
      <w:r w:rsidRPr="008B6482">
        <w:rPr>
          <w:snapToGrid w:val="0"/>
          <w:sz w:val="28"/>
          <w:szCs w:val="28"/>
          <w:highlight w:val="yellow"/>
        </w:rPr>
        <w:t xml:space="preserve">- оснащение общеобразовательных организаций современным цифровым технологическим оборудованием. </w:t>
      </w:r>
      <w:r w:rsidRPr="008B6482">
        <w:rPr>
          <w:sz w:val="28"/>
          <w:szCs w:val="28"/>
          <w:highlight w:val="yellow"/>
        </w:rPr>
        <w:t xml:space="preserve">В 2022 году участником проекта стала школа № 9. В 2023 году поставка оборудования </w:t>
      </w:r>
      <w:r w:rsidRPr="008B6482">
        <w:rPr>
          <w:snapToGrid w:val="0"/>
          <w:sz w:val="28"/>
          <w:szCs w:val="28"/>
          <w:highlight w:val="yellow"/>
        </w:rPr>
        <w:t xml:space="preserve">осуществлялась в трех школах № 2, № 4, № 5. В 2024 году оснащение ЦОС приобретено в школе </w:t>
      </w:r>
      <w:r w:rsidRPr="008B6482">
        <w:rPr>
          <w:snapToGrid w:val="0"/>
          <w:sz w:val="28"/>
          <w:szCs w:val="28"/>
          <w:highlight w:val="yellow"/>
        </w:rPr>
        <w:br/>
        <w:t>№ 7.</w:t>
      </w:r>
    </w:p>
    <w:p w:rsidR="0042581C" w:rsidRPr="008D705E" w:rsidRDefault="0042581C" w:rsidP="0042581C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>- обеспечение общеобразовательных организаций доступом к сети Интернет с высокой скоростью. С декабря 2021 года во всех городских общеобразовательных учреждениях созданы условия для подключения к сети Интернет со скоростью доступа до 100 Мбит/с.</w:t>
      </w:r>
      <w:r>
        <w:rPr>
          <w:snapToGrid w:val="0"/>
          <w:sz w:val="28"/>
          <w:szCs w:val="28"/>
        </w:rPr>
        <w:t xml:space="preserve"> </w:t>
      </w:r>
      <w:r w:rsidRPr="008D705E">
        <w:rPr>
          <w:snapToGrid w:val="0"/>
          <w:sz w:val="28"/>
          <w:szCs w:val="28"/>
        </w:rPr>
        <w:t>В сельской школе №7 подключение к сети Интернет обеспечено со скоростью доступа до 50 Мбит/с.</w:t>
      </w:r>
    </w:p>
    <w:p w:rsidR="002669CC" w:rsidRPr="008075BD" w:rsidRDefault="002669CC" w:rsidP="002669CC">
      <w:pPr>
        <w:ind w:firstLine="709"/>
        <w:jc w:val="both"/>
        <w:rPr>
          <w:snapToGrid w:val="0"/>
          <w:sz w:val="28"/>
          <w:szCs w:val="28"/>
        </w:rPr>
      </w:pPr>
      <w:r w:rsidRPr="008D705E">
        <w:rPr>
          <w:snapToGrid w:val="0"/>
          <w:sz w:val="28"/>
          <w:szCs w:val="28"/>
        </w:rPr>
        <w:t xml:space="preserve">- формирование открытых информационных ресурсов, обновление сайтов муниципальных образовательных организаций в соответствии с </w:t>
      </w:r>
      <w:r w:rsidRPr="008075BD">
        <w:rPr>
          <w:snapToGrid w:val="0"/>
          <w:sz w:val="28"/>
          <w:szCs w:val="28"/>
        </w:rPr>
        <w:lastRenderedPageBreak/>
        <w:t>современными требованиями. Официальные сайты школ работаю на платформе Госвеб с 01.06.2023 года, официальные сайты детских садов с 01.03.2024 года;</w:t>
      </w:r>
    </w:p>
    <w:p w:rsidR="0042581C" w:rsidRPr="008D705E" w:rsidRDefault="0042581C" w:rsidP="0042581C">
      <w:pPr>
        <w:ind w:firstLine="709"/>
        <w:jc w:val="both"/>
        <w:rPr>
          <w:snapToGrid w:val="0"/>
          <w:sz w:val="28"/>
          <w:szCs w:val="28"/>
        </w:rPr>
      </w:pPr>
      <w:r w:rsidRPr="008075BD">
        <w:rPr>
          <w:snapToGrid w:val="0"/>
          <w:sz w:val="28"/>
          <w:szCs w:val="28"/>
        </w:rPr>
        <w:t>- внедрение цифровых образовательных ресурсов (платформ) в</w:t>
      </w:r>
      <w:r w:rsidRPr="008D705E">
        <w:rPr>
          <w:snapToGrid w:val="0"/>
          <w:sz w:val="28"/>
          <w:szCs w:val="28"/>
        </w:rPr>
        <w:t xml:space="preserve"> образовательную деятельность. С 01.09.2023 100% общеобразовательных учреждений осуществляется ведение образовательного процесса с использованием электронного журнала КИАСУО.</w:t>
      </w:r>
    </w:p>
    <w:p w:rsidR="00583C9D" w:rsidRPr="00721291" w:rsidRDefault="0042581C" w:rsidP="00583C9D">
      <w:pPr>
        <w:ind w:firstLine="709"/>
        <w:jc w:val="both"/>
        <w:rPr>
          <w:rFonts w:eastAsia="Calibri"/>
          <w:b/>
          <w:i/>
          <w:sz w:val="28"/>
          <w:szCs w:val="28"/>
          <w:shd w:val="clear" w:color="auto" w:fill="FFFFFF"/>
        </w:rPr>
      </w:pPr>
      <w:r>
        <w:rPr>
          <w:rFonts w:eastAsia="Calibri"/>
          <w:b/>
          <w:i/>
          <w:sz w:val="28"/>
          <w:szCs w:val="28"/>
          <w:shd w:val="clear" w:color="auto" w:fill="FFFFFF"/>
        </w:rPr>
        <w:t xml:space="preserve">Федеральный </w:t>
      </w:r>
      <w:r w:rsidR="00583C9D" w:rsidRPr="00721291">
        <w:rPr>
          <w:rFonts w:eastAsia="Calibri"/>
          <w:b/>
          <w:i/>
          <w:sz w:val="28"/>
          <w:szCs w:val="28"/>
          <w:shd w:val="clear" w:color="auto" w:fill="FFFFFF"/>
        </w:rPr>
        <w:t>проект «Патриотическое воспитание граждан РФ»</w:t>
      </w:r>
    </w:p>
    <w:p w:rsidR="0042581C" w:rsidRPr="008D705E" w:rsidRDefault="0042581C" w:rsidP="0042581C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С 2021 года запущен в реализацию федеральный проект «</w:t>
      </w:r>
      <w:r w:rsidRPr="008D705E">
        <w:rPr>
          <w:rFonts w:eastAsia="Calibri"/>
          <w:sz w:val="28"/>
          <w:szCs w:val="28"/>
          <w:shd w:val="clear" w:color="auto" w:fill="FFFFFF"/>
        </w:rPr>
        <w:t>Патриотическое воспитание граждан РФ</w:t>
      </w:r>
      <w:r w:rsidRPr="008D705E">
        <w:rPr>
          <w:iCs/>
          <w:sz w:val="28"/>
          <w:szCs w:val="28"/>
        </w:rPr>
        <w:t>», который оформляет цели воспитания. В Красноярском крае на межведомственном уровне разработан единый перечень мероприятий патриотической направленности, на уровне федерации календарь образовательных событий, на муниципальном уровне ежегодно разрабатывается дорожная карта (План мероприятий по реализации проекта). С 2022 года каждая образовательная организация имеет рабочую программу воспитания на основе анализа существующих условий. С 01.09.2023 года в школах №</w:t>
      </w:r>
      <w:r w:rsidR="0005171D"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>2, №</w:t>
      </w:r>
      <w:r w:rsidR="0005171D"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>5, №</w:t>
      </w:r>
      <w:r w:rsidR="0005171D"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>9 и гимназии 10 в штатное расписание введена</w:t>
      </w:r>
      <w:r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 xml:space="preserve">должность советника директора по воспитанию и по взаимодействию с детскими </w:t>
      </w:r>
      <w:r w:rsidRPr="0005171D">
        <w:rPr>
          <w:iCs/>
          <w:sz w:val="28"/>
          <w:szCs w:val="28"/>
        </w:rPr>
        <w:t>общественными объединениями. С 01.01.2024 к работе приступили советники директора по воспитанию и по взаимодействию с детскими общественными объединениями в школе №</w:t>
      </w:r>
      <w:r w:rsidR="0005171D">
        <w:rPr>
          <w:iCs/>
          <w:sz w:val="28"/>
          <w:szCs w:val="28"/>
        </w:rPr>
        <w:t xml:space="preserve"> </w:t>
      </w:r>
      <w:r w:rsidRPr="0005171D">
        <w:rPr>
          <w:iCs/>
          <w:sz w:val="28"/>
          <w:szCs w:val="28"/>
        </w:rPr>
        <w:t>4 и №</w:t>
      </w:r>
      <w:r w:rsidR="0005171D">
        <w:rPr>
          <w:iCs/>
          <w:sz w:val="28"/>
          <w:szCs w:val="28"/>
        </w:rPr>
        <w:t xml:space="preserve"> </w:t>
      </w:r>
      <w:r w:rsidRPr="0005171D">
        <w:rPr>
          <w:iCs/>
          <w:sz w:val="28"/>
          <w:szCs w:val="28"/>
        </w:rPr>
        <w:t>7.</w:t>
      </w:r>
    </w:p>
    <w:p w:rsidR="0042581C" w:rsidRPr="008D705E" w:rsidRDefault="0042581C" w:rsidP="0042581C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В школах</w:t>
      </w:r>
      <w:r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>осуществляется деятельность клубов патриотической направленности.</w:t>
      </w:r>
      <w:r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>В</w:t>
      </w:r>
      <w:r>
        <w:rPr>
          <w:iCs/>
          <w:sz w:val="28"/>
          <w:szCs w:val="28"/>
        </w:rPr>
        <w:t xml:space="preserve"> </w:t>
      </w:r>
      <w:r w:rsidRPr="008D705E">
        <w:rPr>
          <w:iCs/>
          <w:sz w:val="28"/>
          <w:szCs w:val="28"/>
        </w:rPr>
        <w:t>клубах 2021-2022 учебном году состояло 309 человек, а в 2022-2023 учебном году численность участников составила 553 человека.</w:t>
      </w:r>
    </w:p>
    <w:p w:rsidR="0042581C" w:rsidRPr="008D705E" w:rsidRDefault="0042581C" w:rsidP="0042581C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 xml:space="preserve">С ноября 2022 по </w:t>
      </w:r>
      <w:r>
        <w:rPr>
          <w:iCs/>
          <w:sz w:val="28"/>
          <w:szCs w:val="28"/>
        </w:rPr>
        <w:t>декабрь</w:t>
      </w:r>
      <w:r w:rsidRPr="008D705E">
        <w:rPr>
          <w:iCs/>
          <w:sz w:val="28"/>
          <w:szCs w:val="28"/>
        </w:rPr>
        <w:t xml:space="preserve"> 2023 в городе открыто </w:t>
      </w:r>
      <w:r>
        <w:rPr>
          <w:iCs/>
          <w:sz w:val="28"/>
          <w:szCs w:val="28"/>
        </w:rPr>
        <w:t>восемь</w:t>
      </w:r>
      <w:r w:rsidRPr="008D705E">
        <w:rPr>
          <w:iCs/>
          <w:sz w:val="28"/>
          <w:szCs w:val="28"/>
        </w:rPr>
        <w:t xml:space="preserve"> «Парты Героя» в </w:t>
      </w:r>
      <w:r w:rsidRPr="0005171D">
        <w:rPr>
          <w:iCs/>
          <w:sz w:val="28"/>
          <w:szCs w:val="28"/>
        </w:rPr>
        <w:t>школах №</w:t>
      </w:r>
      <w:r w:rsidR="0005171D" w:rsidRPr="0005171D">
        <w:rPr>
          <w:iCs/>
          <w:sz w:val="28"/>
          <w:szCs w:val="28"/>
        </w:rPr>
        <w:t xml:space="preserve"> </w:t>
      </w:r>
      <w:r w:rsidRPr="0005171D">
        <w:rPr>
          <w:iCs/>
          <w:sz w:val="28"/>
          <w:szCs w:val="28"/>
        </w:rPr>
        <w:t>2, №</w:t>
      </w:r>
      <w:r w:rsidR="0005171D" w:rsidRPr="0005171D">
        <w:rPr>
          <w:iCs/>
          <w:sz w:val="28"/>
          <w:szCs w:val="28"/>
        </w:rPr>
        <w:t xml:space="preserve"> </w:t>
      </w:r>
      <w:r w:rsidRPr="0005171D">
        <w:rPr>
          <w:iCs/>
          <w:sz w:val="28"/>
          <w:szCs w:val="28"/>
        </w:rPr>
        <w:t>4, №</w:t>
      </w:r>
      <w:r w:rsidR="0005171D" w:rsidRPr="0005171D">
        <w:rPr>
          <w:iCs/>
          <w:sz w:val="28"/>
          <w:szCs w:val="28"/>
        </w:rPr>
        <w:t xml:space="preserve"> </w:t>
      </w:r>
      <w:r w:rsidRPr="0005171D">
        <w:rPr>
          <w:iCs/>
          <w:sz w:val="28"/>
          <w:szCs w:val="28"/>
        </w:rPr>
        <w:t>5 и №</w:t>
      </w:r>
      <w:r w:rsidR="0005171D" w:rsidRPr="0005171D">
        <w:rPr>
          <w:iCs/>
          <w:sz w:val="28"/>
          <w:szCs w:val="28"/>
        </w:rPr>
        <w:t xml:space="preserve"> </w:t>
      </w:r>
      <w:r w:rsidRPr="0005171D">
        <w:rPr>
          <w:iCs/>
          <w:sz w:val="28"/>
          <w:szCs w:val="28"/>
        </w:rPr>
        <w:t>9.</w:t>
      </w:r>
    </w:p>
    <w:p w:rsidR="0042581C" w:rsidRPr="008D705E" w:rsidRDefault="0042581C" w:rsidP="0042581C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Новацией 2023 года стало открытие первичных отделений Российского движения детей и молодёжи «Движение первых». К движению присоединились все школы города и МБОУ ДО «ДДТ».</w:t>
      </w:r>
    </w:p>
    <w:p w:rsidR="00562CD9" w:rsidRPr="006775C9" w:rsidRDefault="00562CD9" w:rsidP="00562CD9">
      <w:pPr>
        <w:ind w:firstLine="567"/>
        <w:jc w:val="both"/>
        <w:rPr>
          <w:iCs/>
          <w:sz w:val="28"/>
          <w:szCs w:val="28"/>
        </w:rPr>
      </w:pPr>
      <w:r w:rsidRPr="008B6482">
        <w:rPr>
          <w:iCs/>
          <w:sz w:val="28"/>
          <w:szCs w:val="28"/>
          <w:highlight w:val="yellow"/>
        </w:rPr>
        <w:t>Всероссийское военно-патриотическое движение «Юнармия», созданное в 2016 году, продолжает действовать и на 01.01.2025 года насчитывает 234 человека.</w:t>
      </w:r>
    </w:p>
    <w:p w:rsidR="0042581C" w:rsidRPr="008D705E" w:rsidRDefault="0042581C" w:rsidP="0042581C">
      <w:pPr>
        <w:ind w:firstLine="567"/>
        <w:jc w:val="both"/>
        <w:rPr>
          <w:iCs/>
          <w:sz w:val="28"/>
          <w:szCs w:val="28"/>
        </w:rPr>
      </w:pPr>
      <w:r w:rsidRPr="008D705E">
        <w:rPr>
          <w:iCs/>
          <w:sz w:val="28"/>
          <w:szCs w:val="28"/>
        </w:rPr>
        <w:t>В рамках федерального проекта "Патриотическое воспитание граждан РФ» шесть школ города получили комплекты государственной символики. В комплекты входят: большой флаг, флагшток с бетонным основанием высотой 9 метров, 10 настольных флажков, один протокольных флаг, один большой герб, один маленький герб. Символика используется для проведения мероприятий, торжественных линеек, оформления стендов и еженедельной церемонии поднятия флага.</w:t>
      </w:r>
    </w:p>
    <w:p w:rsidR="00583C9D" w:rsidRDefault="00583C9D" w:rsidP="00583C9D">
      <w:pPr>
        <w:ind w:firstLine="567"/>
        <w:jc w:val="both"/>
        <w:rPr>
          <w:sz w:val="28"/>
          <w:szCs w:val="28"/>
        </w:rPr>
      </w:pPr>
    </w:p>
    <w:p w:rsidR="00CB31BF" w:rsidRPr="00EB68FA" w:rsidRDefault="00CB31BF" w:rsidP="00CB31BF">
      <w:pPr>
        <w:ind w:firstLine="567"/>
        <w:jc w:val="center"/>
        <w:rPr>
          <w:b/>
          <w:sz w:val="28"/>
          <w:szCs w:val="28"/>
        </w:rPr>
      </w:pPr>
      <w:r w:rsidRPr="00EB68FA">
        <w:rPr>
          <w:b/>
          <w:sz w:val="28"/>
          <w:szCs w:val="28"/>
        </w:rPr>
        <w:t>3. Прочие риски реализации муниципальной программы</w:t>
      </w:r>
    </w:p>
    <w:p w:rsidR="00CB31BF" w:rsidRPr="00EB68FA" w:rsidRDefault="00CB31BF" w:rsidP="00CB31BF">
      <w:pPr>
        <w:ind w:firstLine="567"/>
        <w:jc w:val="both"/>
        <w:rPr>
          <w:sz w:val="28"/>
          <w:szCs w:val="28"/>
        </w:rPr>
      </w:pPr>
      <w:r w:rsidRPr="00EB68FA">
        <w:rPr>
          <w:sz w:val="28"/>
          <w:szCs w:val="28"/>
        </w:rPr>
        <w:t>Недостаточное финансирование муниципальной программы может привести к ухудшению материально-технической базы образовательных учреждений, что, в свою очередь, серьезно повлияет на качество образования учащихся, воспитанников.</w:t>
      </w:r>
    </w:p>
    <w:p w:rsidR="00CB31BF" w:rsidRPr="00EB68FA" w:rsidRDefault="00CB31BF" w:rsidP="00CB31BF">
      <w:pPr>
        <w:ind w:firstLine="567"/>
        <w:jc w:val="both"/>
        <w:rPr>
          <w:sz w:val="28"/>
          <w:szCs w:val="28"/>
        </w:rPr>
      </w:pPr>
      <w:r w:rsidRPr="00EB68FA">
        <w:rPr>
          <w:sz w:val="28"/>
          <w:szCs w:val="28"/>
        </w:rPr>
        <w:lastRenderedPageBreak/>
        <w:t>Слабый приток молодых специалистов в образовательные учреждения, увеличение доли работающих пенсионеров в системе образования (с 19,7% до 21,33%) может привести к тому, что укомплектованность образовательных учреждений профессиональными педагогическими кадрами станет ниже критического уровня, что повлечет за собой также снижение качества образования.</w:t>
      </w:r>
    </w:p>
    <w:p w:rsidR="00986DA0" w:rsidRPr="00491513" w:rsidRDefault="00986DA0" w:rsidP="00986DA0">
      <w:pPr>
        <w:ind w:firstLine="851"/>
        <w:jc w:val="center"/>
        <w:rPr>
          <w:b/>
          <w:sz w:val="28"/>
          <w:szCs w:val="28"/>
        </w:rPr>
      </w:pPr>
      <w:r w:rsidRPr="00491513">
        <w:rPr>
          <w:b/>
          <w:sz w:val="28"/>
          <w:szCs w:val="28"/>
        </w:rPr>
        <w:t>4. Основные приоритеты и цели развития отрасли,</w:t>
      </w:r>
    </w:p>
    <w:p w:rsidR="00986DA0" w:rsidRPr="00491513" w:rsidRDefault="00986DA0" w:rsidP="00986DA0">
      <w:pPr>
        <w:ind w:firstLine="851"/>
        <w:jc w:val="center"/>
        <w:rPr>
          <w:b/>
          <w:sz w:val="28"/>
          <w:szCs w:val="28"/>
        </w:rPr>
      </w:pPr>
      <w:r w:rsidRPr="00491513">
        <w:rPr>
          <w:b/>
          <w:sz w:val="28"/>
          <w:szCs w:val="28"/>
        </w:rPr>
        <w:t>описание целей и задач программы, прогноз развития отрасли</w:t>
      </w:r>
    </w:p>
    <w:p w:rsidR="00986DA0" w:rsidRPr="00491513" w:rsidRDefault="00986DA0" w:rsidP="00986DA0">
      <w:pPr>
        <w:ind w:firstLine="851"/>
        <w:jc w:val="both"/>
        <w:rPr>
          <w:sz w:val="28"/>
          <w:szCs w:val="28"/>
        </w:rPr>
      </w:pPr>
      <w:r w:rsidRPr="00491513">
        <w:rPr>
          <w:iCs/>
          <w:sz w:val="28"/>
          <w:szCs w:val="28"/>
        </w:rPr>
        <w:t xml:space="preserve">Стратегическая цель </w:t>
      </w:r>
      <w:r w:rsidRPr="00491513">
        <w:rPr>
          <w:sz w:val="28"/>
          <w:szCs w:val="28"/>
        </w:rPr>
        <w:t>политики в области образования города- повышение качества и доступности образования, соответствующего требованиям ФГОС, развитию экономики города и региона, потребностям граждан.</w:t>
      </w:r>
    </w:p>
    <w:p w:rsidR="00986DA0" w:rsidRPr="00491513" w:rsidRDefault="00986DA0" w:rsidP="00986DA0">
      <w:pPr>
        <w:ind w:firstLine="851"/>
        <w:jc w:val="both"/>
        <w:rPr>
          <w:sz w:val="28"/>
          <w:szCs w:val="28"/>
        </w:rPr>
      </w:pPr>
      <w:r w:rsidRPr="00491513">
        <w:rPr>
          <w:sz w:val="28"/>
          <w:szCs w:val="28"/>
        </w:rPr>
        <w:t>Приоритетными направлениями развития по уровням и видам образования являются:</w:t>
      </w:r>
    </w:p>
    <w:p w:rsidR="00986DA0" w:rsidRPr="00491513" w:rsidRDefault="00986DA0" w:rsidP="00986DA0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91513">
        <w:rPr>
          <w:sz w:val="28"/>
          <w:szCs w:val="28"/>
        </w:rPr>
        <w:t>1. В системе</w:t>
      </w:r>
      <w:r w:rsidRPr="00491513">
        <w:rPr>
          <w:bCs/>
          <w:iCs/>
          <w:sz w:val="28"/>
          <w:szCs w:val="28"/>
        </w:rPr>
        <w:t xml:space="preserve"> дошкольного образования - п</w:t>
      </w:r>
      <w:r w:rsidRPr="00491513">
        <w:rPr>
          <w:sz w:val="28"/>
          <w:szCs w:val="28"/>
        </w:rPr>
        <w:t xml:space="preserve">овышение доступности и качества дошкольного образования, в том числе через реализацию вариативных форм дошкольного образования, удовлетворение спроса на качественное дошкольное образование, </w:t>
      </w:r>
      <w:r w:rsidRPr="00491513">
        <w:rPr>
          <w:rFonts w:eastAsia="Calibri"/>
          <w:sz w:val="28"/>
          <w:szCs w:val="28"/>
          <w:lang w:eastAsia="en-US"/>
        </w:rPr>
        <w:t xml:space="preserve">внедрение </w:t>
      </w:r>
      <w:r w:rsidRPr="00491513">
        <w:rPr>
          <w:sz w:val="28"/>
          <w:szCs w:val="28"/>
        </w:rPr>
        <w:t>ФГОС дошкольного образования</w:t>
      </w:r>
      <w:r w:rsidRPr="00491513">
        <w:rPr>
          <w:rFonts w:eastAsia="Calibri"/>
          <w:sz w:val="28"/>
          <w:szCs w:val="28"/>
          <w:lang w:eastAsia="en-US"/>
        </w:rPr>
        <w:t xml:space="preserve"> и </w:t>
      </w:r>
      <w:r w:rsidRPr="00491513">
        <w:rPr>
          <w:sz w:val="28"/>
          <w:szCs w:val="28"/>
        </w:rPr>
        <w:t>готовности дошкольников к получению начального общего образования. Обеспечение местами детей от 1,5 до 3-х лет в существующих организациях, предоставляющих услуги дошкольного образования.</w:t>
      </w:r>
    </w:p>
    <w:p w:rsidR="00986DA0" w:rsidRPr="00491513" w:rsidRDefault="00986DA0" w:rsidP="00986DA0">
      <w:pPr>
        <w:tabs>
          <w:tab w:val="left" w:pos="0"/>
          <w:tab w:val="left" w:pos="426"/>
        </w:tabs>
        <w:jc w:val="both"/>
        <w:rPr>
          <w:bCs/>
          <w:sz w:val="28"/>
          <w:szCs w:val="28"/>
        </w:rPr>
      </w:pPr>
      <w:r w:rsidRPr="00491513">
        <w:rPr>
          <w:sz w:val="28"/>
          <w:szCs w:val="28"/>
        </w:rPr>
        <w:tab/>
      </w:r>
      <w:r w:rsidRPr="00491513">
        <w:rPr>
          <w:sz w:val="28"/>
          <w:szCs w:val="28"/>
        </w:rPr>
        <w:tab/>
        <w:t>2. В системе общего образования - повышение доступности и качества образования и воспитания, п</w:t>
      </w:r>
      <w:r w:rsidRPr="00491513">
        <w:rPr>
          <w:bCs/>
          <w:sz w:val="28"/>
          <w:szCs w:val="28"/>
        </w:rPr>
        <w:t xml:space="preserve">ереход на федеральные государственные образовательные стандарты второго поколения, </w:t>
      </w:r>
      <w:r w:rsidRPr="00491513">
        <w:rPr>
          <w:rFonts w:eastAsia="Calibri"/>
          <w:sz w:val="28"/>
          <w:szCs w:val="28"/>
          <w:lang w:eastAsia="en-US"/>
        </w:rPr>
        <w:t>внедрение системы оценки качества общего образования,</w:t>
      </w:r>
      <w:r w:rsidRPr="00491513">
        <w:rPr>
          <w:bCs/>
          <w:sz w:val="28"/>
          <w:szCs w:val="28"/>
        </w:rPr>
        <w:t xml:space="preserve"> развитие материально-</w:t>
      </w:r>
      <w:r w:rsidRPr="00491513">
        <w:rPr>
          <w:sz w:val="28"/>
          <w:szCs w:val="28"/>
        </w:rPr>
        <w:t>технической</w:t>
      </w:r>
      <w:r w:rsidRPr="00491513">
        <w:rPr>
          <w:bCs/>
          <w:sz w:val="28"/>
          <w:szCs w:val="28"/>
        </w:rPr>
        <w:t xml:space="preserve"> базы учреждений общего образования</w:t>
      </w:r>
      <w:r w:rsidRPr="00491513">
        <w:rPr>
          <w:sz w:val="28"/>
          <w:szCs w:val="28"/>
        </w:rPr>
        <w:t>,</w:t>
      </w:r>
      <w:r w:rsidRPr="00491513">
        <w:rPr>
          <w:bCs/>
          <w:sz w:val="28"/>
          <w:szCs w:val="28"/>
        </w:rPr>
        <w:t xml:space="preserve"> использование современных информационных и коммуникационных технологий и программ дистанционного обучения. Реализация федеральных проектов «Современная школа», «Успех каждого ребенка», «Цифровая образовательная среда», «Патриотическое воспитание граждан РФ» в рамках Национального проекта «Образование».</w:t>
      </w:r>
    </w:p>
    <w:p w:rsidR="00986DA0" w:rsidRPr="00491513" w:rsidRDefault="00986DA0" w:rsidP="00986DA0">
      <w:pPr>
        <w:tabs>
          <w:tab w:val="left" w:pos="0"/>
        </w:tabs>
        <w:jc w:val="both"/>
        <w:rPr>
          <w:sz w:val="28"/>
          <w:szCs w:val="28"/>
        </w:rPr>
      </w:pPr>
      <w:r w:rsidRPr="00491513">
        <w:rPr>
          <w:sz w:val="28"/>
          <w:szCs w:val="28"/>
        </w:rPr>
        <w:tab/>
        <w:t>3. В системе дополнительного образования - создание условий для модернизации и устойчивого развития системы дополнительного образования, обеспечивающей качество и вариативность услуг, ресурсов для социальной адаптации детей, их самореализации, формирования гражданской позиции посредством участия в федеральных и региональных проектах, совершенствования организационно-экономических механизмов обеспечения доступности программ дополнительного образования, в том числе в сетевой форме.</w:t>
      </w:r>
    </w:p>
    <w:p w:rsidR="00986DA0" w:rsidRPr="00491513" w:rsidRDefault="00986DA0" w:rsidP="00986DA0">
      <w:pPr>
        <w:tabs>
          <w:tab w:val="left" w:pos="0"/>
        </w:tabs>
        <w:jc w:val="both"/>
        <w:rPr>
          <w:i/>
          <w:sz w:val="28"/>
          <w:szCs w:val="28"/>
        </w:rPr>
      </w:pPr>
      <w:r w:rsidRPr="00491513">
        <w:rPr>
          <w:i/>
          <w:sz w:val="28"/>
          <w:szCs w:val="28"/>
        </w:rPr>
        <w:t>Реализуя приоритетные направления, необходимо решить следующие задачи:</w:t>
      </w:r>
    </w:p>
    <w:p w:rsidR="00986DA0" w:rsidRPr="00491513" w:rsidRDefault="00986DA0" w:rsidP="00986DA0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491513">
        <w:rPr>
          <w:bCs/>
          <w:sz w:val="28"/>
          <w:szCs w:val="28"/>
        </w:rPr>
        <w:t xml:space="preserve">1. Укрепление </w:t>
      </w:r>
      <w:r w:rsidRPr="00491513">
        <w:rPr>
          <w:sz w:val="28"/>
          <w:szCs w:val="28"/>
        </w:rPr>
        <w:t>кадрового потенциала отрасли; выполнение Указа президента РФ о поэтапном повышении заработной платы работникам образования;</w:t>
      </w:r>
      <w:r w:rsidRPr="00491513">
        <w:rPr>
          <w:rFonts w:eastAsia="Calibri"/>
          <w:sz w:val="28"/>
          <w:szCs w:val="28"/>
          <w:lang w:eastAsia="en-US"/>
        </w:rPr>
        <w:t xml:space="preserve"> внедрение механизмов эффективного контракта</w:t>
      </w:r>
      <w:r w:rsidRPr="00491513">
        <w:rPr>
          <w:sz w:val="28"/>
          <w:szCs w:val="28"/>
        </w:rPr>
        <w:t>; увеличение доли молодых педагогов, поддержка педагогических работников, внедряющих инновационные образовательные программы;</w:t>
      </w:r>
      <w:r w:rsidRPr="00491513">
        <w:rPr>
          <w:bCs/>
          <w:sz w:val="28"/>
          <w:szCs w:val="28"/>
        </w:rPr>
        <w:t xml:space="preserve"> разработка и реализация комплекса мер, направленного на привлечение и закрепление молодых </w:t>
      </w:r>
      <w:r w:rsidRPr="00491513">
        <w:rPr>
          <w:bCs/>
          <w:sz w:val="28"/>
          <w:szCs w:val="28"/>
        </w:rPr>
        <w:lastRenderedPageBreak/>
        <w:t xml:space="preserve">педагогов в образовательных организациях города; проведение конкурсов профессионального мастерства. </w:t>
      </w:r>
    </w:p>
    <w:p w:rsidR="00986DA0" w:rsidRPr="00491513" w:rsidRDefault="00986DA0" w:rsidP="00986DA0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491513">
        <w:rPr>
          <w:sz w:val="28"/>
          <w:szCs w:val="28"/>
        </w:rPr>
        <w:t xml:space="preserve">Совершенствование кадровой политики посредством </w:t>
      </w:r>
      <w:r w:rsidRPr="00491513">
        <w:rPr>
          <w:bCs/>
          <w:sz w:val="28"/>
          <w:szCs w:val="28"/>
        </w:rPr>
        <w:t xml:space="preserve">внедрения новых подходов к организации аттестации и повышения </w:t>
      </w:r>
      <w:r w:rsidRPr="00491513">
        <w:rPr>
          <w:sz w:val="28"/>
          <w:szCs w:val="28"/>
        </w:rPr>
        <w:t xml:space="preserve">квалификации педагогических </w:t>
      </w:r>
      <w:r w:rsidRPr="00491513">
        <w:rPr>
          <w:bCs/>
          <w:sz w:val="28"/>
          <w:szCs w:val="28"/>
        </w:rPr>
        <w:t>кадров,</w:t>
      </w:r>
      <w:r w:rsidRPr="00491513">
        <w:rPr>
          <w:rFonts w:eastAsia="Calibri"/>
          <w:sz w:val="28"/>
          <w:szCs w:val="28"/>
        </w:rPr>
        <w:t xml:space="preserve"> оформление муниципального заказа на повышение квалификации педагогических работников, прохождение аттестации в новой форме.</w:t>
      </w:r>
    </w:p>
    <w:p w:rsidR="00986DA0" w:rsidRPr="00491513" w:rsidRDefault="00986DA0" w:rsidP="00986DA0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491513">
        <w:rPr>
          <w:sz w:val="28"/>
          <w:szCs w:val="28"/>
        </w:rPr>
        <w:t xml:space="preserve">Обеспечение средней заработной платы педагогических работников на уровне средней заработной платы в экономике региона. </w:t>
      </w:r>
    </w:p>
    <w:p w:rsidR="00986DA0" w:rsidRPr="00491513" w:rsidRDefault="00986DA0" w:rsidP="00986DA0">
      <w:pPr>
        <w:tabs>
          <w:tab w:val="left" w:pos="0"/>
        </w:tabs>
        <w:autoSpaceDE w:val="0"/>
        <w:autoSpaceDN w:val="0"/>
        <w:ind w:firstLine="851"/>
        <w:jc w:val="both"/>
        <w:rPr>
          <w:sz w:val="28"/>
          <w:szCs w:val="28"/>
        </w:rPr>
      </w:pPr>
      <w:r w:rsidRPr="00491513">
        <w:rPr>
          <w:sz w:val="28"/>
          <w:szCs w:val="28"/>
        </w:rPr>
        <w:t>2. Развитие системы выявления, сопровождения и поддержки одаренных детей через расширение форм участия в мероприятиях по интеллектуальному, творческому и спортивному направлениям, увеличение охвата детей дополнительными образовательными программами, направленными на развитие способностей детей, поддержку педагогических работников, имеющих высокие достижения по работе с одаренными детьми.</w:t>
      </w:r>
    </w:p>
    <w:p w:rsidR="00986DA0" w:rsidRPr="00491513" w:rsidRDefault="00986DA0" w:rsidP="00986DA0">
      <w:pPr>
        <w:tabs>
          <w:tab w:val="left" w:pos="0"/>
          <w:tab w:val="left" w:pos="426"/>
        </w:tabs>
        <w:ind w:firstLine="851"/>
        <w:jc w:val="both"/>
        <w:rPr>
          <w:sz w:val="28"/>
          <w:szCs w:val="28"/>
        </w:rPr>
      </w:pPr>
      <w:r w:rsidRPr="00491513">
        <w:rPr>
          <w:sz w:val="28"/>
          <w:szCs w:val="28"/>
        </w:rPr>
        <w:t xml:space="preserve">3. Развитие адаптированных форм обучения и социализации детей с ограниченными возможностями здоровья, реализация муниципальной модели инклюзивного образования. </w:t>
      </w:r>
    </w:p>
    <w:p w:rsidR="00986DA0" w:rsidRPr="00491513" w:rsidRDefault="00986DA0" w:rsidP="00986DA0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491513">
        <w:rPr>
          <w:sz w:val="28"/>
          <w:szCs w:val="28"/>
        </w:rPr>
        <w:t xml:space="preserve">Сохранение здоровья детей через </w:t>
      </w:r>
      <w:r w:rsidRPr="00491513">
        <w:rPr>
          <w:bCs/>
          <w:sz w:val="28"/>
          <w:szCs w:val="28"/>
        </w:rPr>
        <w:t>совершенствование организации питания обучающихся и воспитанников в образовательных учреждениях; улучшение качества медицинского обслуживания обучающихся и воспитанников, использование здоровье-сберегающих технологий в образовательном процессе.</w:t>
      </w:r>
    </w:p>
    <w:p w:rsidR="00986DA0" w:rsidRPr="00491513" w:rsidRDefault="00986DA0" w:rsidP="00986DA0">
      <w:pPr>
        <w:tabs>
          <w:tab w:val="left" w:pos="0"/>
          <w:tab w:val="left" w:pos="426"/>
        </w:tabs>
        <w:ind w:firstLine="851"/>
        <w:jc w:val="both"/>
        <w:rPr>
          <w:bCs/>
          <w:sz w:val="28"/>
          <w:szCs w:val="28"/>
        </w:rPr>
      </w:pPr>
      <w:r w:rsidRPr="00491513">
        <w:rPr>
          <w:bCs/>
          <w:sz w:val="28"/>
          <w:szCs w:val="28"/>
        </w:rPr>
        <w:t xml:space="preserve">Создание условий в образовательных организациях для доступной (безбарьерной) среды, улучшение материально-технической базы для обеспечения доступности обучения детей с разными возможностями и способностями. </w:t>
      </w:r>
    </w:p>
    <w:p w:rsidR="00986DA0" w:rsidRPr="00491513" w:rsidRDefault="00986DA0" w:rsidP="00986DA0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491513">
        <w:rPr>
          <w:sz w:val="28"/>
          <w:szCs w:val="28"/>
        </w:rPr>
        <w:t>4. Расширение сети опекунских, приемных и патронатных семей, как условие для социализации детей-сироти детей, оставшихся без попечения родителей, проведение мероприятий по деинституализации образовательных учреждений для детей-сирот и детей, оставшихся без попечения родителей.</w:t>
      </w:r>
    </w:p>
    <w:p w:rsidR="00986DA0" w:rsidRDefault="00986DA0" w:rsidP="00986DA0">
      <w:pPr>
        <w:spacing w:line="288" w:lineRule="auto"/>
        <w:ind w:firstLine="851"/>
        <w:jc w:val="both"/>
        <w:rPr>
          <w:iCs/>
          <w:sz w:val="28"/>
          <w:szCs w:val="28"/>
        </w:rPr>
      </w:pPr>
      <w:r w:rsidRPr="00491513">
        <w:rPr>
          <w:sz w:val="28"/>
        </w:rPr>
        <w:t>5. Создание условий для</w:t>
      </w:r>
      <w:r w:rsidRPr="00491513">
        <w:rPr>
          <w:iCs/>
          <w:sz w:val="28"/>
          <w:szCs w:val="28"/>
        </w:rPr>
        <w:t xml:space="preserve"> равной доступности получения дополнительного образования, реализации системы персонифицированного учета и финансирования дополнительных образовательных программ.</w:t>
      </w:r>
    </w:p>
    <w:p w:rsidR="00986DA0" w:rsidRPr="00AC4A16" w:rsidRDefault="00986DA0" w:rsidP="00986DA0">
      <w:pPr>
        <w:spacing w:line="288" w:lineRule="auto"/>
        <w:ind w:firstLine="851"/>
        <w:jc w:val="both"/>
        <w:rPr>
          <w:sz w:val="28"/>
          <w:szCs w:val="28"/>
        </w:rPr>
      </w:pPr>
    </w:p>
    <w:p w:rsidR="00986DA0" w:rsidRPr="00491513" w:rsidRDefault="00986DA0" w:rsidP="00986DA0">
      <w:pPr>
        <w:jc w:val="center"/>
        <w:rPr>
          <w:b/>
          <w:sz w:val="28"/>
          <w:szCs w:val="28"/>
        </w:rPr>
      </w:pPr>
      <w:r w:rsidRPr="00491513">
        <w:rPr>
          <w:b/>
          <w:sz w:val="28"/>
          <w:szCs w:val="28"/>
        </w:rPr>
        <w:t>5. Механизмы реализации мероприятий муниципальной программы</w:t>
      </w:r>
    </w:p>
    <w:p w:rsidR="00986DA0" w:rsidRPr="00491513" w:rsidRDefault="00986DA0" w:rsidP="00986DA0">
      <w:pPr>
        <w:ind w:firstLine="851"/>
        <w:jc w:val="both"/>
        <w:rPr>
          <w:sz w:val="28"/>
          <w:szCs w:val="28"/>
        </w:rPr>
      </w:pPr>
      <w:r w:rsidRPr="00491513">
        <w:rPr>
          <w:sz w:val="28"/>
          <w:szCs w:val="28"/>
        </w:rPr>
        <w:t>Муниципальная программа состоит из 4-х подпрограмм. Механизмы реализации мероприятий приведены в паспортах подпрограмм, включенных в муниципальную программу.</w:t>
      </w:r>
    </w:p>
    <w:p w:rsidR="00986DA0" w:rsidRPr="00491513" w:rsidRDefault="00986DA0" w:rsidP="00986DA0">
      <w:pPr>
        <w:jc w:val="both"/>
        <w:rPr>
          <w:sz w:val="28"/>
          <w:szCs w:val="28"/>
        </w:rPr>
      </w:pPr>
      <w:r w:rsidRPr="00491513">
        <w:rPr>
          <w:sz w:val="28"/>
          <w:szCs w:val="28"/>
        </w:rPr>
        <w:tab/>
        <w:t>Прогноз конечных результатов муниципальной программы, характеризующих целевое состояние (изменение состояния), уровня и качества жизни населения, социальной сферы, экономики, степени реализации других общественно значимых интересов и потребностей.</w:t>
      </w:r>
    </w:p>
    <w:p w:rsidR="00986DA0" w:rsidRPr="00491513" w:rsidRDefault="00986DA0" w:rsidP="00986DA0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491513">
        <w:rPr>
          <w:sz w:val="28"/>
          <w:szCs w:val="28"/>
        </w:rPr>
        <w:t>Реализация в полном объеме муниципальной программы позволит:</w:t>
      </w:r>
    </w:p>
    <w:p w:rsidR="00986DA0" w:rsidRPr="00491513" w:rsidRDefault="00986DA0" w:rsidP="00986DA0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491513">
        <w:rPr>
          <w:sz w:val="28"/>
          <w:szCs w:val="28"/>
        </w:rPr>
        <w:t>повысить удовлетворенность населения качеством образования;</w:t>
      </w:r>
    </w:p>
    <w:p w:rsidR="00986DA0" w:rsidRPr="00491513" w:rsidRDefault="00986DA0" w:rsidP="00986DA0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491513">
        <w:rPr>
          <w:spacing w:val="-3"/>
          <w:sz w:val="28"/>
          <w:szCs w:val="28"/>
        </w:rPr>
        <w:lastRenderedPageBreak/>
        <w:t>исключить очередность на зачисление детей в дошкольные образовательные организации;</w:t>
      </w:r>
    </w:p>
    <w:p w:rsidR="00986DA0" w:rsidRPr="00491513" w:rsidRDefault="00986DA0" w:rsidP="00986DA0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pacing w:val="-3"/>
          <w:sz w:val="28"/>
          <w:szCs w:val="28"/>
        </w:rPr>
      </w:pPr>
      <w:r w:rsidRPr="00491513">
        <w:rPr>
          <w:spacing w:val="-3"/>
          <w:sz w:val="28"/>
          <w:szCs w:val="28"/>
        </w:rPr>
        <w:t>создать условия, соответствующие требованиям федеральных государственных образовательных стандартов в образовательных организациях;</w:t>
      </w:r>
    </w:p>
    <w:p w:rsidR="00986DA0" w:rsidRPr="00491513" w:rsidRDefault="00986DA0" w:rsidP="00986DA0">
      <w:pPr>
        <w:widowControl w:val="0"/>
        <w:numPr>
          <w:ilvl w:val="1"/>
          <w:numId w:val="3"/>
        </w:numPr>
        <w:shd w:val="clear" w:color="auto" w:fill="FFFFFF"/>
        <w:autoSpaceDE w:val="0"/>
        <w:autoSpaceDN w:val="0"/>
        <w:adjustRightInd w:val="0"/>
        <w:ind w:left="567" w:hanging="567"/>
        <w:jc w:val="both"/>
        <w:rPr>
          <w:sz w:val="28"/>
          <w:szCs w:val="28"/>
        </w:rPr>
      </w:pPr>
      <w:r w:rsidRPr="00491513">
        <w:rPr>
          <w:spacing w:val="-3"/>
          <w:sz w:val="28"/>
          <w:szCs w:val="28"/>
        </w:rPr>
        <w:t>обеспечить охват не менее 75 % детей в возрасте от 5-ти до 18-ти лет программами дополнительного образования.</w:t>
      </w:r>
    </w:p>
    <w:p w:rsidR="00986DA0" w:rsidRDefault="00986DA0" w:rsidP="00CB31BF">
      <w:pPr>
        <w:jc w:val="center"/>
        <w:rPr>
          <w:b/>
          <w:sz w:val="28"/>
          <w:szCs w:val="28"/>
        </w:rPr>
      </w:pPr>
    </w:p>
    <w:p w:rsidR="0044430B" w:rsidRPr="00600313" w:rsidRDefault="0044430B" w:rsidP="0044430B">
      <w:pPr>
        <w:jc w:val="center"/>
        <w:rPr>
          <w:b/>
          <w:sz w:val="28"/>
          <w:szCs w:val="28"/>
        </w:rPr>
      </w:pPr>
      <w:r w:rsidRPr="00600313">
        <w:rPr>
          <w:b/>
          <w:sz w:val="28"/>
          <w:szCs w:val="28"/>
        </w:rPr>
        <w:t xml:space="preserve">6. Перечень подпрограмм с указанием сроков реализации </w:t>
      </w:r>
    </w:p>
    <w:p w:rsidR="0044430B" w:rsidRPr="00600313" w:rsidRDefault="0044430B" w:rsidP="0044430B">
      <w:pPr>
        <w:jc w:val="center"/>
        <w:rPr>
          <w:b/>
          <w:sz w:val="28"/>
          <w:szCs w:val="28"/>
        </w:rPr>
      </w:pPr>
      <w:r w:rsidRPr="00600313">
        <w:rPr>
          <w:b/>
          <w:sz w:val="28"/>
          <w:szCs w:val="28"/>
        </w:rPr>
        <w:t>и ожидаемых результатов</w:t>
      </w:r>
    </w:p>
    <w:p w:rsidR="0044430B" w:rsidRPr="00600313" w:rsidRDefault="0044430B" w:rsidP="0044430B">
      <w:pPr>
        <w:jc w:val="both"/>
        <w:rPr>
          <w:sz w:val="28"/>
          <w:szCs w:val="28"/>
        </w:rPr>
      </w:pPr>
      <w:r w:rsidRPr="00600313">
        <w:rPr>
          <w:sz w:val="28"/>
          <w:szCs w:val="28"/>
        </w:rPr>
        <w:t>В рамках муниципальной программы в период с 2014 по 2027 годы реализуются 4 подпрограммы:</w:t>
      </w:r>
    </w:p>
    <w:p w:rsidR="0044430B" w:rsidRPr="00600313" w:rsidRDefault="0044430B" w:rsidP="0044430B">
      <w:pPr>
        <w:numPr>
          <w:ilvl w:val="0"/>
          <w:numId w:val="2"/>
        </w:numPr>
        <w:rPr>
          <w:sz w:val="28"/>
          <w:szCs w:val="28"/>
        </w:rPr>
      </w:pPr>
      <w:r w:rsidRPr="00600313">
        <w:rPr>
          <w:sz w:val="28"/>
          <w:szCs w:val="28"/>
        </w:rPr>
        <w:t>Подпрограмма 1 «Дошкольное образование детей»;</w:t>
      </w:r>
    </w:p>
    <w:p w:rsidR="0044430B" w:rsidRPr="00600313" w:rsidRDefault="0044430B" w:rsidP="0044430B">
      <w:pPr>
        <w:numPr>
          <w:ilvl w:val="0"/>
          <w:numId w:val="2"/>
        </w:numPr>
        <w:rPr>
          <w:sz w:val="28"/>
          <w:szCs w:val="28"/>
        </w:rPr>
      </w:pPr>
      <w:r w:rsidRPr="00600313">
        <w:rPr>
          <w:sz w:val="28"/>
          <w:szCs w:val="28"/>
        </w:rPr>
        <w:t>Подпрограмма 2 «Общее и дополнительное образование детей»;</w:t>
      </w:r>
    </w:p>
    <w:p w:rsidR="0044430B" w:rsidRPr="00600313" w:rsidRDefault="0044430B" w:rsidP="0044430B">
      <w:pPr>
        <w:numPr>
          <w:ilvl w:val="0"/>
          <w:numId w:val="2"/>
        </w:numPr>
        <w:rPr>
          <w:sz w:val="28"/>
          <w:szCs w:val="28"/>
        </w:rPr>
      </w:pPr>
      <w:r w:rsidRPr="00600313">
        <w:rPr>
          <w:sz w:val="28"/>
          <w:szCs w:val="28"/>
        </w:rPr>
        <w:t>Подпрограмма 3 «Обеспечение безопасного, качественного отдыха и оздоровления детей в период каникул»;</w:t>
      </w:r>
    </w:p>
    <w:p w:rsidR="0044430B" w:rsidRPr="00600313" w:rsidRDefault="0044430B" w:rsidP="0044430B">
      <w:pPr>
        <w:pStyle w:val="af2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00313">
        <w:rPr>
          <w:rFonts w:ascii="Times New Roman" w:eastAsia="Times New Roman" w:hAnsi="Times New Roman"/>
          <w:sz w:val="28"/>
          <w:szCs w:val="28"/>
          <w:lang w:eastAsia="ru-RU"/>
        </w:rPr>
        <w:t>Подпрограмма 4 «Обеспечение реализации муниципальной программы и прочие мероприятия в области образования».</w:t>
      </w:r>
    </w:p>
    <w:p w:rsidR="0044430B" w:rsidRPr="00600313" w:rsidRDefault="0044430B" w:rsidP="0044430B">
      <w:pPr>
        <w:ind w:firstLine="851"/>
        <w:jc w:val="both"/>
        <w:rPr>
          <w:sz w:val="28"/>
          <w:szCs w:val="28"/>
        </w:rPr>
      </w:pPr>
      <w:r w:rsidRPr="00600313">
        <w:rPr>
          <w:bCs/>
          <w:sz w:val="28"/>
          <w:szCs w:val="28"/>
        </w:rPr>
        <w:t>Для каждой подпрограммы сформулированы цели, задачи, целевые индикаторы, определены их значения и механизмы реализации</w:t>
      </w:r>
      <w:r w:rsidRPr="00600313">
        <w:rPr>
          <w:sz w:val="28"/>
          <w:szCs w:val="28"/>
        </w:rPr>
        <w:t xml:space="preserve"> (приложения №№ 4 - 7 к муниципальной программе).</w:t>
      </w:r>
    </w:p>
    <w:p w:rsidR="00CB31BF" w:rsidRPr="00600313" w:rsidRDefault="00CB31BF" w:rsidP="00CB31BF">
      <w:pPr>
        <w:ind w:firstLine="851"/>
        <w:jc w:val="both"/>
        <w:rPr>
          <w:b/>
          <w:sz w:val="28"/>
          <w:szCs w:val="28"/>
        </w:rPr>
      </w:pPr>
    </w:p>
    <w:p w:rsidR="00B714FE" w:rsidRPr="00600313" w:rsidRDefault="00B714FE" w:rsidP="00B714FE">
      <w:pPr>
        <w:ind w:left="720"/>
        <w:jc w:val="center"/>
        <w:rPr>
          <w:b/>
          <w:sz w:val="28"/>
          <w:szCs w:val="28"/>
        </w:rPr>
      </w:pPr>
      <w:r w:rsidRPr="00600313">
        <w:rPr>
          <w:b/>
          <w:sz w:val="28"/>
          <w:szCs w:val="28"/>
        </w:rPr>
        <w:t>7. Информация о распределении планируемых расходов по отдельным мероприятиям программы, подпрограммам</w:t>
      </w:r>
    </w:p>
    <w:p w:rsidR="00B714FE" w:rsidRPr="00600313" w:rsidRDefault="00B714FE" w:rsidP="00B714FE">
      <w:pPr>
        <w:ind w:firstLine="851"/>
        <w:jc w:val="both"/>
        <w:rPr>
          <w:b/>
          <w:sz w:val="28"/>
          <w:szCs w:val="28"/>
        </w:rPr>
      </w:pPr>
      <w:r w:rsidRPr="00600313">
        <w:rPr>
          <w:sz w:val="28"/>
          <w:szCs w:val="28"/>
        </w:rPr>
        <w:t>Муниципальная программа состоит из 4-х подпрограмм, информация о распределении планируемых расходов по подпрограммам с указанием главных распорядителей средств краевого и местного бюджетов, а также по годам реализации Программы приведены в приложении № 1 к настоящей Программе.</w:t>
      </w:r>
    </w:p>
    <w:p w:rsidR="00CB31BF" w:rsidRPr="00600313" w:rsidRDefault="00CB31BF" w:rsidP="00CB31BF">
      <w:pPr>
        <w:jc w:val="center"/>
        <w:rPr>
          <w:b/>
          <w:sz w:val="28"/>
          <w:szCs w:val="28"/>
        </w:rPr>
      </w:pPr>
    </w:p>
    <w:p w:rsidR="00CB31BF" w:rsidRPr="00600313" w:rsidRDefault="00CB31BF" w:rsidP="00CB31BF">
      <w:pPr>
        <w:jc w:val="center"/>
        <w:rPr>
          <w:b/>
          <w:sz w:val="28"/>
          <w:szCs w:val="28"/>
        </w:rPr>
      </w:pPr>
    </w:p>
    <w:p w:rsidR="00B714FE" w:rsidRPr="00600313" w:rsidRDefault="00B714FE" w:rsidP="00B714FE">
      <w:pPr>
        <w:jc w:val="center"/>
        <w:rPr>
          <w:b/>
          <w:sz w:val="28"/>
          <w:szCs w:val="28"/>
        </w:rPr>
      </w:pPr>
      <w:r w:rsidRPr="00600313">
        <w:rPr>
          <w:b/>
          <w:sz w:val="28"/>
          <w:szCs w:val="28"/>
        </w:rPr>
        <w:t>8. Информация о ресурсном обеспечении</w:t>
      </w:r>
    </w:p>
    <w:p w:rsidR="00B714FE" w:rsidRPr="00600313" w:rsidRDefault="00B714FE" w:rsidP="00B714FE">
      <w:pPr>
        <w:jc w:val="both"/>
        <w:rPr>
          <w:sz w:val="28"/>
          <w:szCs w:val="28"/>
        </w:rPr>
      </w:pPr>
      <w:r w:rsidRPr="00600313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и местного бюджетов, а также перечень реализуемых мероприятий, в случае участия в разработке и реализации программы.</w:t>
      </w:r>
    </w:p>
    <w:p w:rsidR="00B714FE" w:rsidRPr="00600313" w:rsidRDefault="00B714FE" w:rsidP="00B714FE">
      <w:pPr>
        <w:ind w:firstLine="851"/>
        <w:jc w:val="both"/>
        <w:rPr>
          <w:sz w:val="28"/>
          <w:szCs w:val="28"/>
        </w:rPr>
      </w:pPr>
      <w:r w:rsidRPr="00600313">
        <w:rPr>
          <w:sz w:val="28"/>
          <w:szCs w:val="28"/>
        </w:rPr>
        <w:t>Информация о ресурсном обеспечении и прогнозной оценке расходов на реализацию целей программы с учетом источников финансирования, в том числе краевого бюджета приведена в приложении №2 к настоящей Программе.</w:t>
      </w:r>
    </w:p>
    <w:p w:rsidR="003E7C66" w:rsidRPr="00600313" w:rsidRDefault="003E7C66" w:rsidP="00CB31BF">
      <w:pPr>
        <w:ind w:firstLine="851"/>
        <w:jc w:val="both"/>
        <w:rPr>
          <w:sz w:val="28"/>
          <w:szCs w:val="28"/>
        </w:rPr>
      </w:pPr>
    </w:p>
    <w:p w:rsidR="00B714FE" w:rsidRPr="00600313" w:rsidRDefault="00B714FE" w:rsidP="00B714FE">
      <w:pPr>
        <w:numPr>
          <w:ilvl w:val="0"/>
          <w:numId w:val="17"/>
        </w:numPr>
        <w:rPr>
          <w:b/>
          <w:sz w:val="28"/>
          <w:szCs w:val="28"/>
        </w:rPr>
      </w:pPr>
      <w:r w:rsidRPr="00600313">
        <w:rPr>
          <w:b/>
          <w:sz w:val="28"/>
          <w:szCs w:val="28"/>
        </w:rPr>
        <w:t>Прогноз сводных показателей муниципальных заданий</w:t>
      </w:r>
    </w:p>
    <w:p w:rsidR="00B714FE" w:rsidRPr="00600313" w:rsidRDefault="00B714FE" w:rsidP="00B714FE">
      <w:pPr>
        <w:ind w:firstLine="709"/>
        <w:jc w:val="both"/>
        <w:rPr>
          <w:sz w:val="28"/>
          <w:szCs w:val="28"/>
        </w:rPr>
      </w:pPr>
      <w:r w:rsidRPr="00600313">
        <w:rPr>
          <w:sz w:val="28"/>
          <w:szCs w:val="28"/>
        </w:rPr>
        <w:t xml:space="preserve">Прогноз сводных показателей муниципальных заданий, в случае оказания муниципальными бюджетными и автономными учреждениями муниципальных услуг юридическим и (или) физическим лицам, выполнения работ (прогноз сводных показателей муниципальных заданий представляется по муниципальным бюджетным учреждениям, в отношении которых, </w:t>
      </w:r>
      <w:r w:rsidRPr="00600313">
        <w:rPr>
          <w:sz w:val="28"/>
          <w:szCs w:val="28"/>
        </w:rPr>
        <w:lastRenderedPageBreak/>
        <w:t>ответственный исполнитель (соисполнитель) программы осуществляет функции и полномочия учредителя.</w:t>
      </w:r>
    </w:p>
    <w:p w:rsidR="00B714FE" w:rsidRPr="006775C9" w:rsidRDefault="00B714FE" w:rsidP="00B714FE">
      <w:pPr>
        <w:ind w:firstLine="851"/>
        <w:jc w:val="both"/>
        <w:rPr>
          <w:sz w:val="28"/>
          <w:szCs w:val="28"/>
        </w:rPr>
      </w:pPr>
      <w:r w:rsidRPr="00600313">
        <w:rPr>
          <w:sz w:val="28"/>
          <w:szCs w:val="28"/>
        </w:rPr>
        <w:t>Прогноз сводных показателей государственных заданий представлен в Приложении №3к настоящей Программе.</w:t>
      </w:r>
    </w:p>
    <w:p w:rsidR="003E7C66" w:rsidRPr="002E5776" w:rsidRDefault="003E7C66" w:rsidP="00CB31BF">
      <w:pPr>
        <w:ind w:firstLine="851"/>
        <w:jc w:val="both"/>
        <w:rPr>
          <w:sz w:val="28"/>
          <w:szCs w:val="28"/>
        </w:rPr>
      </w:pPr>
    </w:p>
    <w:p w:rsidR="00CB31BF" w:rsidRPr="00EB68FA" w:rsidRDefault="00721291" w:rsidP="00721291">
      <w:pPr>
        <w:ind w:left="1080"/>
        <w:jc w:val="center"/>
        <w:rPr>
          <w:b/>
          <w:sz w:val="28"/>
          <w:szCs w:val="28"/>
        </w:rPr>
      </w:pPr>
      <w:r w:rsidRPr="00721291">
        <w:rPr>
          <w:b/>
          <w:sz w:val="28"/>
          <w:szCs w:val="28"/>
        </w:rPr>
        <w:t>10.</w:t>
      </w:r>
      <w:r>
        <w:rPr>
          <w:b/>
          <w:sz w:val="28"/>
          <w:szCs w:val="28"/>
        </w:rPr>
        <w:t xml:space="preserve"> Целевые показатели (</w:t>
      </w:r>
      <w:r w:rsidR="00CB31BF" w:rsidRPr="00EB68FA">
        <w:rPr>
          <w:b/>
          <w:sz w:val="28"/>
          <w:szCs w:val="28"/>
        </w:rPr>
        <w:t>индикаторы) Программы</w:t>
      </w:r>
    </w:p>
    <w:p w:rsidR="003E7C66" w:rsidRPr="00EB68FA" w:rsidRDefault="003E7C66" w:rsidP="003E7C66">
      <w:pPr>
        <w:ind w:left="1440"/>
        <w:rPr>
          <w:b/>
          <w:sz w:val="28"/>
          <w:szCs w:val="28"/>
        </w:rPr>
      </w:pPr>
    </w:p>
    <w:p w:rsidR="00611EC2" w:rsidRPr="00AC4A16" w:rsidRDefault="00611EC2" w:rsidP="00611EC2">
      <w:pPr>
        <w:ind w:firstLine="851"/>
        <w:jc w:val="both"/>
        <w:rPr>
          <w:sz w:val="28"/>
          <w:szCs w:val="28"/>
        </w:rPr>
      </w:pPr>
      <w:r w:rsidRPr="00AC4A16">
        <w:rPr>
          <w:bCs/>
          <w:sz w:val="28"/>
          <w:szCs w:val="28"/>
        </w:rPr>
        <w:t>Показатель 1: «Удельный вес численности населения в возрасте от 5-ти до 18-ти лет, охваченного образованием, в общей численности населения в возрасте 5-18 лет» по</w:t>
      </w:r>
      <w:r>
        <w:rPr>
          <w:bCs/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>г. Дивногорск</w:t>
      </w:r>
      <w:r>
        <w:rPr>
          <w:bCs/>
          <w:sz w:val="28"/>
          <w:szCs w:val="28"/>
        </w:rPr>
        <w:t>у</w:t>
      </w:r>
      <w:r w:rsidRPr="00AC4A16">
        <w:rPr>
          <w:sz w:val="28"/>
          <w:szCs w:val="28"/>
        </w:rPr>
        <w:t xml:space="preserve"> характеризует равенство доступа к качественным образовательным услугам. Задача обеспечения равного доступа к образованию, независимо от типа образовательной организации, отражена в поручениях Президента Российской Федерации.</w:t>
      </w:r>
    </w:p>
    <w:p w:rsidR="00611EC2" w:rsidRPr="00AC4A16" w:rsidRDefault="00611EC2" w:rsidP="00611EC2">
      <w:pPr>
        <w:ind w:firstLine="851"/>
        <w:jc w:val="both"/>
        <w:rPr>
          <w:bCs/>
          <w:sz w:val="28"/>
          <w:szCs w:val="28"/>
        </w:rPr>
      </w:pPr>
      <w:r w:rsidRPr="00721291">
        <w:rPr>
          <w:bCs/>
          <w:sz w:val="28"/>
          <w:szCs w:val="28"/>
        </w:rPr>
        <w:t>Показатель 2: «Отношение численности детей в возрасте 3–7 лет, которым предоставлена возможность получать услуги дошкольного образования, к общей численности детей в возрасте от 3 до 7 лет» по г. Дивногорску характеризует обеспечение законодательно закрепленных гарантий доступности</w:t>
      </w:r>
      <w:r w:rsidRPr="00AC4A16">
        <w:rPr>
          <w:bCs/>
          <w:sz w:val="28"/>
          <w:szCs w:val="28"/>
        </w:rPr>
        <w:t xml:space="preserve"> дошкольного образования. Увеличение охвата дошкольным образованием является одним из главных п</w:t>
      </w:r>
      <w:r>
        <w:rPr>
          <w:bCs/>
          <w:sz w:val="28"/>
          <w:szCs w:val="28"/>
        </w:rPr>
        <w:t>риоритетов развития образования</w:t>
      </w:r>
      <w:r w:rsidRPr="00E963D4">
        <w:rPr>
          <w:bCs/>
          <w:sz w:val="28"/>
          <w:szCs w:val="28"/>
        </w:rPr>
        <w:t>. Задача ликвидации очередности</w:t>
      </w:r>
      <w:r w:rsidRPr="00AC4A16">
        <w:rPr>
          <w:bCs/>
          <w:sz w:val="28"/>
          <w:szCs w:val="28"/>
        </w:rPr>
        <w:t xml:space="preserve"> в дошкольных организациях для детей от трех до семи лет, а далее и до 3-х лет, достижение 100</w:t>
      </w:r>
      <w:r>
        <w:rPr>
          <w:bCs/>
          <w:sz w:val="28"/>
          <w:szCs w:val="28"/>
        </w:rPr>
        <w:t>-</w:t>
      </w:r>
      <w:r w:rsidRPr="00AC4A16">
        <w:rPr>
          <w:bCs/>
          <w:sz w:val="28"/>
          <w:szCs w:val="28"/>
        </w:rPr>
        <w:t xml:space="preserve"> процент</w:t>
      </w:r>
      <w:r>
        <w:rPr>
          <w:bCs/>
          <w:sz w:val="28"/>
          <w:szCs w:val="28"/>
        </w:rPr>
        <w:t>ной</w:t>
      </w:r>
      <w:r w:rsidRPr="00AC4A16">
        <w:rPr>
          <w:bCs/>
          <w:sz w:val="28"/>
          <w:szCs w:val="28"/>
        </w:rPr>
        <w:t xml:space="preserve"> доступности дошкольного образования для детей поставлена Президентом Российской Федерации. В формулировке показателя учтен тот факт, что дошкольное образование не является обязательным и некоторая доля граждан может не воспользоваться предоставленными возможностями.</w:t>
      </w:r>
    </w:p>
    <w:p w:rsidR="00611EC2" w:rsidRPr="00AC4A16" w:rsidRDefault="00611EC2" w:rsidP="00611EC2">
      <w:pPr>
        <w:ind w:firstLine="851"/>
        <w:jc w:val="both"/>
        <w:rPr>
          <w:sz w:val="28"/>
          <w:szCs w:val="28"/>
        </w:rPr>
      </w:pPr>
      <w:r w:rsidRPr="00AC4A16">
        <w:rPr>
          <w:sz w:val="28"/>
          <w:szCs w:val="28"/>
        </w:rPr>
        <w:t>Показатель</w:t>
      </w:r>
      <w:r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 xml:space="preserve">3: «Доля выпускников муниципальных общеобразовательных организаций, получивших аттестат о среднем образовании, в общей численности выпускников муниципальных общеобразовательных организаций» характеризует получение </w:t>
      </w:r>
      <w:r w:rsidRPr="00E963D4">
        <w:rPr>
          <w:sz w:val="28"/>
          <w:szCs w:val="28"/>
        </w:rPr>
        <w:t>качественного образования.</w:t>
      </w:r>
      <w:r>
        <w:rPr>
          <w:sz w:val="28"/>
          <w:szCs w:val="28"/>
        </w:rPr>
        <w:t xml:space="preserve"> </w:t>
      </w:r>
      <w:r w:rsidRPr="00AC4A16">
        <w:rPr>
          <w:sz w:val="28"/>
          <w:szCs w:val="28"/>
        </w:rPr>
        <w:t>Задача обеспечения высокого качества образования, независимо от типа образовательной организации, отражена в поручениях Президента Российской Федерации.</w:t>
      </w:r>
    </w:p>
    <w:p w:rsidR="00611EC2" w:rsidRPr="00AC4A16" w:rsidRDefault="00611EC2" w:rsidP="00611EC2">
      <w:pPr>
        <w:tabs>
          <w:tab w:val="left" w:pos="142"/>
          <w:tab w:val="left" w:pos="9356"/>
        </w:tabs>
        <w:ind w:firstLine="851"/>
        <w:jc w:val="both"/>
        <w:rPr>
          <w:bCs/>
          <w:sz w:val="28"/>
          <w:szCs w:val="28"/>
        </w:rPr>
      </w:pPr>
      <w:r w:rsidRPr="00AC4A16">
        <w:rPr>
          <w:bCs/>
          <w:sz w:val="28"/>
          <w:szCs w:val="28"/>
        </w:rPr>
        <w:t>Показатель 4: «Доля муниципальных общеобразовательных организаций,</w:t>
      </w:r>
      <w:r>
        <w:rPr>
          <w:bCs/>
          <w:sz w:val="28"/>
          <w:szCs w:val="28"/>
        </w:rPr>
        <w:t xml:space="preserve"> </w:t>
      </w:r>
      <w:r w:rsidRPr="00AC4A16">
        <w:rPr>
          <w:bCs/>
          <w:sz w:val="28"/>
          <w:szCs w:val="28"/>
        </w:rPr>
        <w:t>соответствующих современным требованиям обучения, в общем количестве (муниципальных общеобразовательных организаций</w:t>
      </w:r>
      <w:r>
        <w:rPr>
          <w:bCs/>
          <w:sz w:val="28"/>
          <w:szCs w:val="28"/>
        </w:rPr>
        <w:t>)</w:t>
      </w:r>
      <w:r w:rsidRPr="00AC4A16">
        <w:rPr>
          <w:bCs/>
          <w:sz w:val="28"/>
          <w:szCs w:val="28"/>
        </w:rPr>
        <w:t xml:space="preserve"> характеризует качество инфраструктуры обучения (материально-технической и технологической базы), реализацию требований федеральных государственных образовательных стандартов к условиям обучения. В рамках Национального проекта «Образование» будут осуществлены значительные инвестиции в сферу образования. Показатель позволит оценить эффективность вложений. С 2015 года в среднем общем образовании внедряются федеральные государственные образовательные стандарты, в соответствии с которыми, в общеобразовательные учреждения производится поставка учебного оборудования. С 2019 года в рамках Национального проекта «Образование» направля</w:t>
      </w:r>
      <w:r>
        <w:rPr>
          <w:bCs/>
          <w:sz w:val="28"/>
          <w:szCs w:val="28"/>
        </w:rPr>
        <w:t>ются</w:t>
      </w:r>
      <w:r w:rsidRPr="00AC4A16">
        <w:rPr>
          <w:bCs/>
          <w:sz w:val="28"/>
          <w:szCs w:val="28"/>
        </w:rPr>
        <w:t xml:space="preserve"> финансовые средства на улучшение материально-технической базы образовательных учреждений, что существенно улучшит материальное, </w:t>
      </w:r>
      <w:r w:rsidRPr="00AC4A16">
        <w:rPr>
          <w:bCs/>
          <w:sz w:val="28"/>
          <w:szCs w:val="28"/>
        </w:rPr>
        <w:lastRenderedPageBreak/>
        <w:t>методическое оснащение образовательного процесса</w:t>
      </w:r>
      <w:r>
        <w:rPr>
          <w:bCs/>
          <w:sz w:val="28"/>
          <w:szCs w:val="28"/>
        </w:rPr>
        <w:t xml:space="preserve">.  А также </w:t>
      </w:r>
      <w:r w:rsidRPr="00AC4A16">
        <w:rPr>
          <w:bCs/>
          <w:sz w:val="28"/>
          <w:szCs w:val="28"/>
        </w:rPr>
        <w:t>позволит сформировать у обучающихся навыки цифрового, естественнонаучного</w:t>
      </w:r>
      <w:r>
        <w:rPr>
          <w:bCs/>
          <w:sz w:val="28"/>
          <w:szCs w:val="28"/>
        </w:rPr>
        <w:t>, технологического</w:t>
      </w:r>
      <w:r w:rsidRPr="00AC4A16">
        <w:rPr>
          <w:bCs/>
          <w:sz w:val="28"/>
          <w:szCs w:val="28"/>
        </w:rPr>
        <w:t xml:space="preserve"> и гуманитарного профилей.</w:t>
      </w:r>
    </w:p>
    <w:p w:rsidR="00611EC2" w:rsidRPr="00850922" w:rsidRDefault="00611EC2" w:rsidP="00611EC2">
      <w:pPr>
        <w:spacing w:line="288" w:lineRule="auto"/>
        <w:ind w:firstLine="851"/>
        <w:jc w:val="both"/>
        <w:rPr>
          <w:sz w:val="28"/>
          <w:szCs w:val="28"/>
        </w:rPr>
      </w:pPr>
      <w:r w:rsidRPr="00850922">
        <w:rPr>
          <w:bCs/>
          <w:sz w:val="28"/>
          <w:szCs w:val="28"/>
        </w:rPr>
        <w:t>Показатель 5: «Д</w:t>
      </w:r>
      <w:r w:rsidRPr="00850922">
        <w:rPr>
          <w:sz w:val="28"/>
          <w:szCs w:val="28"/>
        </w:rPr>
        <w:t xml:space="preserve">оля детей в возрасте от 5 до 18 лет, </w:t>
      </w:r>
      <w:r w:rsidRPr="00850922">
        <w:rPr>
          <w:iCs/>
          <w:sz w:val="28"/>
          <w:szCs w:val="28"/>
        </w:rPr>
        <w:t>использующих сертификаты дополнительного образования</w:t>
      </w:r>
      <w:r>
        <w:rPr>
          <w:iCs/>
          <w:sz w:val="28"/>
          <w:szCs w:val="28"/>
        </w:rPr>
        <w:t>,</w:t>
      </w:r>
      <w:r w:rsidRPr="00850922">
        <w:rPr>
          <w:sz w:val="28"/>
          <w:szCs w:val="28"/>
        </w:rPr>
        <w:t xml:space="preserve"> </w:t>
      </w:r>
      <w:r w:rsidRPr="00850922">
        <w:rPr>
          <w:iCs/>
          <w:sz w:val="28"/>
          <w:szCs w:val="28"/>
        </w:rPr>
        <w:t>характеризует степень внедрения механизма персонифицированного финансирования и доступность дополнительного образования.</w:t>
      </w:r>
      <w:r>
        <w:rPr>
          <w:iCs/>
          <w:sz w:val="28"/>
          <w:szCs w:val="28"/>
        </w:rPr>
        <w:t xml:space="preserve"> </w:t>
      </w:r>
      <w:r w:rsidRPr="00850922">
        <w:rPr>
          <w:iCs/>
          <w:sz w:val="28"/>
          <w:szCs w:val="28"/>
        </w:rPr>
        <w:t xml:space="preserve">Определяется отношением числа детей в возрасте от 5 до 18 лет, использующих сертификаты дополнительного образования, к общей численности детей в возрасте от 5 до 18 лет, проживающих на территории </w:t>
      </w:r>
      <w:r>
        <w:rPr>
          <w:iCs/>
          <w:sz w:val="28"/>
          <w:szCs w:val="28"/>
        </w:rPr>
        <w:t>городского округа.</w:t>
      </w:r>
    </w:p>
    <w:p w:rsidR="00611EC2" w:rsidRPr="00850922" w:rsidRDefault="00611EC2" w:rsidP="00611EC2">
      <w:pPr>
        <w:spacing w:line="288" w:lineRule="auto"/>
        <w:jc w:val="both"/>
        <w:rPr>
          <w:iCs/>
          <w:sz w:val="28"/>
          <w:szCs w:val="28"/>
        </w:rPr>
      </w:pPr>
      <w:r w:rsidRPr="00850922">
        <w:rPr>
          <w:iCs/>
          <w:sz w:val="28"/>
          <w:szCs w:val="28"/>
        </w:rPr>
        <w:t>Рассчитывается по формуле:</w:t>
      </w:r>
    </w:p>
    <w:p w:rsidR="00611EC2" w:rsidRPr="00850922" w:rsidRDefault="00396860" w:rsidP="00611EC2">
      <w:pPr>
        <w:spacing w:line="288" w:lineRule="auto"/>
        <w:jc w:val="both"/>
        <w:rPr>
          <w:iCs/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>С=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  <m:r>
          <w:rPr>
            <w:rFonts w:ascii="Cambria Math" w:hAnsi="Cambria Math"/>
            <w:sz w:val="28"/>
            <w:szCs w:val="28"/>
          </w:rPr>
          <m:t>/</m:t>
        </m:r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611EC2" w:rsidRPr="00850922">
        <w:rPr>
          <w:iCs/>
          <w:sz w:val="28"/>
          <w:szCs w:val="28"/>
        </w:rPr>
        <w:t xml:space="preserve"> , где:</w:t>
      </w:r>
    </w:p>
    <w:p w:rsidR="00611EC2" w:rsidRPr="00850922" w:rsidRDefault="00611EC2" w:rsidP="00611EC2">
      <w:pPr>
        <w:spacing w:line="288" w:lineRule="auto"/>
        <w:jc w:val="both"/>
        <w:rPr>
          <w:sz w:val="28"/>
          <w:szCs w:val="28"/>
        </w:rPr>
      </w:pPr>
      <w:r w:rsidRPr="00850922">
        <w:rPr>
          <w:iCs/>
          <w:sz w:val="28"/>
          <w:szCs w:val="28"/>
        </w:rPr>
        <w:t>С – доля детей в возрасте от 5 до 18 лет, использующих сертификаты дополнительного образования;</w:t>
      </w:r>
    </w:p>
    <w:p w:rsidR="00611EC2" w:rsidRPr="00850922" w:rsidRDefault="00396860" w:rsidP="00611EC2">
      <w:pPr>
        <w:spacing w:line="288" w:lineRule="auto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серт</m:t>
            </m:r>
          </m:sub>
        </m:sSub>
      </m:oMath>
      <w:r w:rsidR="00611EC2" w:rsidRPr="00850922">
        <w:rPr>
          <w:iCs/>
          <w:sz w:val="28"/>
          <w:szCs w:val="28"/>
        </w:rPr>
        <w:t xml:space="preserve"> – общая численность детей, использующих сертификаты дополнительного образования.</w:t>
      </w:r>
    </w:p>
    <w:p w:rsidR="00611EC2" w:rsidRPr="00AC4A16" w:rsidRDefault="00396860" w:rsidP="00611EC2">
      <w:pPr>
        <w:tabs>
          <w:tab w:val="left" w:pos="142"/>
          <w:tab w:val="left" w:pos="9356"/>
        </w:tabs>
        <w:rPr>
          <w:bCs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iCs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Ч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всего</m:t>
            </m:r>
          </m:sub>
        </m:sSub>
      </m:oMath>
      <w:r w:rsidR="00611EC2" w:rsidRPr="00850922">
        <w:rPr>
          <w:iCs/>
          <w:sz w:val="28"/>
          <w:szCs w:val="28"/>
        </w:rPr>
        <w:t xml:space="preserve"> – численность детей в возрасте от 5 до 18 лет, проживающих на территории муниципалитета.</w:t>
      </w:r>
    </w:p>
    <w:p w:rsidR="00BC011B" w:rsidRPr="00AC4A16" w:rsidRDefault="00BC011B" w:rsidP="00BC011B">
      <w:pPr>
        <w:ind w:firstLine="708"/>
        <w:rPr>
          <w:sz w:val="28"/>
          <w:szCs w:val="28"/>
        </w:rPr>
      </w:pPr>
    </w:p>
    <w:p w:rsidR="00BC011B" w:rsidRPr="00AC4A16" w:rsidRDefault="00BC011B" w:rsidP="00BC011B">
      <w:pPr>
        <w:ind w:firstLine="708"/>
        <w:rPr>
          <w:sz w:val="28"/>
          <w:szCs w:val="28"/>
        </w:rPr>
      </w:pPr>
    </w:p>
    <w:p w:rsidR="00CB31BF" w:rsidRPr="00EB68FA" w:rsidRDefault="00CB31BF" w:rsidP="00CB31BF">
      <w:pPr>
        <w:rPr>
          <w:sz w:val="28"/>
          <w:szCs w:val="28"/>
        </w:rPr>
      </w:pPr>
      <w:r w:rsidRPr="00EB68FA">
        <w:rPr>
          <w:sz w:val="28"/>
          <w:szCs w:val="28"/>
        </w:rPr>
        <w:t xml:space="preserve">Начальник отдела образования </w:t>
      </w:r>
    </w:p>
    <w:p w:rsidR="00CB31BF" w:rsidRPr="002E5776" w:rsidRDefault="00CB31BF" w:rsidP="00CB31BF">
      <w:pPr>
        <w:rPr>
          <w:sz w:val="28"/>
          <w:szCs w:val="28"/>
        </w:rPr>
      </w:pPr>
      <w:r w:rsidRPr="00EB68FA">
        <w:rPr>
          <w:sz w:val="28"/>
          <w:szCs w:val="28"/>
        </w:rPr>
        <w:t>адми</w:t>
      </w:r>
      <w:r w:rsidR="00340206">
        <w:rPr>
          <w:sz w:val="28"/>
          <w:szCs w:val="28"/>
        </w:rPr>
        <w:t>нистрации города Дивногорска</w:t>
      </w:r>
      <w:r w:rsidR="00340206">
        <w:rPr>
          <w:sz w:val="28"/>
          <w:szCs w:val="28"/>
        </w:rPr>
        <w:tab/>
      </w:r>
      <w:r w:rsidR="00340206">
        <w:rPr>
          <w:sz w:val="28"/>
          <w:szCs w:val="28"/>
        </w:rPr>
        <w:tab/>
      </w:r>
      <w:r w:rsidR="00340206">
        <w:rPr>
          <w:sz w:val="28"/>
          <w:szCs w:val="28"/>
        </w:rPr>
        <w:tab/>
      </w:r>
      <w:r w:rsidRPr="00EB68FA">
        <w:rPr>
          <w:sz w:val="28"/>
          <w:szCs w:val="28"/>
        </w:rPr>
        <w:t xml:space="preserve">        </w:t>
      </w:r>
      <w:r w:rsidR="00721291">
        <w:rPr>
          <w:sz w:val="28"/>
          <w:szCs w:val="28"/>
        </w:rPr>
        <w:tab/>
      </w:r>
      <w:r w:rsidR="00721291">
        <w:rPr>
          <w:sz w:val="28"/>
          <w:szCs w:val="28"/>
        </w:rPr>
        <w:tab/>
      </w:r>
      <w:r w:rsidRPr="00EB68FA">
        <w:rPr>
          <w:sz w:val="28"/>
          <w:szCs w:val="28"/>
        </w:rPr>
        <w:t>Г.В. Кабацура</w:t>
      </w:r>
    </w:p>
    <w:p w:rsidR="00E44BBB" w:rsidRDefault="00CB31BF" w:rsidP="00AE5EA7">
      <w:pPr>
        <w:spacing w:line="276" w:lineRule="auto"/>
      </w:pPr>
      <w:r>
        <w:rPr>
          <w:sz w:val="28"/>
          <w:szCs w:val="28"/>
        </w:rPr>
        <w:t xml:space="preserve"> </w:t>
      </w:r>
    </w:p>
    <w:p w:rsidR="00E44BBB" w:rsidRDefault="00E44BBB" w:rsidP="00AE5EA7">
      <w:pPr>
        <w:spacing w:line="276" w:lineRule="auto"/>
      </w:pPr>
    </w:p>
    <w:p w:rsidR="00E44BBB" w:rsidRDefault="00E44BBB" w:rsidP="00AE5EA7">
      <w:pPr>
        <w:spacing w:line="276" w:lineRule="auto"/>
      </w:pPr>
    </w:p>
    <w:p w:rsidR="00E44BBB" w:rsidRDefault="00E44BBB" w:rsidP="00AE5EA7">
      <w:pPr>
        <w:spacing w:line="276" w:lineRule="auto"/>
      </w:pPr>
    </w:p>
    <w:p w:rsidR="00E44BBB" w:rsidRDefault="00E44BBB" w:rsidP="00AE5EA7">
      <w:pPr>
        <w:spacing w:line="276" w:lineRule="auto"/>
      </w:pPr>
    </w:p>
    <w:p w:rsidR="00E44BBB" w:rsidRDefault="00E44BBB" w:rsidP="00AE5EA7">
      <w:pPr>
        <w:spacing w:line="276" w:lineRule="auto"/>
      </w:pPr>
    </w:p>
    <w:p w:rsidR="00E44BBB" w:rsidRDefault="00E44BBB" w:rsidP="00AE5EA7">
      <w:pPr>
        <w:spacing w:line="276" w:lineRule="auto"/>
      </w:pPr>
    </w:p>
    <w:p w:rsidR="00CB31BF" w:rsidRDefault="00CB31BF" w:rsidP="00AE5EA7">
      <w:pPr>
        <w:spacing w:line="276" w:lineRule="auto"/>
      </w:pPr>
    </w:p>
    <w:p w:rsidR="00AE5EA7" w:rsidRDefault="00AE5EA7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C37CD0" w:rsidRDefault="00C37CD0" w:rsidP="00AE5EA7">
      <w:pPr>
        <w:rPr>
          <w:sz w:val="28"/>
          <w:szCs w:val="28"/>
        </w:rPr>
      </w:pPr>
    </w:p>
    <w:p w:rsidR="00726BC2" w:rsidRDefault="00726BC2" w:rsidP="00726BC2">
      <w:pPr>
        <w:ind w:firstLine="708"/>
        <w:jc w:val="right"/>
        <w:rPr>
          <w:sz w:val="28"/>
          <w:szCs w:val="28"/>
        </w:rPr>
      </w:pPr>
    </w:p>
    <w:p w:rsidR="00C37CD0" w:rsidRPr="00C37CD0" w:rsidRDefault="00C37CD0" w:rsidP="00726BC2">
      <w:pPr>
        <w:ind w:firstLine="708"/>
        <w:jc w:val="right"/>
        <w:rPr>
          <w:sz w:val="28"/>
          <w:szCs w:val="28"/>
        </w:rPr>
      </w:pPr>
      <w:r w:rsidRPr="00C37CD0">
        <w:rPr>
          <w:sz w:val="28"/>
          <w:szCs w:val="28"/>
        </w:rPr>
        <w:t>Приложение № 4</w:t>
      </w:r>
    </w:p>
    <w:p w:rsidR="00C37CD0" w:rsidRDefault="00C37CD0" w:rsidP="00C37CD0">
      <w:pPr>
        <w:jc w:val="right"/>
        <w:rPr>
          <w:sz w:val="28"/>
          <w:szCs w:val="28"/>
        </w:rPr>
      </w:pPr>
      <w:r w:rsidRPr="00C37CD0">
        <w:rPr>
          <w:sz w:val="28"/>
          <w:szCs w:val="28"/>
        </w:rPr>
        <w:t xml:space="preserve">к муниципальной программе </w:t>
      </w:r>
    </w:p>
    <w:p w:rsidR="00C37CD0" w:rsidRDefault="00C37CD0" w:rsidP="00C37CD0">
      <w:pPr>
        <w:jc w:val="right"/>
        <w:rPr>
          <w:sz w:val="28"/>
          <w:szCs w:val="28"/>
        </w:rPr>
      </w:pPr>
      <w:r w:rsidRPr="00C37CD0">
        <w:rPr>
          <w:sz w:val="28"/>
          <w:szCs w:val="28"/>
        </w:rPr>
        <w:t xml:space="preserve">«Система образования </w:t>
      </w:r>
    </w:p>
    <w:p w:rsidR="00AE5EA7" w:rsidRDefault="00C37CD0" w:rsidP="00C37CD0">
      <w:pPr>
        <w:jc w:val="right"/>
        <w:rPr>
          <w:sz w:val="28"/>
          <w:szCs w:val="28"/>
        </w:rPr>
      </w:pPr>
      <w:r w:rsidRPr="00C37CD0">
        <w:rPr>
          <w:sz w:val="28"/>
          <w:szCs w:val="28"/>
        </w:rPr>
        <w:t>города Дивногорска»</w:t>
      </w:r>
    </w:p>
    <w:p w:rsidR="00B663A2" w:rsidRPr="00B663A2" w:rsidRDefault="00B663A2" w:rsidP="00B663A2">
      <w:pPr>
        <w:ind w:left="720"/>
        <w:jc w:val="center"/>
        <w:rPr>
          <w:b/>
          <w:sz w:val="28"/>
          <w:szCs w:val="28"/>
        </w:rPr>
      </w:pPr>
      <w:r w:rsidRPr="00B663A2">
        <w:rPr>
          <w:b/>
          <w:kern w:val="32"/>
          <w:sz w:val="28"/>
          <w:szCs w:val="28"/>
        </w:rPr>
        <w:t>Паспорт подпрограммы 1 «Дошкольное образование детей</w:t>
      </w:r>
      <w:r w:rsidRPr="00B663A2">
        <w:rPr>
          <w:b/>
          <w:sz w:val="28"/>
          <w:szCs w:val="28"/>
        </w:rPr>
        <w:t xml:space="preserve">» </w:t>
      </w:r>
    </w:p>
    <w:p w:rsidR="00461527" w:rsidRPr="00461527" w:rsidRDefault="00461527" w:rsidP="00461527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371"/>
      </w:tblGrid>
      <w:tr w:rsidR="00461527" w:rsidRPr="00461527" w:rsidTr="00694AE1">
        <w:trPr>
          <w:cantSplit/>
          <w:trHeight w:val="720"/>
        </w:trPr>
        <w:tc>
          <w:tcPr>
            <w:tcW w:w="2487" w:type="dxa"/>
          </w:tcPr>
          <w:p w:rsidR="00461527" w:rsidRPr="00461527" w:rsidRDefault="00461527" w:rsidP="00461527">
            <w:pPr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371" w:type="dxa"/>
          </w:tcPr>
          <w:p w:rsidR="00461527" w:rsidRPr="00461527" w:rsidRDefault="00461527" w:rsidP="00461527">
            <w:pPr>
              <w:jc w:val="both"/>
              <w:rPr>
                <w:sz w:val="28"/>
                <w:szCs w:val="28"/>
              </w:rPr>
            </w:pPr>
            <w:r w:rsidRPr="00461527">
              <w:rPr>
                <w:kern w:val="32"/>
                <w:sz w:val="28"/>
                <w:szCs w:val="28"/>
              </w:rPr>
              <w:t>Развитие дошкольного образования детей</w:t>
            </w:r>
          </w:p>
        </w:tc>
      </w:tr>
      <w:tr w:rsidR="00461527" w:rsidRPr="00461527" w:rsidTr="00694AE1">
        <w:trPr>
          <w:cantSplit/>
          <w:trHeight w:val="720"/>
        </w:trPr>
        <w:tc>
          <w:tcPr>
            <w:tcW w:w="2487" w:type="dxa"/>
          </w:tcPr>
          <w:p w:rsidR="00461527" w:rsidRPr="00461527" w:rsidRDefault="00461527" w:rsidP="00461527">
            <w:pPr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371" w:type="dxa"/>
          </w:tcPr>
          <w:p w:rsidR="00461527" w:rsidRPr="00461527" w:rsidRDefault="00461527" w:rsidP="00461527">
            <w:pPr>
              <w:jc w:val="both"/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Система образования города Дивногорска</w:t>
            </w:r>
          </w:p>
        </w:tc>
      </w:tr>
      <w:tr w:rsidR="00461527" w:rsidRPr="00461527" w:rsidTr="00694AE1">
        <w:trPr>
          <w:cantSplit/>
          <w:trHeight w:val="720"/>
        </w:trPr>
        <w:tc>
          <w:tcPr>
            <w:tcW w:w="2487" w:type="dxa"/>
          </w:tcPr>
          <w:p w:rsidR="00461527" w:rsidRPr="00461527" w:rsidRDefault="00461527" w:rsidP="00461527">
            <w:pPr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371" w:type="dxa"/>
          </w:tcPr>
          <w:p w:rsidR="00461527" w:rsidRPr="00461527" w:rsidRDefault="00461527" w:rsidP="00461527">
            <w:pPr>
              <w:jc w:val="both"/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461527" w:rsidRPr="00461527" w:rsidTr="00694AE1">
        <w:trPr>
          <w:cantSplit/>
          <w:trHeight w:val="720"/>
        </w:trPr>
        <w:tc>
          <w:tcPr>
            <w:tcW w:w="2487" w:type="dxa"/>
          </w:tcPr>
          <w:p w:rsidR="00461527" w:rsidRPr="00461527" w:rsidRDefault="00461527" w:rsidP="00461527">
            <w:pPr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Цель и задачи подпрограммы</w:t>
            </w:r>
          </w:p>
          <w:p w:rsidR="00461527" w:rsidRPr="00461527" w:rsidRDefault="00461527" w:rsidP="00461527">
            <w:pPr>
              <w:rPr>
                <w:sz w:val="28"/>
                <w:szCs w:val="28"/>
              </w:rPr>
            </w:pPr>
          </w:p>
        </w:tc>
        <w:tc>
          <w:tcPr>
            <w:tcW w:w="7371" w:type="dxa"/>
          </w:tcPr>
          <w:p w:rsidR="00726501" w:rsidRPr="002F6E2D" w:rsidRDefault="00726501" w:rsidP="00726501">
            <w:pPr>
              <w:jc w:val="both"/>
              <w:rPr>
                <w:sz w:val="28"/>
                <w:szCs w:val="28"/>
              </w:rPr>
            </w:pPr>
            <w:r w:rsidRPr="002F6E2D">
              <w:rPr>
                <w:sz w:val="28"/>
                <w:szCs w:val="28"/>
              </w:rPr>
              <w:t xml:space="preserve">Цель: предоставление общедоступного и качественного дошкольного образования для детей с разными образовательными потребностями. </w:t>
            </w:r>
          </w:p>
          <w:p w:rsidR="00726501" w:rsidRPr="002F6E2D" w:rsidRDefault="00726501" w:rsidP="00726501">
            <w:pPr>
              <w:jc w:val="both"/>
              <w:rPr>
                <w:sz w:val="28"/>
                <w:szCs w:val="28"/>
              </w:rPr>
            </w:pPr>
            <w:r w:rsidRPr="002F6E2D">
              <w:rPr>
                <w:sz w:val="28"/>
                <w:szCs w:val="28"/>
              </w:rPr>
              <w:t>Задача:</w:t>
            </w:r>
          </w:p>
          <w:p w:rsidR="00726501" w:rsidRPr="002F6E2D" w:rsidRDefault="00726501" w:rsidP="00726501">
            <w:pPr>
              <w:jc w:val="both"/>
              <w:rPr>
                <w:sz w:val="28"/>
                <w:szCs w:val="28"/>
              </w:rPr>
            </w:pPr>
            <w:r w:rsidRPr="002F6E2D">
              <w:rPr>
                <w:sz w:val="28"/>
                <w:szCs w:val="28"/>
              </w:rPr>
              <w:t xml:space="preserve">1. Обеспечить доступность дошкольного образования в соответствие с федеральным государственным стандартом </w:t>
            </w:r>
          </w:p>
          <w:p w:rsidR="00461527" w:rsidRPr="00461527" w:rsidRDefault="00726501" w:rsidP="00726501">
            <w:pPr>
              <w:jc w:val="both"/>
              <w:rPr>
                <w:bCs/>
              </w:rPr>
            </w:pPr>
            <w:r w:rsidRPr="002F6E2D">
              <w:rPr>
                <w:sz w:val="28"/>
                <w:szCs w:val="28"/>
              </w:rPr>
              <w:t>2. Обеспечить обновление содержания и технологий дошкольного образования</w:t>
            </w:r>
          </w:p>
        </w:tc>
      </w:tr>
      <w:tr w:rsidR="00461527" w:rsidRPr="00461527" w:rsidTr="00694AE1">
        <w:trPr>
          <w:cantSplit/>
          <w:trHeight w:val="720"/>
        </w:trPr>
        <w:tc>
          <w:tcPr>
            <w:tcW w:w="2487" w:type="dxa"/>
          </w:tcPr>
          <w:p w:rsidR="00461527" w:rsidRPr="00461527" w:rsidRDefault="00461527" w:rsidP="00461527">
            <w:pPr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371" w:type="dxa"/>
          </w:tcPr>
          <w:p w:rsidR="00461527" w:rsidRPr="00461527" w:rsidRDefault="00461527" w:rsidP="00461527">
            <w:pPr>
              <w:ind w:left="-108"/>
              <w:jc w:val="both"/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461527" w:rsidRPr="00461527" w:rsidTr="00461527">
        <w:trPr>
          <w:cantSplit/>
          <w:trHeight w:val="720"/>
        </w:trPr>
        <w:tc>
          <w:tcPr>
            <w:tcW w:w="2487" w:type="dxa"/>
          </w:tcPr>
          <w:p w:rsidR="00461527" w:rsidRPr="00461527" w:rsidRDefault="00461527" w:rsidP="00461527">
            <w:pPr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371" w:type="dxa"/>
            <w:shd w:val="clear" w:color="auto" w:fill="auto"/>
          </w:tcPr>
          <w:p w:rsidR="00461527" w:rsidRPr="00461527" w:rsidRDefault="00340206" w:rsidP="00A127B2">
            <w:pPr>
              <w:jc w:val="both"/>
              <w:rPr>
                <w:bCs/>
                <w:sz w:val="28"/>
                <w:szCs w:val="28"/>
              </w:rPr>
            </w:pPr>
            <w:r w:rsidRPr="00726501">
              <w:rPr>
                <w:bCs/>
                <w:sz w:val="28"/>
                <w:szCs w:val="28"/>
              </w:rPr>
              <w:t>2014</w:t>
            </w:r>
            <w:r w:rsidRPr="00EF4BF8">
              <w:rPr>
                <w:bCs/>
                <w:sz w:val="28"/>
                <w:szCs w:val="28"/>
              </w:rPr>
              <w:t>-202</w:t>
            </w:r>
            <w:r w:rsidR="00A127B2" w:rsidRPr="00EF4BF8">
              <w:rPr>
                <w:bCs/>
                <w:sz w:val="28"/>
                <w:szCs w:val="28"/>
              </w:rPr>
              <w:t>7</w:t>
            </w:r>
            <w:r w:rsidRPr="00EF4BF8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461527" w:rsidRPr="00461527" w:rsidTr="00694AE1">
        <w:trPr>
          <w:cantSplit/>
          <w:trHeight w:val="1991"/>
        </w:trPr>
        <w:tc>
          <w:tcPr>
            <w:tcW w:w="2487" w:type="dxa"/>
          </w:tcPr>
          <w:p w:rsidR="00461527" w:rsidRPr="00461527" w:rsidRDefault="00461527" w:rsidP="00461527">
            <w:pPr>
              <w:rPr>
                <w:sz w:val="28"/>
                <w:szCs w:val="28"/>
              </w:rPr>
            </w:pPr>
            <w:r w:rsidRPr="00461527">
              <w:rPr>
                <w:iCs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371" w:type="dxa"/>
          </w:tcPr>
          <w:p w:rsidR="000367A4" w:rsidRDefault="000367A4" w:rsidP="00036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Подпрограмма финансируется за счет средств краевого бюджета, местного бюджета и внебюджетных источников.</w:t>
            </w:r>
          </w:p>
          <w:p w:rsidR="00EF4BF8" w:rsidRPr="0026447F" w:rsidRDefault="00EF4BF8" w:rsidP="00EF4BF8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 xml:space="preserve">Объем финансирования подпрограммы составит </w:t>
            </w:r>
          </w:p>
          <w:p w:rsidR="00EF4BF8" w:rsidRPr="0026447F" w:rsidRDefault="00722F69" w:rsidP="00EF4BF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highlight w:val="yellow"/>
              </w:rPr>
              <w:t xml:space="preserve">4 </w:t>
            </w:r>
            <w:r w:rsidRPr="008364C1">
              <w:rPr>
                <w:sz w:val="28"/>
                <w:szCs w:val="28"/>
                <w:highlight w:val="yellow"/>
              </w:rPr>
              <w:t>269407,0</w:t>
            </w:r>
            <w:r w:rsidRPr="0026447F">
              <w:rPr>
                <w:sz w:val="28"/>
                <w:szCs w:val="28"/>
              </w:rPr>
              <w:t xml:space="preserve"> </w:t>
            </w:r>
            <w:r w:rsidR="00EF4BF8" w:rsidRPr="0026447F">
              <w:rPr>
                <w:sz w:val="28"/>
                <w:szCs w:val="28"/>
              </w:rPr>
              <w:t>тыс. рублей, в том числе:</w:t>
            </w:r>
          </w:p>
          <w:p w:rsidR="000367A4" w:rsidRDefault="000367A4" w:rsidP="00036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год – 198 091,6 тыс. рублей, в том числе за счет средств краевого бюджета – 92 552,9 тыс. рублей, за счет местного бюджета – 92 376,4 тыс. рублей; внебюджетных источников – 13 162,3 тыс. рублей;</w:t>
            </w:r>
          </w:p>
          <w:p w:rsidR="000367A4" w:rsidRDefault="000367A4" w:rsidP="00036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 год –204 824,6 тыс. рублей, в том числе за счет средств краевого бюджета – 81 485,80 тыс. рублей, за счет местного бюджета –110 895,0 тыс. рублей; внебюджетных источников – 12 443,80 тыс. рублей;</w:t>
            </w:r>
          </w:p>
          <w:p w:rsidR="000367A4" w:rsidRDefault="000367A4" w:rsidP="00036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 – 219 030,50 тыс. рублей, в том числе за счет средств краевого бюджета – 116 158,7 тыс. рублей, за счет местного бюджета – 86 284,2 тыс. рублей; за счет внебюджетных источников – 16 587,6 тыс. рублей</w:t>
            </w:r>
          </w:p>
          <w:p w:rsidR="000367A4" w:rsidRDefault="000367A4" w:rsidP="00036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 – 218 633,1 тыс. рублей, в том числе за счет средств краевого бюджета – 122 752,3 тыс. рублей, за счет местного бюджета – 76 465,3 тыс. рублей; за счет внебюджетных источников – 19 415,5 тыс. рублей</w:t>
            </w:r>
          </w:p>
          <w:p w:rsidR="000367A4" w:rsidRDefault="000367A4" w:rsidP="00036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 –229 336,90 тыс. рублей, в том числе за счет средств краевого бюджета – 129 296,80 тыс. рублей, за счет местного бюджета – 78 788,70 тыс. рублей; за счет внебюджетных источников – 21 251,40 тыс. рублей</w:t>
            </w:r>
          </w:p>
          <w:p w:rsidR="000367A4" w:rsidRDefault="000367A4" w:rsidP="00036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 –267 495,50 тыс. рублей, в том числе за счет средств краевого бюджета – 147 632,00 тыс. рублей, за счет местного бюджета – 99 489,90 тыс. рублей; за счет внебюджетных источников – 20 373,50 тыс. рублей</w:t>
            </w:r>
          </w:p>
          <w:p w:rsidR="000367A4" w:rsidRDefault="000367A4" w:rsidP="000367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 –</w:t>
            </w:r>
            <w:r w:rsidRPr="009F4739">
              <w:rPr>
                <w:sz w:val="28"/>
                <w:szCs w:val="28"/>
              </w:rPr>
              <w:t>275 550,40</w:t>
            </w:r>
            <w:r>
              <w:rPr>
                <w:sz w:val="28"/>
                <w:szCs w:val="28"/>
              </w:rPr>
              <w:t xml:space="preserve"> тыс. рублей, в том числе за счет средств краевого бюджета – 168 234,10 тыс. рублей, за счет местного бюджета – 92 286,70 тыс. рублей; за счет внебюджетных источников –15 029,60 тыс. рублей</w:t>
            </w:r>
          </w:p>
          <w:p w:rsidR="007E6E4B" w:rsidRPr="0026447F" w:rsidRDefault="007E6E4B" w:rsidP="007E6E4B">
            <w:pPr>
              <w:jc w:val="both"/>
              <w:rPr>
                <w:sz w:val="28"/>
                <w:szCs w:val="28"/>
              </w:rPr>
            </w:pPr>
            <w:r w:rsidRPr="006072E1">
              <w:rPr>
                <w:sz w:val="28"/>
                <w:szCs w:val="28"/>
              </w:rPr>
              <w:t>2021 год –310 856,80 тыс</w:t>
            </w:r>
            <w:r w:rsidRPr="0026447F">
              <w:rPr>
                <w:sz w:val="28"/>
                <w:szCs w:val="28"/>
              </w:rPr>
              <w:t>. рублей, в том числе за счет средств краевого бюджета – 174 939,20 тыс. рублей, за счет местного бюджета – 115 743,30 тыс. рублей; за счет внебюджетных источников – 20 174,30 тыс. рублей</w:t>
            </w:r>
          </w:p>
          <w:p w:rsidR="003957A4" w:rsidRPr="006072E1" w:rsidRDefault="003957A4" w:rsidP="003957A4">
            <w:pPr>
              <w:jc w:val="both"/>
              <w:rPr>
                <w:sz w:val="28"/>
                <w:szCs w:val="28"/>
              </w:rPr>
            </w:pPr>
            <w:r w:rsidRPr="006072E1">
              <w:rPr>
                <w:sz w:val="28"/>
                <w:szCs w:val="28"/>
              </w:rPr>
              <w:t>2022 год – 356 848,4 тыс. рублей, в том числе за счет средств краевого бюджета – 213 384,20 тыс. рублей, за счет местного бюджета – 124 018,60 тыс. рублей; за счет внебюджетных источников – 19 445,6 тыс. рублей</w:t>
            </w:r>
          </w:p>
          <w:p w:rsidR="00143846" w:rsidRPr="0026447F" w:rsidRDefault="00143846" w:rsidP="00143846">
            <w:pPr>
              <w:jc w:val="both"/>
              <w:rPr>
                <w:sz w:val="28"/>
                <w:szCs w:val="28"/>
              </w:rPr>
            </w:pPr>
            <w:r w:rsidRPr="00AB7172">
              <w:rPr>
                <w:sz w:val="28"/>
                <w:szCs w:val="28"/>
              </w:rPr>
              <w:t xml:space="preserve">2023 год </w:t>
            </w:r>
            <w:r w:rsidRPr="00A72AB7">
              <w:rPr>
                <w:sz w:val="28"/>
                <w:szCs w:val="28"/>
              </w:rPr>
              <w:t>– 350 814,5</w:t>
            </w:r>
            <w:r w:rsidRPr="00AB7172">
              <w:rPr>
                <w:sz w:val="28"/>
                <w:szCs w:val="28"/>
              </w:rPr>
              <w:t xml:space="preserve"> тыс. рублей, в том числе за с</w:t>
            </w:r>
            <w:r>
              <w:rPr>
                <w:sz w:val="28"/>
                <w:szCs w:val="28"/>
              </w:rPr>
              <w:t xml:space="preserve">чет средств краевого бюджета – </w:t>
            </w:r>
            <w:r w:rsidRPr="00A72AB7">
              <w:rPr>
                <w:sz w:val="28"/>
                <w:szCs w:val="28"/>
              </w:rPr>
              <w:t>205376,6</w:t>
            </w:r>
            <w:r w:rsidRPr="00AB7172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 xml:space="preserve">, за счет местного бюджета </w:t>
            </w:r>
            <w:r w:rsidRPr="00565ED4">
              <w:rPr>
                <w:sz w:val="28"/>
                <w:szCs w:val="28"/>
              </w:rPr>
              <w:t xml:space="preserve">– </w:t>
            </w:r>
            <w:r w:rsidRPr="00E22CAF">
              <w:rPr>
                <w:sz w:val="28"/>
                <w:szCs w:val="28"/>
              </w:rPr>
              <w:t>125 029,10</w:t>
            </w:r>
            <w:r w:rsidRPr="00AB7172">
              <w:rPr>
                <w:sz w:val="28"/>
                <w:szCs w:val="28"/>
              </w:rPr>
              <w:t xml:space="preserve"> тыс. рублей</w:t>
            </w:r>
            <w:r w:rsidRPr="0026447F">
              <w:rPr>
                <w:sz w:val="28"/>
                <w:szCs w:val="28"/>
              </w:rPr>
              <w:t xml:space="preserve">; за счет </w:t>
            </w:r>
            <w:r>
              <w:rPr>
                <w:sz w:val="28"/>
                <w:szCs w:val="28"/>
              </w:rPr>
              <w:t xml:space="preserve">внебюджетных источников </w:t>
            </w:r>
            <w:r w:rsidRPr="00565ED4">
              <w:rPr>
                <w:sz w:val="28"/>
                <w:szCs w:val="28"/>
              </w:rPr>
              <w:t>– 20 408,80 тыс</w:t>
            </w:r>
            <w:r w:rsidRPr="0026447F">
              <w:rPr>
                <w:sz w:val="28"/>
                <w:szCs w:val="28"/>
              </w:rPr>
              <w:t>. рублей</w:t>
            </w:r>
          </w:p>
          <w:p w:rsidR="00722F69" w:rsidRPr="0099289F" w:rsidRDefault="00722F69" w:rsidP="00722F69">
            <w:pPr>
              <w:jc w:val="both"/>
              <w:rPr>
                <w:sz w:val="28"/>
                <w:szCs w:val="28"/>
              </w:rPr>
            </w:pPr>
            <w:r w:rsidRPr="0026447F">
              <w:rPr>
                <w:sz w:val="28"/>
                <w:szCs w:val="28"/>
              </w:rPr>
              <w:t xml:space="preserve">2024 </w:t>
            </w:r>
            <w:r w:rsidRPr="0099289F">
              <w:rPr>
                <w:sz w:val="28"/>
                <w:szCs w:val="28"/>
              </w:rPr>
              <w:t xml:space="preserve">год – </w:t>
            </w:r>
            <w:r w:rsidRPr="008364C1">
              <w:rPr>
                <w:sz w:val="28"/>
                <w:szCs w:val="28"/>
                <w:highlight w:val="yellow"/>
              </w:rPr>
              <w:t>397150,0 тыс</w:t>
            </w:r>
            <w:r w:rsidRPr="0026447F">
              <w:rPr>
                <w:sz w:val="28"/>
                <w:szCs w:val="28"/>
              </w:rPr>
              <w:t xml:space="preserve">. рублей, в том числе за счет средств краевого </w:t>
            </w:r>
            <w:r w:rsidRPr="0099289F">
              <w:rPr>
                <w:sz w:val="28"/>
                <w:szCs w:val="28"/>
              </w:rPr>
              <w:t xml:space="preserve">бюджета </w:t>
            </w:r>
            <w:r w:rsidRPr="00686540">
              <w:rPr>
                <w:sz w:val="28"/>
                <w:szCs w:val="28"/>
                <w:highlight w:val="yellow"/>
              </w:rPr>
              <w:t xml:space="preserve">– </w:t>
            </w:r>
            <w:r w:rsidRPr="008364C1">
              <w:rPr>
                <w:sz w:val="28"/>
                <w:szCs w:val="28"/>
                <w:highlight w:val="yellow"/>
              </w:rPr>
              <w:t>229642,4 тыс. рублей, за счет местного бюджета – 145355</w:t>
            </w:r>
            <w:r>
              <w:rPr>
                <w:sz w:val="28"/>
                <w:szCs w:val="28"/>
              </w:rPr>
              <w:t>,9</w:t>
            </w:r>
            <w:r w:rsidRPr="0099289F">
              <w:rPr>
                <w:sz w:val="28"/>
                <w:szCs w:val="28"/>
              </w:rPr>
              <w:t xml:space="preserve"> тыс. рублей; за счет внебюджетных источников – </w:t>
            </w:r>
            <w:r>
              <w:rPr>
                <w:sz w:val="28"/>
                <w:szCs w:val="28"/>
              </w:rPr>
              <w:t>22151,7</w:t>
            </w:r>
            <w:r w:rsidRPr="0099289F">
              <w:rPr>
                <w:sz w:val="28"/>
                <w:szCs w:val="28"/>
              </w:rPr>
              <w:t xml:space="preserve"> тыс. рублей, </w:t>
            </w:r>
          </w:p>
          <w:p w:rsidR="002D6B91" w:rsidRPr="0099289F" w:rsidRDefault="002D6B91" w:rsidP="002D6B91">
            <w:pPr>
              <w:jc w:val="both"/>
              <w:rPr>
                <w:sz w:val="28"/>
                <w:szCs w:val="28"/>
              </w:rPr>
            </w:pPr>
          </w:p>
          <w:p w:rsidR="00CD1E7F" w:rsidRDefault="00CD1E7F" w:rsidP="00D52104">
            <w:pPr>
              <w:jc w:val="both"/>
              <w:rPr>
                <w:sz w:val="28"/>
                <w:szCs w:val="28"/>
              </w:rPr>
            </w:pPr>
          </w:p>
          <w:p w:rsidR="00CD1E7F" w:rsidRPr="00461527" w:rsidRDefault="00CD1E7F" w:rsidP="00D52104">
            <w:pPr>
              <w:jc w:val="both"/>
              <w:rPr>
                <w:sz w:val="28"/>
                <w:szCs w:val="28"/>
              </w:rPr>
            </w:pPr>
          </w:p>
        </w:tc>
      </w:tr>
      <w:tr w:rsidR="00CD1E7F" w:rsidRPr="00461527" w:rsidTr="006072E1">
        <w:trPr>
          <w:cantSplit/>
          <w:trHeight w:val="1413"/>
        </w:trPr>
        <w:tc>
          <w:tcPr>
            <w:tcW w:w="2487" w:type="dxa"/>
          </w:tcPr>
          <w:p w:rsidR="00CD1E7F" w:rsidRPr="00461527" w:rsidRDefault="00CD1E7F" w:rsidP="00461527">
            <w:pPr>
              <w:rPr>
                <w:iCs/>
                <w:sz w:val="28"/>
                <w:szCs w:val="28"/>
              </w:rPr>
            </w:pPr>
          </w:p>
        </w:tc>
        <w:tc>
          <w:tcPr>
            <w:tcW w:w="7371" w:type="dxa"/>
          </w:tcPr>
          <w:p w:rsidR="00722F69" w:rsidRPr="00A72AB7" w:rsidRDefault="00722F69" w:rsidP="00722F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9289F">
              <w:rPr>
                <w:sz w:val="28"/>
                <w:szCs w:val="28"/>
              </w:rPr>
              <w:t>2025 год –</w:t>
            </w:r>
            <w:r>
              <w:rPr>
                <w:sz w:val="28"/>
                <w:szCs w:val="28"/>
              </w:rPr>
              <w:t>373259,1</w:t>
            </w:r>
            <w:r w:rsidRPr="00A72AB7">
              <w:rPr>
                <w:sz w:val="28"/>
                <w:szCs w:val="28"/>
              </w:rPr>
              <w:t xml:space="preserve"> тыс. рублей, в том числе за счет средств краевого бюджета – </w:t>
            </w:r>
            <w:r w:rsidRPr="008364C1">
              <w:rPr>
                <w:sz w:val="28"/>
                <w:szCs w:val="28"/>
                <w:highlight w:val="yellow"/>
              </w:rPr>
              <w:t>219808,5 тыс. рублей, за счет местного бюджета – 1322331</w:t>
            </w:r>
            <w:r w:rsidRPr="00A72AB7">
              <w:rPr>
                <w:sz w:val="28"/>
                <w:szCs w:val="28"/>
              </w:rPr>
              <w:t xml:space="preserve"> тыс. рублей; за счет внебюджетных источников – 21 217,50 тыс. рублей,</w:t>
            </w:r>
          </w:p>
          <w:p w:rsidR="00722F69" w:rsidRDefault="00722F69" w:rsidP="00722F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AB7">
              <w:rPr>
                <w:sz w:val="28"/>
                <w:szCs w:val="28"/>
              </w:rPr>
              <w:t>2026 год –</w:t>
            </w:r>
            <w:r w:rsidRPr="008364C1">
              <w:rPr>
                <w:sz w:val="28"/>
                <w:szCs w:val="28"/>
                <w:highlight w:val="yellow"/>
              </w:rPr>
              <w:t>396471,7</w:t>
            </w:r>
            <w:r w:rsidRPr="00A72AB7">
              <w:rPr>
                <w:sz w:val="28"/>
                <w:szCs w:val="28"/>
              </w:rPr>
              <w:t xml:space="preserve"> тыс. рублей, в том числе за счет средств краевого бюджета – </w:t>
            </w:r>
            <w:r>
              <w:rPr>
                <w:sz w:val="28"/>
                <w:szCs w:val="28"/>
              </w:rPr>
              <w:t>219808,5</w:t>
            </w:r>
            <w:r w:rsidRPr="00A72AB7">
              <w:rPr>
                <w:sz w:val="28"/>
                <w:szCs w:val="28"/>
              </w:rPr>
              <w:t xml:space="preserve"> тыс. рублей, за счет местного бюджета – </w:t>
            </w:r>
            <w:r>
              <w:rPr>
                <w:sz w:val="28"/>
                <w:szCs w:val="28"/>
              </w:rPr>
              <w:t>155445,7</w:t>
            </w:r>
            <w:r w:rsidRPr="00A72AB7">
              <w:rPr>
                <w:sz w:val="28"/>
                <w:szCs w:val="28"/>
              </w:rPr>
              <w:t xml:space="preserve"> тыс</w:t>
            </w:r>
            <w:r w:rsidRPr="0026447F">
              <w:rPr>
                <w:sz w:val="28"/>
                <w:szCs w:val="28"/>
              </w:rPr>
              <w:t>. рублей; за счет внебюджетных источников – 2</w:t>
            </w:r>
            <w:r>
              <w:rPr>
                <w:sz w:val="28"/>
                <w:szCs w:val="28"/>
              </w:rPr>
              <w:t>1 217,50 тыс. рублей.</w:t>
            </w:r>
          </w:p>
          <w:p w:rsidR="00722F69" w:rsidRDefault="00722F69" w:rsidP="00722F69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72AB7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A72AB7">
              <w:rPr>
                <w:sz w:val="28"/>
                <w:szCs w:val="28"/>
              </w:rPr>
              <w:t xml:space="preserve"> год –</w:t>
            </w:r>
            <w:r w:rsidRPr="008364C1">
              <w:rPr>
                <w:sz w:val="28"/>
                <w:szCs w:val="28"/>
                <w:highlight w:val="yellow"/>
              </w:rPr>
              <w:t>471044,0</w:t>
            </w:r>
            <w:r w:rsidRPr="00A72AB7">
              <w:rPr>
                <w:sz w:val="28"/>
                <w:szCs w:val="28"/>
              </w:rPr>
              <w:t xml:space="preserve"> тыс. рублей, в том числе за счет средств краевого бюджета – </w:t>
            </w:r>
            <w:r>
              <w:rPr>
                <w:sz w:val="28"/>
                <w:szCs w:val="28"/>
              </w:rPr>
              <w:t>227332,8</w:t>
            </w:r>
            <w:r w:rsidRPr="00A72AB7">
              <w:rPr>
                <w:sz w:val="28"/>
                <w:szCs w:val="28"/>
              </w:rPr>
              <w:t xml:space="preserve"> тыс. рублей, </w:t>
            </w:r>
            <w:r>
              <w:rPr>
                <w:sz w:val="28"/>
                <w:szCs w:val="28"/>
              </w:rPr>
              <w:t xml:space="preserve">за счет федерального бюджета </w:t>
            </w:r>
            <w:r w:rsidRPr="00E82AF2">
              <w:rPr>
                <w:sz w:val="28"/>
                <w:szCs w:val="28"/>
                <w:highlight w:val="yellow"/>
              </w:rPr>
              <w:t>– 64462,3 тыс</w:t>
            </w:r>
            <w:r>
              <w:rPr>
                <w:sz w:val="28"/>
                <w:szCs w:val="28"/>
              </w:rPr>
              <w:t xml:space="preserve">.рублей, </w:t>
            </w:r>
            <w:r w:rsidRPr="00A72AB7">
              <w:rPr>
                <w:sz w:val="28"/>
                <w:szCs w:val="28"/>
              </w:rPr>
              <w:t xml:space="preserve">за счет местного бюджета – </w:t>
            </w:r>
            <w:r>
              <w:rPr>
                <w:sz w:val="28"/>
                <w:szCs w:val="28"/>
              </w:rPr>
              <w:t>158031,4</w:t>
            </w:r>
            <w:r w:rsidRPr="00A72AB7">
              <w:rPr>
                <w:sz w:val="28"/>
                <w:szCs w:val="28"/>
              </w:rPr>
              <w:t xml:space="preserve"> тыс</w:t>
            </w:r>
            <w:r w:rsidRPr="0026447F">
              <w:rPr>
                <w:sz w:val="28"/>
                <w:szCs w:val="28"/>
              </w:rPr>
              <w:t>. рублей; за счет внебюджетных источников – 2</w:t>
            </w:r>
            <w:r>
              <w:rPr>
                <w:sz w:val="28"/>
                <w:szCs w:val="28"/>
              </w:rPr>
              <w:t>1 217,50 тыс. рублей.</w:t>
            </w:r>
          </w:p>
          <w:p w:rsidR="00CD1E7F" w:rsidRPr="00207081" w:rsidRDefault="00CD1E7F" w:rsidP="00F9776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461527" w:rsidRPr="00461527" w:rsidTr="00694AE1">
        <w:trPr>
          <w:cantSplit/>
          <w:trHeight w:val="1975"/>
        </w:trPr>
        <w:tc>
          <w:tcPr>
            <w:tcW w:w="2487" w:type="dxa"/>
          </w:tcPr>
          <w:p w:rsidR="00461527" w:rsidRPr="00461527" w:rsidRDefault="00461527" w:rsidP="00461527">
            <w:pPr>
              <w:rPr>
                <w:iCs/>
                <w:sz w:val="28"/>
                <w:szCs w:val="28"/>
              </w:rPr>
            </w:pPr>
            <w:r w:rsidRPr="00461527">
              <w:rPr>
                <w:iCs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7371" w:type="dxa"/>
          </w:tcPr>
          <w:p w:rsidR="00461527" w:rsidRPr="00461527" w:rsidRDefault="00461527" w:rsidP="00461527">
            <w:pPr>
              <w:jc w:val="both"/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Контроль за ходом реализации программы осуществляют:</w:t>
            </w:r>
          </w:p>
          <w:p w:rsidR="00461527" w:rsidRPr="00461527" w:rsidRDefault="00461527" w:rsidP="00461527">
            <w:pPr>
              <w:jc w:val="both"/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отдел образования администрации города Дивногорска,</w:t>
            </w:r>
          </w:p>
          <w:p w:rsidR="00461527" w:rsidRPr="00461527" w:rsidRDefault="00461527" w:rsidP="00461527">
            <w:pPr>
              <w:jc w:val="both"/>
              <w:rPr>
                <w:sz w:val="28"/>
                <w:szCs w:val="28"/>
              </w:rPr>
            </w:pPr>
            <w:r w:rsidRPr="00461527">
              <w:rPr>
                <w:sz w:val="28"/>
                <w:szCs w:val="28"/>
              </w:rPr>
              <w:t>финансовое управление администрации города Дивногорска, отдел экономического развития администрации города Дивногорска.</w:t>
            </w:r>
          </w:p>
        </w:tc>
      </w:tr>
    </w:tbl>
    <w:p w:rsidR="00461527" w:rsidRPr="00461527" w:rsidRDefault="00461527" w:rsidP="00461527">
      <w:pPr>
        <w:rPr>
          <w:sz w:val="28"/>
          <w:szCs w:val="28"/>
        </w:rPr>
      </w:pPr>
    </w:p>
    <w:p w:rsidR="00461527" w:rsidRPr="00461527" w:rsidRDefault="00461527" w:rsidP="00461527">
      <w:pPr>
        <w:rPr>
          <w:sz w:val="28"/>
          <w:szCs w:val="28"/>
        </w:rPr>
      </w:pPr>
      <w:r w:rsidRPr="00461527">
        <w:rPr>
          <w:sz w:val="28"/>
          <w:szCs w:val="28"/>
        </w:rPr>
        <w:t>2. Основные разделы подпрограммы</w:t>
      </w:r>
    </w:p>
    <w:p w:rsidR="00461527" w:rsidRPr="002F6E2D" w:rsidRDefault="00461527" w:rsidP="00461527">
      <w:pPr>
        <w:rPr>
          <w:b/>
          <w:sz w:val="28"/>
          <w:szCs w:val="28"/>
        </w:rPr>
      </w:pPr>
      <w:r w:rsidRPr="002F6E2D">
        <w:rPr>
          <w:b/>
          <w:sz w:val="28"/>
          <w:szCs w:val="28"/>
        </w:rPr>
        <w:t>2.1. Постановка городской проблемы и обоснование необходимости разработки подпрограммы</w:t>
      </w:r>
      <w:r w:rsidR="002F6E2D">
        <w:rPr>
          <w:b/>
          <w:sz w:val="28"/>
          <w:szCs w:val="28"/>
        </w:rPr>
        <w:t>.</w:t>
      </w:r>
    </w:p>
    <w:p w:rsidR="00595425" w:rsidRPr="00E76131" w:rsidRDefault="00595425" w:rsidP="0059542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E76131">
        <w:rPr>
          <w:snapToGrid w:val="0"/>
          <w:sz w:val="28"/>
          <w:szCs w:val="28"/>
        </w:rPr>
        <w:t>В системе дошкольного образования по состоянию на 01.01.2024г. функционирует 10 дошкольных образовательных организаций.</w:t>
      </w:r>
    </w:p>
    <w:p w:rsidR="00595425" w:rsidRPr="00595425" w:rsidRDefault="00595425" w:rsidP="00595425">
      <w:pPr>
        <w:shd w:val="clear" w:color="auto" w:fill="FFFFFF"/>
        <w:ind w:firstLine="709"/>
        <w:jc w:val="both"/>
        <w:rPr>
          <w:sz w:val="28"/>
          <w:szCs w:val="28"/>
        </w:rPr>
      </w:pPr>
      <w:r w:rsidRPr="00E76131">
        <w:rPr>
          <w:sz w:val="28"/>
          <w:szCs w:val="28"/>
        </w:rPr>
        <w:t>По состоянию на 01.01.2024 в г. Дивногорске проживает 1888 детей в возрасте от 0 до 8-ми лет без учета обучающихся общеобразовательных</w:t>
      </w:r>
      <w:r w:rsidRPr="00595425">
        <w:rPr>
          <w:sz w:val="28"/>
          <w:szCs w:val="28"/>
        </w:rPr>
        <w:t xml:space="preserve"> учреждений города.</w:t>
      </w:r>
    </w:p>
    <w:p w:rsidR="00595425" w:rsidRPr="00595425" w:rsidRDefault="00595425" w:rsidP="00595425">
      <w:pPr>
        <w:shd w:val="clear" w:color="auto" w:fill="FFFFFF"/>
        <w:ind w:firstLine="709"/>
        <w:jc w:val="both"/>
        <w:rPr>
          <w:sz w:val="28"/>
          <w:szCs w:val="28"/>
        </w:rPr>
      </w:pPr>
      <w:r w:rsidRPr="00595425">
        <w:rPr>
          <w:sz w:val="28"/>
          <w:szCs w:val="28"/>
        </w:rPr>
        <w:t>Демографическая ситуация в г. Дивногорске предполагает дальнейшее снижение рождаемости детей и предположительно выглядит следующим образом:</w:t>
      </w: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1701"/>
        <w:gridCol w:w="1631"/>
        <w:gridCol w:w="1843"/>
        <w:gridCol w:w="1417"/>
        <w:gridCol w:w="1418"/>
      </w:tblGrid>
      <w:tr w:rsidR="00595425" w:rsidRPr="00595425" w:rsidTr="00C87867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  <w:rPr>
                <w:b/>
              </w:rPr>
            </w:pPr>
            <w:r w:rsidRPr="00595425">
              <w:rPr>
                <w:b/>
              </w:rPr>
              <w:t>2015 г.</w:t>
            </w:r>
          </w:p>
          <w:p w:rsidR="00595425" w:rsidRPr="00595425" w:rsidRDefault="00595425" w:rsidP="00595425">
            <w:pPr>
              <w:jc w:val="center"/>
              <w:rPr>
                <w:b/>
              </w:rPr>
            </w:pPr>
            <w:r w:rsidRPr="00595425">
              <w:rPr>
                <w:b/>
                <w:lang w:val="en-US"/>
              </w:rPr>
              <w:t>(оценка)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  <w:rPr>
                <w:b/>
              </w:rPr>
            </w:pPr>
            <w:r w:rsidRPr="00595425">
              <w:rPr>
                <w:b/>
              </w:rPr>
              <w:t>2016 г.</w:t>
            </w:r>
          </w:p>
          <w:p w:rsidR="00595425" w:rsidRPr="00595425" w:rsidRDefault="00595425" w:rsidP="00595425">
            <w:pPr>
              <w:jc w:val="center"/>
              <w:rPr>
                <w:b/>
                <w:lang w:val="en-US"/>
              </w:rPr>
            </w:pPr>
            <w:r w:rsidRPr="00595425">
              <w:rPr>
                <w:b/>
                <w:lang w:val="en-US"/>
              </w:rPr>
              <w:t>(оценка)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  <w:rPr>
                <w:b/>
              </w:rPr>
            </w:pPr>
            <w:r w:rsidRPr="00595425">
              <w:rPr>
                <w:b/>
              </w:rPr>
              <w:t>2017г. (оценка)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  <w:rPr>
                <w:b/>
              </w:rPr>
            </w:pPr>
            <w:r w:rsidRPr="00595425">
              <w:rPr>
                <w:b/>
              </w:rPr>
              <w:t>2018г. (оценка)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</w:pPr>
            <w:r w:rsidRPr="00595425">
              <w:rPr>
                <w:b/>
              </w:rPr>
              <w:t>2019г. (оценка)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</w:pPr>
            <w:r w:rsidRPr="00595425">
              <w:rPr>
                <w:b/>
              </w:rPr>
              <w:t>2020г. (оценка)</w:t>
            </w:r>
          </w:p>
        </w:tc>
      </w:tr>
      <w:tr w:rsidR="00595425" w:rsidRPr="00595425" w:rsidTr="00C87867">
        <w:trPr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  <w:rPr>
                <w:b/>
              </w:rPr>
            </w:pPr>
            <w:r w:rsidRPr="00595425">
              <w:rPr>
                <w:b/>
              </w:rPr>
              <w:t>356 чел.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  <w:rPr>
                <w:b/>
              </w:rPr>
            </w:pPr>
            <w:r w:rsidRPr="00595425">
              <w:rPr>
                <w:b/>
              </w:rPr>
              <w:t>330 чел.</w:t>
            </w:r>
          </w:p>
        </w:tc>
        <w:tc>
          <w:tcPr>
            <w:tcW w:w="1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  <w:rPr>
                <w:b/>
              </w:rPr>
            </w:pPr>
            <w:r w:rsidRPr="00595425">
              <w:rPr>
                <w:b/>
              </w:rPr>
              <w:t>350 чел.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  <w:rPr>
                <w:b/>
              </w:rPr>
            </w:pPr>
            <w:r w:rsidRPr="00595425">
              <w:rPr>
                <w:b/>
              </w:rPr>
              <w:t>350 чел.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</w:pPr>
            <w:r w:rsidRPr="00595425">
              <w:rPr>
                <w:b/>
              </w:rPr>
              <w:t>350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425" w:rsidRPr="00595425" w:rsidRDefault="00595425" w:rsidP="00595425">
            <w:pPr>
              <w:jc w:val="center"/>
              <w:rPr>
                <w:b/>
              </w:rPr>
            </w:pPr>
            <w:r w:rsidRPr="00595425">
              <w:rPr>
                <w:b/>
              </w:rPr>
              <w:t>189 чел.</w:t>
            </w:r>
          </w:p>
        </w:tc>
      </w:tr>
    </w:tbl>
    <w:p w:rsidR="00595425" w:rsidRPr="00595425" w:rsidRDefault="00595425" w:rsidP="0059542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43"/>
        <w:gridCol w:w="1138"/>
        <w:gridCol w:w="1413"/>
        <w:gridCol w:w="1276"/>
        <w:gridCol w:w="1559"/>
        <w:gridCol w:w="1559"/>
        <w:gridCol w:w="1418"/>
      </w:tblGrid>
      <w:tr w:rsidR="00FD481B" w:rsidRPr="00961B52" w:rsidTr="003D1AF0">
        <w:trPr>
          <w:trHeight w:val="638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2021 г.</w:t>
            </w:r>
          </w:p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(</w:t>
            </w:r>
            <w:r w:rsidRPr="00961B52">
              <w:rPr>
                <w:b/>
              </w:rPr>
              <w:t>оценка</w:t>
            </w:r>
            <w:r w:rsidRPr="00961B52">
              <w:rPr>
                <w:b/>
                <w:snapToGrid w:val="0"/>
              </w:rPr>
              <w:t>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2022 г.</w:t>
            </w:r>
          </w:p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(</w:t>
            </w:r>
            <w:r w:rsidRPr="00961B52">
              <w:rPr>
                <w:b/>
              </w:rPr>
              <w:t>оценка</w:t>
            </w:r>
            <w:r w:rsidRPr="00961B52">
              <w:rPr>
                <w:b/>
                <w:snapToGrid w:val="0"/>
              </w:rPr>
              <w:t>)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2023 г.</w:t>
            </w:r>
          </w:p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(прогноз)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2024 г.</w:t>
            </w:r>
          </w:p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2025 г.</w:t>
            </w:r>
          </w:p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(прогноз)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2026 г.</w:t>
            </w:r>
          </w:p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(прогноз)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2027 г.</w:t>
            </w:r>
          </w:p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(прогноз)</w:t>
            </w:r>
          </w:p>
        </w:tc>
      </w:tr>
      <w:tr w:rsidR="00FD481B" w:rsidRPr="00FD481B" w:rsidTr="003D1AF0">
        <w:trPr>
          <w:trHeight w:val="319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176 чел.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205 чел.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166 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160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160 чел.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160 чел.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481B" w:rsidRPr="00961B52" w:rsidRDefault="00FD481B" w:rsidP="00FD481B">
            <w:pPr>
              <w:jc w:val="center"/>
              <w:rPr>
                <w:b/>
                <w:snapToGrid w:val="0"/>
              </w:rPr>
            </w:pPr>
            <w:r w:rsidRPr="00961B52">
              <w:rPr>
                <w:b/>
                <w:snapToGrid w:val="0"/>
              </w:rPr>
              <w:t>160 чел.</w:t>
            </w:r>
          </w:p>
        </w:tc>
      </w:tr>
    </w:tbl>
    <w:p w:rsidR="00461527" w:rsidRPr="000C474A" w:rsidRDefault="00461527" w:rsidP="0046152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95425" w:rsidRPr="00595425" w:rsidRDefault="00595425" w:rsidP="00595425">
      <w:pPr>
        <w:shd w:val="clear" w:color="auto" w:fill="FFFFFF"/>
        <w:ind w:firstLine="709"/>
        <w:jc w:val="both"/>
        <w:rPr>
          <w:snapToGrid w:val="0"/>
          <w:sz w:val="28"/>
          <w:szCs w:val="28"/>
        </w:rPr>
      </w:pPr>
      <w:r w:rsidRPr="00595425">
        <w:rPr>
          <w:snapToGrid w:val="0"/>
          <w:sz w:val="28"/>
          <w:szCs w:val="28"/>
        </w:rPr>
        <w:t xml:space="preserve">Общее количество мест в учреждениях, реализующих программы </w:t>
      </w:r>
      <w:r w:rsidRPr="00E76131">
        <w:rPr>
          <w:snapToGrid w:val="0"/>
          <w:sz w:val="28"/>
          <w:szCs w:val="28"/>
        </w:rPr>
        <w:t>дошкольного образования, по состоянию на 01.01.2024 года составляет 1 355 мест. Посещают дошкольные образовательные учреждения по состоянию на 01.09.2023 1232 ребенка, средний уровень укомплектованности детских садов составляет 100 %;</w:t>
      </w:r>
    </w:p>
    <w:p w:rsidR="00595425" w:rsidRPr="00595425" w:rsidRDefault="00595425" w:rsidP="00595425">
      <w:pPr>
        <w:ind w:firstLine="709"/>
        <w:jc w:val="both"/>
        <w:rPr>
          <w:snapToGrid w:val="0"/>
          <w:sz w:val="28"/>
          <w:szCs w:val="28"/>
        </w:rPr>
      </w:pPr>
      <w:r w:rsidRPr="00E76131">
        <w:rPr>
          <w:snapToGrid w:val="0"/>
          <w:sz w:val="28"/>
          <w:szCs w:val="28"/>
        </w:rPr>
        <w:lastRenderedPageBreak/>
        <w:t>На 01.01.2024 в очереди для определения в детские сады состояло 348</w:t>
      </w:r>
      <w:r w:rsidRPr="00595425">
        <w:rPr>
          <w:snapToGrid w:val="0"/>
          <w:sz w:val="28"/>
          <w:szCs w:val="28"/>
        </w:rPr>
        <w:t xml:space="preserve"> ребенка в возрасте от 0 до 7-ми лет. В том числе: в возрасте от 0 до 1-го года –114 чел., от 1 до 2-х лет – 176 чел., от 2-х до 3-х лет – 20 чел. От 3-х до 7-ми лет в городе очередь отсутствует.</w:t>
      </w:r>
    </w:p>
    <w:p w:rsidR="00595425" w:rsidRPr="00595425" w:rsidRDefault="00595425" w:rsidP="0059542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595425">
        <w:rPr>
          <w:sz w:val="28"/>
          <w:szCs w:val="28"/>
        </w:rPr>
        <w:tab/>
        <w:t>Образовательная деятельность дошкольных учреждений города осуществляется в соответствии с федеральными государственными образовательными стандартами дошкольного образования. В связи с этим необходимо создание и насыщение предметно-развивающей среды, соответствующей ФГОС ДО.</w:t>
      </w:r>
    </w:p>
    <w:p w:rsidR="00595425" w:rsidRPr="00595425" w:rsidRDefault="00595425" w:rsidP="00595425">
      <w:pPr>
        <w:widowControl w:val="0"/>
        <w:suppressAutoHyphens/>
        <w:ind w:right="-1" w:firstLine="709"/>
        <w:jc w:val="both"/>
        <w:textAlignment w:val="baseline"/>
        <w:rPr>
          <w:rFonts w:cs="Arial"/>
          <w:kern w:val="1"/>
          <w:sz w:val="28"/>
          <w:szCs w:val="28"/>
          <w:lang w:eastAsia="hi-IN" w:bidi="hi-IN"/>
        </w:rPr>
      </w:pPr>
      <w:r w:rsidRPr="00F76014">
        <w:rPr>
          <w:kern w:val="1"/>
          <w:sz w:val="28"/>
          <w:szCs w:val="28"/>
          <w:lang w:eastAsia="hi-IN" w:bidi="hi-IN"/>
        </w:rPr>
        <w:t>С 01.09.2016 вступили в действие ФГОС для детей с ОВЗ. По состоянию на 01.01.2024 дошкольные образовательные учреждения посещают 349 детей с ОВЗ, 23 ребенка-инвалида, 18 детей</w:t>
      </w:r>
      <w:r w:rsidR="00F76014">
        <w:rPr>
          <w:kern w:val="1"/>
          <w:sz w:val="28"/>
          <w:szCs w:val="28"/>
          <w:lang w:eastAsia="hi-IN" w:bidi="hi-IN"/>
        </w:rPr>
        <w:t>-</w:t>
      </w:r>
      <w:r w:rsidRPr="00F76014">
        <w:rPr>
          <w:kern w:val="1"/>
          <w:sz w:val="28"/>
          <w:szCs w:val="28"/>
          <w:lang w:eastAsia="hi-IN" w:bidi="hi-IN"/>
        </w:rPr>
        <w:t>инвалидов с ОВЗ. Перед системой</w:t>
      </w:r>
      <w:r w:rsidRPr="00595425">
        <w:rPr>
          <w:kern w:val="1"/>
          <w:sz w:val="28"/>
          <w:szCs w:val="28"/>
          <w:lang w:eastAsia="hi-IN" w:bidi="hi-IN"/>
        </w:rPr>
        <w:t xml:space="preserve"> образования города стоит задача создания </w:t>
      </w:r>
      <w:r w:rsidRPr="00595425">
        <w:rPr>
          <w:rFonts w:cs="Arial"/>
          <w:kern w:val="1"/>
          <w:sz w:val="28"/>
          <w:szCs w:val="28"/>
          <w:lang w:eastAsia="hi-IN" w:bidi="hi-IN"/>
        </w:rPr>
        <w:t>условий для получения детьми-</w:t>
      </w:r>
      <w:r w:rsidRPr="00F76014">
        <w:rPr>
          <w:rFonts w:cs="Arial"/>
          <w:kern w:val="1"/>
          <w:sz w:val="28"/>
          <w:szCs w:val="28"/>
          <w:lang w:eastAsia="hi-IN" w:bidi="hi-IN"/>
        </w:rPr>
        <w:t>инвалидами и детьми с ОВЗ качественного образования в дошкольных образовательных организациях. В трех детских садах № 7,9,14 созданы группы компенсирующей направленности для детей с нарушениями речи (104 чел.), в детском саду № 14 создана компенсирующая группа для детей-инвалидов с нарушениями ОДА и ДЦП (6 чел.). Во всех дошкольных образовательных</w:t>
      </w:r>
      <w:r w:rsidRPr="00595425">
        <w:rPr>
          <w:rFonts w:cs="Arial"/>
          <w:kern w:val="1"/>
          <w:sz w:val="28"/>
          <w:szCs w:val="28"/>
          <w:lang w:eastAsia="hi-IN" w:bidi="hi-IN"/>
        </w:rPr>
        <w:t xml:space="preserve"> организациях открыты группы комбинированной направленности, которые посещают дети с ОВЗ.</w:t>
      </w:r>
    </w:p>
    <w:p w:rsidR="00461527" w:rsidRPr="002F6E2D" w:rsidRDefault="00461527" w:rsidP="00F9765B">
      <w:pPr>
        <w:widowControl w:val="0"/>
        <w:tabs>
          <w:tab w:val="left" w:pos="284"/>
        </w:tabs>
        <w:suppressAutoHyphens/>
        <w:ind w:right="-1" w:firstLine="283"/>
        <w:jc w:val="both"/>
        <w:textAlignment w:val="baseline"/>
        <w:rPr>
          <w:b/>
          <w:sz w:val="28"/>
          <w:szCs w:val="28"/>
        </w:rPr>
      </w:pPr>
      <w:r w:rsidRPr="000C474A">
        <w:rPr>
          <w:b/>
          <w:sz w:val="28"/>
          <w:szCs w:val="28"/>
        </w:rPr>
        <w:t>2.2. Основная цель, задачи и сроки выполнения подпрограммы,</w:t>
      </w:r>
      <w:r w:rsidRPr="002F6E2D">
        <w:rPr>
          <w:b/>
          <w:sz w:val="28"/>
          <w:szCs w:val="28"/>
        </w:rPr>
        <w:t xml:space="preserve"> целевые индикаторы</w:t>
      </w:r>
      <w:r w:rsidR="002F6E2D">
        <w:rPr>
          <w:b/>
          <w:sz w:val="28"/>
          <w:szCs w:val="28"/>
        </w:rPr>
        <w:t>.</w:t>
      </w:r>
    </w:p>
    <w:p w:rsidR="00726501" w:rsidRPr="002F6E2D" w:rsidRDefault="00726501" w:rsidP="00726501">
      <w:pPr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Цель: предоставление общедоступного и качественного дошкольного образования для детей с разными образовательными потребностями. </w:t>
      </w:r>
    </w:p>
    <w:p w:rsidR="00726501" w:rsidRPr="002F6E2D" w:rsidRDefault="00726501" w:rsidP="00726501">
      <w:pPr>
        <w:jc w:val="both"/>
        <w:rPr>
          <w:sz w:val="28"/>
          <w:szCs w:val="28"/>
        </w:rPr>
      </w:pPr>
      <w:r w:rsidRPr="002F6E2D">
        <w:rPr>
          <w:sz w:val="28"/>
          <w:szCs w:val="28"/>
        </w:rPr>
        <w:t>Задача:</w:t>
      </w:r>
    </w:p>
    <w:p w:rsidR="00726501" w:rsidRPr="002F6E2D" w:rsidRDefault="00726501" w:rsidP="00726501">
      <w:pPr>
        <w:jc w:val="both"/>
        <w:rPr>
          <w:sz w:val="28"/>
          <w:szCs w:val="28"/>
        </w:rPr>
      </w:pPr>
      <w:r w:rsidRPr="002F6E2D">
        <w:rPr>
          <w:sz w:val="28"/>
          <w:szCs w:val="28"/>
        </w:rPr>
        <w:t xml:space="preserve">1. Обеспечить доступность дошкольного образования в соответствие с федеральным государственным стандартом </w:t>
      </w:r>
    </w:p>
    <w:p w:rsidR="00726501" w:rsidRDefault="00726501" w:rsidP="00726501">
      <w:pPr>
        <w:jc w:val="both"/>
        <w:rPr>
          <w:sz w:val="28"/>
          <w:szCs w:val="28"/>
        </w:rPr>
      </w:pPr>
      <w:r w:rsidRPr="002F6E2D">
        <w:rPr>
          <w:sz w:val="28"/>
          <w:szCs w:val="28"/>
        </w:rPr>
        <w:t>2. Обеспечить обновление содержания и технологий дошкольного образования</w:t>
      </w:r>
    </w:p>
    <w:p w:rsidR="00726501" w:rsidRPr="002A226E" w:rsidRDefault="00726501" w:rsidP="00726501">
      <w:pPr>
        <w:jc w:val="both"/>
        <w:rPr>
          <w:sz w:val="28"/>
          <w:szCs w:val="28"/>
        </w:rPr>
      </w:pPr>
      <w:r w:rsidRPr="00F72326">
        <w:rPr>
          <w:sz w:val="28"/>
          <w:szCs w:val="28"/>
        </w:rPr>
        <w:t>Сроки выполнения подпрограммы: 2014-202</w:t>
      </w:r>
      <w:r w:rsidR="002D53EF" w:rsidRPr="00F72326">
        <w:rPr>
          <w:sz w:val="28"/>
          <w:szCs w:val="28"/>
        </w:rPr>
        <w:t xml:space="preserve">7 </w:t>
      </w:r>
      <w:r w:rsidRPr="00F72326">
        <w:rPr>
          <w:sz w:val="28"/>
          <w:szCs w:val="28"/>
        </w:rPr>
        <w:t>годы.</w:t>
      </w:r>
    </w:p>
    <w:p w:rsidR="00726501" w:rsidRPr="004A70B9" w:rsidRDefault="00726501" w:rsidP="00726501">
      <w:pPr>
        <w:jc w:val="both"/>
        <w:rPr>
          <w:sz w:val="28"/>
          <w:szCs w:val="28"/>
        </w:rPr>
      </w:pPr>
      <w:r w:rsidRPr="008B3963">
        <w:rPr>
          <w:sz w:val="28"/>
          <w:szCs w:val="28"/>
        </w:rPr>
        <w:t>Перечень целевых индикаторов подпрограммы представлен в приложении № 1 к подпрограм</w:t>
      </w:r>
      <w:r>
        <w:rPr>
          <w:sz w:val="28"/>
          <w:szCs w:val="28"/>
        </w:rPr>
        <w:t>ме</w:t>
      </w:r>
      <w:r w:rsidRPr="008B3963">
        <w:rPr>
          <w:sz w:val="28"/>
          <w:szCs w:val="28"/>
        </w:rPr>
        <w:t xml:space="preserve"> «</w:t>
      </w:r>
      <w:r>
        <w:rPr>
          <w:sz w:val="28"/>
          <w:szCs w:val="28"/>
        </w:rPr>
        <w:t>Дошкольное образование детей</w:t>
      </w:r>
      <w:r w:rsidRPr="008B3963">
        <w:rPr>
          <w:sz w:val="28"/>
          <w:szCs w:val="28"/>
        </w:rPr>
        <w:t>».</w:t>
      </w:r>
    </w:p>
    <w:p w:rsidR="00461527" w:rsidRPr="002F6E2D" w:rsidRDefault="00461527" w:rsidP="00461527">
      <w:pPr>
        <w:rPr>
          <w:b/>
          <w:sz w:val="28"/>
          <w:szCs w:val="28"/>
        </w:rPr>
      </w:pPr>
      <w:r w:rsidRPr="002F6E2D">
        <w:rPr>
          <w:b/>
          <w:sz w:val="28"/>
          <w:szCs w:val="28"/>
        </w:rPr>
        <w:t>2.3. Механизмы реализации подпрограммы</w:t>
      </w:r>
      <w:r w:rsidR="002F6E2D">
        <w:rPr>
          <w:b/>
          <w:sz w:val="28"/>
          <w:szCs w:val="28"/>
        </w:rPr>
        <w:t>.</w:t>
      </w:r>
    </w:p>
    <w:p w:rsidR="00461527" w:rsidRPr="00461527" w:rsidRDefault="00461527" w:rsidP="00E54461">
      <w:pPr>
        <w:ind w:firstLine="851"/>
        <w:jc w:val="both"/>
        <w:rPr>
          <w:sz w:val="28"/>
          <w:szCs w:val="28"/>
        </w:rPr>
      </w:pPr>
      <w:r w:rsidRPr="00461527">
        <w:rPr>
          <w:sz w:val="28"/>
          <w:szCs w:val="28"/>
        </w:rPr>
        <w:t>Реализация подпрограммы осуществляется отделом образования администрации города Дивногорска и руководителями ОУ в рамках действующего законодательства за счёт средств федерального, краевого и местного финансирования. По каждому мероприятию распорядительным актам администрации города Дивногорска или отдела образования администрации города утверждается положение, в котором прописаны механизмы реализации данного мероприятия подпрограммы.</w:t>
      </w:r>
    </w:p>
    <w:p w:rsidR="00461527" w:rsidRPr="002F6E2D" w:rsidRDefault="00461527" w:rsidP="00747EB9">
      <w:pPr>
        <w:numPr>
          <w:ilvl w:val="1"/>
          <w:numId w:val="5"/>
        </w:numPr>
        <w:tabs>
          <w:tab w:val="left" w:pos="567"/>
        </w:tabs>
        <w:ind w:left="0" w:firstLine="0"/>
        <w:rPr>
          <w:b/>
          <w:sz w:val="28"/>
          <w:szCs w:val="28"/>
        </w:rPr>
      </w:pPr>
      <w:r w:rsidRPr="002F6E2D">
        <w:rPr>
          <w:b/>
          <w:sz w:val="28"/>
          <w:szCs w:val="28"/>
        </w:rPr>
        <w:t>Управление подпрограммой и контроль за ходом ее выполнения</w:t>
      </w:r>
      <w:r w:rsidR="002F6E2D">
        <w:rPr>
          <w:b/>
          <w:sz w:val="28"/>
          <w:szCs w:val="28"/>
        </w:rPr>
        <w:t>.</w:t>
      </w:r>
    </w:p>
    <w:p w:rsidR="00461527" w:rsidRPr="00461527" w:rsidRDefault="00461527" w:rsidP="004615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61527">
        <w:rPr>
          <w:sz w:val="28"/>
          <w:szCs w:val="28"/>
        </w:rPr>
        <w:t>Управление реализацией подпрограммы осуществляет отдел образования администрации города Дивногорска, который несет ответственность за выполнение и целевое использование средств.</w:t>
      </w:r>
    </w:p>
    <w:p w:rsidR="00461527" w:rsidRPr="00E54461" w:rsidRDefault="00461527" w:rsidP="00E54461">
      <w:pPr>
        <w:ind w:firstLine="851"/>
        <w:jc w:val="both"/>
        <w:rPr>
          <w:sz w:val="28"/>
          <w:szCs w:val="28"/>
        </w:rPr>
      </w:pPr>
      <w:r w:rsidRPr="00461527">
        <w:rPr>
          <w:sz w:val="28"/>
          <w:szCs w:val="28"/>
        </w:rPr>
        <w:t xml:space="preserve">Контроль за ходом реализации программы осуществляют: отдел образования администрации города Дивногорска, финансовое управление </w:t>
      </w:r>
      <w:r w:rsidRPr="00461527">
        <w:rPr>
          <w:sz w:val="28"/>
          <w:szCs w:val="28"/>
        </w:rPr>
        <w:lastRenderedPageBreak/>
        <w:t xml:space="preserve">администрации города Дивногорска, отдел экономического развития администрации города Дивногорска. </w:t>
      </w:r>
    </w:p>
    <w:p w:rsidR="00461527" w:rsidRPr="002F6E2D" w:rsidRDefault="00461527" w:rsidP="00747EB9">
      <w:pPr>
        <w:numPr>
          <w:ilvl w:val="1"/>
          <w:numId w:val="5"/>
        </w:numPr>
        <w:tabs>
          <w:tab w:val="left" w:pos="567"/>
        </w:tabs>
        <w:ind w:left="0" w:firstLine="0"/>
        <w:rPr>
          <w:b/>
          <w:sz w:val="28"/>
          <w:szCs w:val="28"/>
        </w:rPr>
      </w:pPr>
      <w:r w:rsidRPr="002F6E2D">
        <w:rPr>
          <w:b/>
          <w:sz w:val="28"/>
          <w:szCs w:val="28"/>
        </w:rPr>
        <w:t>Оценка социально-экономической эффективности</w:t>
      </w:r>
    </w:p>
    <w:p w:rsidR="00461527" w:rsidRPr="00461527" w:rsidRDefault="00461527" w:rsidP="00461527">
      <w:pPr>
        <w:ind w:firstLine="851"/>
        <w:jc w:val="both"/>
        <w:rPr>
          <w:sz w:val="28"/>
          <w:szCs w:val="28"/>
        </w:rPr>
      </w:pPr>
      <w:r w:rsidRPr="00461527">
        <w:rPr>
          <w:sz w:val="28"/>
          <w:szCs w:val="28"/>
        </w:rPr>
        <w:t>Оценка социально-экономической эффективности проводится отделом образования администрации города Дивногорска.</w:t>
      </w:r>
    </w:p>
    <w:p w:rsidR="00461527" w:rsidRPr="00E54461" w:rsidRDefault="00461527" w:rsidP="00E54461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461527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461527">
        <w:rPr>
          <w:rFonts w:eastAsia="Calibri"/>
          <w:sz w:val="28"/>
          <w:szCs w:val="28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461527" w:rsidRPr="002F6E2D" w:rsidRDefault="00461527" w:rsidP="00747EB9">
      <w:pPr>
        <w:numPr>
          <w:ilvl w:val="1"/>
          <w:numId w:val="5"/>
        </w:numPr>
        <w:tabs>
          <w:tab w:val="left" w:pos="567"/>
        </w:tabs>
        <w:ind w:left="0" w:firstLine="0"/>
        <w:rPr>
          <w:b/>
          <w:sz w:val="28"/>
          <w:szCs w:val="28"/>
        </w:rPr>
      </w:pPr>
      <w:r w:rsidRPr="002F6E2D">
        <w:rPr>
          <w:b/>
          <w:sz w:val="28"/>
          <w:szCs w:val="28"/>
        </w:rPr>
        <w:t>Мероприятия подпрограммы</w:t>
      </w:r>
    </w:p>
    <w:p w:rsidR="00461527" w:rsidRPr="00461527" w:rsidRDefault="00461527" w:rsidP="00461527">
      <w:pPr>
        <w:ind w:firstLine="851"/>
        <w:jc w:val="both"/>
        <w:rPr>
          <w:sz w:val="28"/>
          <w:szCs w:val="28"/>
        </w:rPr>
      </w:pPr>
      <w:r w:rsidRPr="00461527">
        <w:rPr>
          <w:sz w:val="28"/>
          <w:szCs w:val="28"/>
        </w:rPr>
        <w:t>Мероприятия подпрограммы представлены в приложении № 2 к подпрограмме «Дошкольное образование детей».</w:t>
      </w:r>
    </w:p>
    <w:p w:rsidR="00461527" w:rsidRPr="002F6E2D" w:rsidRDefault="00461527" w:rsidP="00461527">
      <w:pPr>
        <w:rPr>
          <w:b/>
          <w:sz w:val="28"/>
          <w:szCs w:val="28"/>
        </w:rPr>
      </w:pPr>
      <w:r w:rsidRPr="002F6E2D">
        <w:rPr>
          <w:b/>
          <w:sz w:val="28"/>
          <w:szCs w:val="28"/>
        </w:rPr>
        <w:t>2.7. Обоснование финансовых, материальных и трудовых затрат (ресурсное обеспечение подпрограммы)</w:t>
      </w:r>
    </w:p>
    <w:p w:rsidR="00461527" w:rsidRPr="0063555D" w:rsidRDefault="00461527" w:rsidP="00461527">
      <w:pPr>
        <w:ind w:firstLine="708"/>
        <w:jc w:val="both"/>
        <w:rPr>
          <w:sz w:val="28"/>
          <w:szCs w:val="28"/>
        </w:rPr>
      </w:pPr>
      <w:r w:rsidRPr="00461527">
        <w:rPr>
          <w:sz w:val="28"/>
          <w:szCs w:val="28"/>
        </w:rPr>
        <w:t xml:space="preserve">Подпрограмма финансируется за счет средств краевого, местного </w:t>
      </w:r>
      <w:r w:rsidRPr="0063555D">
        <w:rPr>
          <w:sz w:val="28"/>
          <w:szCs w:val="28"/>
        </w:rPr>
        <w:t>бюджетов и внебюджетных источников.</w:t>
      </w:r>
    </w:p>
    <w:p w:rsidR="005576F6" w:rsidRDefault="005576F6" w:rsidP="005576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Объем финансирования подпрограммы составит </w:t>
      </w:r>
    </w:p>
    <w:p w:rsidR="002D53EF" w:rsidRPr="0026447F" w:rsidRDefault="0038473A" w:rsidP="002D53EF">
      <w:pPr>
        <w:jc w:val="both"/>
        <w:rPr>
          <w:sz w:val="28"/>
          <w:szCs w:val="28"/>
        </w:rPr>
      </w:pPr>
      <w:r w:rsidRPr="00591AC7">
        <w:rPr>
          <w:sz w:val="28"/>
          <w:szCs w:val="28"/>
          <w:highlight w:val="yellow"/>
        </w:rPr>
        <w:t>4269407,0</w:t>
      </w:r>
      <w:r w:rsidR="008D0165" w:rsidRPr="0026447F">
        <w:rPr>
          <w:sz w:val="28"/>
          <w:szCs w:val="28"/>
        </w:rPr>
        <w:t xml:space="preserve"> </w:t>
      </w:r>
      <w:r w:rsidR="00F72326" w:rsidRPr="0026447F">
        <w:rPr>
          <w:sz w:val="28"/>
          <w:szCs w:val="28"/>
        </w:rPr>
        <w:t>тыс. рублей, в том числе</w:t>
      </w:r>
      <w:r w:rsidR="002D53EF" w:rsidRPr="003B27FF">
        <w:rPr>
          <w:sz w:val="28"/>
          <w:szCs w:val="28"/>
          <w:highlight w:val="yellow"/>
        </w:rPr>
        <w:t>:</w:t>
      </w:r>
    </w:p>
    <w:p w:rsidR="005576F6" w:rsidRDefault="005576F6" w:rsidP="005576F6">
      <w:pPr>
        <w:jc w:val="both"/>
        <w:rPr>
          <w:sz w:val="28"/>
          <w:szCs w:val="28"/>
        </w:rPr>
      </w:pPr>
      <w:r>
        <w:rPr>
          <w:sz w:val="28"/>
          <w:szCs w:val="28"/>
        </w:rPr>
        <w:t>2014 год – 198 091,6 тыс. рублей, в том числе за счет средств краевого бюджета – 92 552,9 тыс. рублей, за счет местного бюджета – 92 376,4 тыс. рублей; внебюджетных источников – 13 162,3 тыс. рублей;</w:t>
      </w:r>
    </w:p>
    <w:p w:rsidR="005576F6" w:rsidRDefault="005576F6" w:rsidP="005576F6">
      <w:pPr>
        <w:jc w:val="both"/>
        <w:rPr>
          <w:sz w:val="28"/>
          <w:szCs w:val="28"/>
        </w:rPr>
      </w:pPr>
      <w:r>
        <w:rPr>
          <w:sz w:val="28"/>
          <w:szCs w:val="28"/>
        </w:rPr>
        <w:t>2015 год –204 824,6 тыс. рублей, в том числе за счет средств краевого бюджета – 81 485,80 тыс. рублей, за счет местного бюджета –110 895,0 тыс. рублей; внебюджетных источников – 12 443,80 тыс. рублей;</w:t>
      </w:r>
    </w:p>
    <w:p w:rsidR="005576F6" w:rsidRDefault="005576F6" w:rsidP="005576F6">
      <w:pPr>
        <w:jc w:val="both"/>
        <w:rPr>
          <w:sz w:val="28"/>
          <w:szCs w:val="28"/>
        </w:rPr>
      </w:pPr>
      <w:r>
        <w:rPr>
          <w:sz w:val="28"/>
          <w:szCs w:val="28"/>
        </w:rPr>
        <w:t>2016 год – 219 030,50 тыс. рублей, в том числе за счет средств краевого бюджета – 116 158,7 тыс. рублей, за счет местного бюджета – 86 284,2 тыс. рублей; за счет внебюджетных источников – 16 587,6 тыс. рублей</w:t>
      </w:r>
    </w:p>
    <w:p w:rsidR="005576F6" w:rsidRDefault="005576F6" w:rsidP="005576F6">
      <w:pPr>
        <w:jc w:val="both"/>
        <w:rPr>
          <w:sz w:val="28"/>
          <w:szCs w:val="28"/>
        </w:rPr>
      </w:pPr>
      <w:r>
        <w:rPr>
          <w:sz w:val="28"/>
          <w:szCs w:val="28"/>
        </w:rPr>
        <w:t>2017 год – 218 633,1 тыс. рублей, в том числе за счет средств краевого бюджета – 122 752,3 тыс. рублей, за счет местного бюджета – 76 465,3 тыс. рублей; за счет внебюджетных источников – 19 415,5 тыс. рублей</w:t>
      </w:r>
    </w:p>
    <w:p w:rsidR="005576F6" w:rsidRDefault="005576F6" w:rsidP="005576F6">
      <w:pPr>
        <w:jc w:val="both"/>
        <w:rPr>
          <w:sz w:val="28"/>
          <w:szCs w:val="28"/>
        </w:rPr>
      </w:pPr>
      <w:r>
        <w:rPr>
          <w:sz w:val="28"/>
          <w:szCs w:val="28"/>
        </w:rPr>
        <w:t>2018 год –229 336,90 тыс. рублей, в том числе за счет средств краевого бюджета – 129 296,80 тыс. рублей, за счет местного бюджета – 78 788,70 тыс. рублей; за счет внебюджетных источников – 21 251,40 тыс. рублей</w:t>
      </w:r>
    </w:p>
    <w:p w:rsidR="005576F6" w:rsidRDefault="005576F6" w:rsidP="005576F6">
      <w:pPr>
        <w:jc w:val="both"/>
        <w:rPr>
          <w:sz w:val="28"/>
          <w:szCs w:val="28"/>
        </w:rPr>
      </w:pPr>
      <w:r>
        <w:rPr>
          <w:sz w:val="28"/>
          <w:szCs w:val="28"/>
        </w:rPr>
        <w:t>2019 год –267 495,40 тыс. рублей, в том числе за счет средств краевого бюджета – 147 632,00 тыс. рублей, за счет местного бюджета – 99 489,90 тыс. рублей; за счет внебюджетных источников – 20 373,50 тыс. рублей</w:t>
      </w:r>
    </w:p>
    <w:p w:rsidR="005576F6" w:rsidRDefault="005576F6" w:rsidP="005576F6">
      <w:pPr>
        <w:jc w:val="both"/>
        <w:rPr>
          <w:sz w:val="28"/>
          <w:szCs w:val="28"/>
        </w:rPr>
      </w:pPr>
      <w:r>
        <w:rPr>
          <w:sz w:val="28"/>
          <w:szCs w:val="28"/>
        </w:rPr>
        <w:t>2020 год –275 550,40 тыс. рублей, в том числе за счет средств краевого бюджета – 168 234,10 тыс. рублей, за счет местного бюджета – 92 286,70 тыс. рублей; за счет внебюджетных источников –15 029,60 тыс. рублей</w:t>
      </w:r>
    </w:p>
    <w:p w:rsidR="005576F6" w:rsidRDefault="005576F6" w:rsidP="005576F6">
      <w:pPr>
        <w:jc w:val="both"/>
        <w:rPr>
          <w:sz w:val="28"/>
          <w:szCs w:val="28"/>
        </w:rPr>
      </w:pPr>
      <w:r>
        <w:rPr>
          <w:sz w:val="28"/>
          <w:szCs w:val="28"/>
        </w:rPr>
        <w:t>2021 год –</w:t>
      </w:r>
      <w:r w:rsidRPr="0004329F">
        <w:rPr>
          <w:sz w:val="28"/>
          <w:szCs w:val="28"/>
        </w:rPr>
        <w:t>31</w:t>
      </w:r>
      <w:r>
        <w:rPr>
          <w:sz w:val="28"/>
          <w:szCs w:val="28"/>
        </w:rPr>
        <w:t>0 856,80 тыс. рублей, в том числе за счет средств краевого бюджета – 174 939,20 тыс. рублей, за счет местного бюджета – 115 743,30 тыс. рублей; за счет внебюджетных источников – 20 174,30 тыс. рублей</w:t>
      </w:r>
    </w:p>
    <w:p w:rsidR="005D57CD" w:rsidRPr="006072E1" w:rsidRDefault="005D57CD" w:rsidP="005D57CD">
      <w:pPr>
        <w:jc w:val="both"/>
        <w:rPr>
          <w:sz w:val="28"/>
          <w:szCs w:val="28"/>
        </w:rPr>
      </w:pPr>
      <w:r w:rsidRPr="006072E1">
        <w:rPr>
          <w:sz w:val="28"/>
          <w:szCs w:val="28"/>
        </w:rPr>
        <w:t>2022 год – 356 848,4 тыс. рублей, в том числе за счет средств краевого бюджета – 213 384,20 тыс. рублей, за счет местного бюджета – 124 018,60 тыс. рублей; за счет внебюджетных источников – 19 445,6 тыс. рублей</w:t>
      </w:r>
    </w:p>
    <w:p w:rsidR="00F76014" w:rsidRPr="0026447F" w:rsidRDefault="00F76014" w:rsidP="00F76014">
      <w:pPr>
        <w:jc w:val="both"/>
        <w:rPr>
          <w:sz w:val="28"/>
          <w:szCs w:val="28"/>
        </w:rPr>
      </w:pPr>
      <w:r w:rsidRPr="00AB7172">
        <w:rPr>
          <w:sz w:val="28"/>
          <w:szCs w:val="28"/>
        </w:rPr>
        <w:lastRenderedPageBreak/>
        <w:t>2023 год –</w:t>
      </w:r>
      <w:r>
        <w:rPr>
          <w:sz w:val="28"/>
          <w:szCs w:val="28"/>
        </w:rPr>
        <w:t xml:space="preserve"> </w:t>
      </w:r>
      <w:r w:rsidRPr="00665469">
        <w:rPr>
          <w:sz w:val="28"/>
          <w:szCs w:val="28"/>
        </w:rPr>
        <w:t>350814,5 тыс. рублей, в том числе за счет средств краевого бюджета – 205376,6 тыс.</w:t>
      </w:r>
      <w:r w:rsidRPr="00AB7172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, за счет </w:t>
      </w:r>
      <w:r w:rsidRPr="00565ED4">
        <w:rPr>
          <w:sz w:val="28"/>
          <w:szCs w:val="28"/>
        </w:rPr>
        <w:t xml:space="preserve">местного бюджета </w:t>
      </w:r>
      <w:r w:rsidRPr="00CD04D9">
        <w:rPr>
          <w:sz w:val="28"/>
          <w:szCs w:val="28"/>
        </w:rPr>
        <w:t>– 125 029,10</w:t>
      </w:r>
      <w:r w:rsidRPr="00565ED4">
        <w:rPr>
          <w:sz w:val="28"/>
          <w:szCs w:val="28"/>
        </w:rPr>
        <w:t xml:space="preserve"> тыс. рублей; за счет внебюджетных источников – 2</w:t>
      </w:r>
      <w:r>
        <w:rPr>
          <w:sz w:val="28"/>
          <w:szCs w:val="28"/>
        </w:rPr>
        <w:t>0</w:t>
      </w:r>
      <w:r w:rsidRPr="00565ED4">
        <w:rPr>
          <w:sz w:val="28"/>
          <w:szCs w:val="28"/>
        </w:rPr>
        <w:t xml:space="preserve"> </w:t>
      </w:r>
      <w:r>
        <w:rPr>
          <w:sz w:val="28"/>
          <w:szCs w:val="28"/>
        </w:rPr>
        <w:t>408</w:t>
      </w:r>
      <w:r w:rsidRPr="00565ED4">
        <w:rPr>
          <w:sz w:val="28"/>
          <w:szCs w:val="28"/>
        </w:rPr>
        <w:t>,</w:t>
      </w:r>
      <w:r>
        <w:rPr>
          <w:sz w:val="28"/>
          <w:szCs w:val="28"/>
        </w:rPr>
        <w:t>8</w:t>
      </w:r>
      <w:r w:rsidRPr="00565ED4">
        <w:rPr>
          <w:sz w:val="28"/>
          <w:szCs w:val="28"/>
        </w:rPr>
        <w:t>0 тыс. рублей</w:t>
      </w:r>
    </w:p>
    <w:p w:rsidR="0038473A" w:rsidRPr="0099289F" w:rsidRDefault="0038473A" w:rsidP="0038473A">
      <w:pPr>
        <w:jc w:val="both"/>
        <w:rPr>
          <w:sz w:val="28"/>
          <w:szCs w:val="28"/>
        </w:rPr>
      </w:pPr>
      <w:r w:rsidRPr="0026447F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 </w:t>
      </w:r>
      <w:r w:rsidRPr="00686540">
        <w:rPr>
          <w:sz w:val="28"/>
          <w:szCs w:val="28"/>
          <w:highlight w:val="yellow"/>
        </w:rPr>
        <w:t>3</w:t>
      </w:r>
      <w:r>
        <w:rPr>
          <w:sz w:val="28"/>
          <w:szCs w:val="28"/>
          <w:highlight w:val="yellow"/>
        </w:rPr>
        <w:t>97150,0</w:t>
      </w:r>
      <w:r w:rsidRPr="00686540">
        <w:rPr>
          <w:sz w:val="28"/>
          <w:szCs w:val="28"/>
          <w:highlight w:val="yellow"/>
        </w:rPr>
        <w:t>тыс</w:t>
      </w:r>
      <w:r w:rsidRPr="0099289F">
        <w:rPr>
          <w:sz w:val="28"/>
          <w:szCs w:val="28"/>
        </w:rPr>
        <w:t xml:space="preserve">. рублей, в том числе за счет средств краевого бюджета – </w:t>
      </w:r>
      <w:r>
        <w:rPr>
          <w:sz w:val="28"/>
          <w:szCs w:val="28"/>
        </w:rPr>
        <w:t>229642,4</w:t>
      </w:r>
      <w:r w:rsidRPr="0099289F">
        <w:rPr>
          <w:sz w:val="28"/>
          <w:szCs w:val="28"/>
        </w:rPr>
        <w:t xml:space="preserve"> тыс. рублей, за счет местного бюджета </w:t>
      </w:r>
      <w:r w:rsidRPr="00E6462A">
        <w:rPr>
          <w:sz w:val="28"/>
          <w:szCs w:val="28"/>
          <w:highlight w:val="yellow"/>
        </w:rPr>
        <w:t xml:space="preserve">– </w:t>
      </w:r>
      <w:r w:rsidRPr="00591AC7">
        <w:rPr>
          <w:sz w:val="28"/>
          <w:szCs w:val="28"/>
          <w:highlight w:val="yellow"/>
        </w:rPr>
        <w:t>145355,9</w:t>
      </w:r>
      <w:r w:rsidRPr="0099289F">
        <w:rPr>
          <w:sz w:val="28"/>
          <w:szCs w:val="28"/>
        </w:rPr>
        <w:t xml:space="preserve"> тыс. рублей; за счет внебюджетных источников </w:t>
      </w:r>
      <w:r w:rsidRPr="00C74A35">
        <w:rPr>
          <w:sz w:val="28"/>
          <w:szCs w:val="28"/>
        </w:rPr>
        <w:t>– 2</w:t>
      </w:r>
      <w:r>
        <w:rPr>
          <w:sz w:val="28"/>
          <w:szCs w:val="28"/>
        </w:rPr>
        <w:t>2 151,7</w:t>
      </w:r>
      <w:r w:rsidRPr="0099289F">
        <w:rPr>
          <w:sz w:val="28"/>
          <w:szCs w:val="28"/>
        </w:rPr>
        <w:t xml:space="preserve"> тыс. рублей, </w:t>
      </w:r>
    </w:p>
    <w:p w:rsidR="0038473A" w:rsidRPr="00A675F1" w:rsidRDefault="0038473A" w:rsidP="003847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99289F">
        <w:rPr>
          <w:sz w:val="28"/>
          <w:szCs w:val="28"/>
        </w:rPr>
        <w:t>2025 год –</w:t>
      </w:r>
      <w:r w:rsidRPr="00591AC7">
        <w:rPr>
          <w:sz w:val="28"/>
          <w:szCs w:val="28"/>
          <w:highlight w:val="yellow"/>
        </w:rPr>
        <w:t>373259,1</w:t>
      </w:r>
      <w:r w:rsidRPr="00A675F1">
        <w:rPr>
          <w:sz w:val="28"/>
          <w:szCs w:val="28"/>
        </w:rPr>
        <w:t xml:space="preserve"> тыс. рублей, в том числе за счет средств краевого бюджета – </w:t>
      </w:r>
      <w:r>
        <w:rPr>
          <w:sz w:val="28"/>
          <w:szCs w:val="28"/>
        </w:rPr>
        <w:t>219808,5</w:t>
      </w:r>
      <w:r w:rsidRPr="00A675F1">
        <w:rPr>
          <w:sz w:val="28"/>
          <w:szCs w:val="28"/>
        </w:rPr>
        <w:t xml:space="preserve"> тыс. рублей, за счет местного бюджета – </w:t>
      </w:r>
      <w:r>
        <w:rPr>
          <w:sz w:val="28"/>
          <w:szCs w:val="28"/>
        </w:rPr>
        <w:t>132233,1</w:t>
      </w:r>
      <w:r w:rsidRPr="00A675F1">
        <w:rPr>
          <w:sz w:val="28"/>
          <w:szCs w:val="28"/>
        </w:rPr>
        <w:t xml:space="preserve"> тыс. рублей; за счет внебюджетных источников – 21 217,50 тыс. рублей,</w:t>
      </w:r>
    </w:p>
    <w:p w:rsidR="0038473A" w:rsidRPr="0026447F" w:rsidRDefault="0038473A" w:rsidP="003847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5F1">
        <w:rPr>
          <w:sz w:val="28"/>
          <w:szCs w:val="28"/>
        </w:rPr>
        <w:t>2026 год –</w:t>
      </w:r>
      <w:r w:rsidRPr="00591AC7">
        <w:rPr>
          <w:sz w:val="28"/>
          <w:szCs w:val="28"/>
          <w:highlight w:val="yellow"/>
        </w:rPr>
        <w:t>396471,7</w:t>
      </w:r>
      <w:r w:rsidRPr="00A675F1">
        <w:rPr>
          <w:sz w:val="28"/>
          <w:szCs w:val="28"/>
        </w:rPr>
        <w:t xml:space="preserve"> тыс. рублей, в том числе за счет средств краевого бюджета – </w:t>
      </w:r>
      <w:r>
        <w:rPr>
          <w:sz w:val="28"/>
          <w:szCs w:val="28"/>
        </w:rPr>
        <w:t>219808,5</w:t>
      </w:r>
      <w:r w:rsidRPr="00A675F1">
        <w:rPr>
          <w:sz w:val="28"/>
          <w:szCs w:val="28"/>
        </w:rPr>
        <w:t xml:space="preserve"> тыс. рублей, за счет местного бюджета – </w:t>
      </w:r>
      <w:r>
        <w:rPr>
          <w:sz w:val="28"/>
          <w:szCs w:val="28"/>
        </w:rPr>
        <w:t>155445,7</w:t>
      </w:r>
      <w:r w:rsidRPr="00A675F1">
        <w:rPr>
          <w:sz w:val="28"/>
          <w:szCs w:val="28"/>
        </w:rPr>
        <w:t xml:space="preserve"> тыс. рублей; за счет внебюджетных источников – 21 217,50 тыс. рублей</w:t>
      </w:r>
      <w:r>
        <w:rPr>
          <w:sz w:val="28"/>
          <w:szCs w:val="28"/>
        </w:rPr>
        <w:t>,</w:t>
      </w:r>
    </w:p>
    <w:p w:rsidR="0038473A" w:rsidRPr="0026447F" w:rsidRDefault="0038473A" w:rsidP="0038473A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675F1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A675F1">
        <w:rPr>
          <w:sz w:val="28"/>
          <w:szCs w:val="28"/>
        </w:rPr>
        <w:t xml:space="preserve"> год –</w:t>
      </w:r>
      <w:r w:rsidRPr="00720471">
        <w:rPr>
          <w:sz w:val="28"/>
          <w:szCs w:val="28"/>
          <w:highlight w:val="yellow"/>
        </w:rPr>
        <w:t>471044,0</w:t>
      </w:r>
      <w:r w:rsidRPr="00A675F1">
        <w:rPr>
          <w:sz w:val="28"/>
          <w:szCs w:val="28"/>
        </w:rPr>
        <w:t xml:space="preserve"> тыс. рублей, в том числе за счет средств краевого бюджета – </w:t>
      </w:r>
      <w:r>
        <w:rPr>
          <w:sz w:val="28"/>
          <w:szCs w:val="28"/>
        </w:rPr>
        <w:t>227332,8</w:t>
      </w:r>
      <w:r w:rsidRPr="00A675F1">
        <w:rPr>
          <w:sz w:val="28"/>
          <w:szCs w:val="28"/>
        </w:rPr>
        <w:t xml:space="preserve"> тыс. рублей, </w:t>
      </w:r>
      <w:r>
        <w:rPr>
          <w:sz w:val="28"/>
          <w:szCs w:val="28"/>
        </w:rPr>
        <w:t xml:space="preserve">за счет средств федерального бюджета – </w:t>
      </w:r>
      <w:r w:rsidRPr="00E82AF2">
        <w:rPr>
          <w:sz w:val="28"/>
          <w:szCs w:val="28"/>
          <w:highlight w:val="yellow"/>
        </w:rPr>
        <w:t>64462,3 тыс</w:t>
      </w:r>
      <w:r>
        <w:rPr>
          <w:sz w:val="28"/>
          <w:szCs w:val="28"/>
        </w:rPr>
        <w:t xml:space="preserve">.рублей, </w:t>
      </w:r>
      <w:r w:rsidRPr="00A675F1">
        <w:rPr>
          <w:sz w:val="28"/>
          <w:szCs w:val="28"/>
        </w:rPr>
        <w:t xml:space="preserve">за счет местного бюджета – </w:t>
      </w:r>
      <w:r>
        <w:rPr>
          <w:sz w:val="28"/>
          <w:szCs w:val="28"/>
        </w:rPr>
        <w:t>158031,4</w:t>
      </w:r>
      <w:r w:rsidRPr="00A675F1">
        <w:rPr>
          <w:sz w:val="28"/>
          <w:szCs w:val="28"/>
        </w:rPr>
        <w:t xml:space="preserve"> тыс. рублей; за счет внебюджетных источников – 21 217,50 тыс. рублей</w:t>
      </w:r>
      <w:r>
        <w:rPr>
          <w:sz w:val="28"/>
          <w:szCs w:val="28"/>
        </w:rPr>
        <w:t>.</w:t>
      </w:r>
    </w:p>
    <w:p w:rsidR="008013E9" w:rsidRPr="00461527" w:rsidRDefault="008013E9" w:rsidP="003E25AF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663A2" w:rsidRDefault="00B663A2" w:rsidP="00B663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B663A2" w:rsidRPr="00B663A2" w:rsidRDefault="00B663A2" w:rsidP="00B663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663A2">
        <w:rPr>
          <w:rFonts w:eastAsia="Calibri"/>
          <w:sz w:val="28"/>
          <w:szCs w:val="28"/>
          <w:lang w:eastAsia="en-US"/>
        </w:rPr>
        <w:t xml:space="preserve">Начальник отдела образования </w:t>
      </w:r>
    </w:p>
    <w:p w:rsidR="00AE5EA7" w:rsidRDefault="00B663A2" w:rsidP="00B663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63A2">
        <w:rPr>
          <w:rFonts w:eastAsia="Calibri"/>
          <w:sz w:val="28"/>
          <w:szCs w:val="28"/>
          <w:lang w:eastAsia="en-US"/>
        </w:rPr>
        <w:t>администрации города Дивногорска</w:t>
      </w:r>
      <w:r w:rsidRPr="00B663A2">
        <w:rPr>
          <w:rFonts w:eastAsia="Calibri"/>
          <w:sz w:val="28"/>
          <w:szCs w:val="28"/>
          <w:lang w:eastAsia="en-US"/>
        </w:rPr>
        <w:tab/>
      </w:r>
      <w:r w:rsidRPr="00B663A2">
        <w:rPr>
          <w:rFonts w:eastAsia="Calibri"/>
          <w:sz w:val="28"/>
          <w:szCs w:val="28"/>
          <w:lang w:eastAsia="en-US"/>
        </w:rPr>
        <w:tab/>
      </w:r>
      <w:r w:rsidRPr="00B663A2">
        <w:rPr>
          <w:rFonts w:eastAsia="Calibri"/>
          <w:sz w:val="28"/>
          <w:szCs w:val="28"/>
          <w:lang w:eastAsia="en-US"/>
        </w:rPr>
        <w:tab/>
      </w:r>
      <w:r w:rsidRPr="00B663A2"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 xml:space="preserve">         Г.В.</w:t>
      </w:r>
      <w:r w:rsidR="00CC3AB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Кабацура</w:t>
      </w:r>
    </w:p>
    <w:p w:rsidR="00AE5EA7" w:rsidRDefault="00AE5EA7" w:rsidP="00AE5EA7">
      <w:pPr>
        <w:rPr>
          <w:sz w:val="28"/>
          <w:szCs w:val="28"/>
        </w:rPr>
      </w:pPr>
    </w:p>
    <w:p w:rsidR="00461527" w:rsidRDefault="00461527" w:rsidP="00AE5EA7">
      <w:pPr>
        <w:rPr>
          <w:sz w:val="28"/>
          <w:szCs w:val="28"/>
        </w:rPr>
      </w:pPr>
    </w:p>
    <w:p w:rsidR="00AE5EA7" w:rsidRPr="00EC2FB0" w:rsidRDefault="00AE5EA7" w:rsidP="00AE5EA7">
      <w:pPr>
        <w:jc w:val="center"/>
        <w:rPr>
          <w:b/>
          <w:kern w:val="32"/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B27EA5" w:rsidRDefault="00B27EA5" w:rsidP="000F4CBE">
      <w:pPr>
        <w:jc w:val="right"/>
        <w:rPr>
          <w:sz w:val="28"/>
          <w:szCs w:val="28"/>
        </w:rPr>
      </w:pPr>
    </w:p>
    <w:p w:rsidR="000F4CBE" w:rsidRPr="00EC2FB0" w:rsidRDefault="000F4CBE" w:rsidP="000F4CBE">
      <w:pPr>
        <w:jc w:val="right"/>
        <w:rPr>
          <w:sz w:val="28"/>
          <w:szCs w:val="28"/>
        </w:rPr>
      </w:pPr>
      <w:r w:rsidRPr="00EC2FB0">
        <w:rPr>
          <w:sz w:val="28"/>
          <w:szCs w:val="28"/>
        </w:rPr>
        <w:t>Приложение № 5</w:t>
      </w:r>
    </w:p>
    <w:p w:rsidR="000F4CBE" w:rsidRPr="00EC2FB0" w:rsidRDefault="000F4CBE" w:rsidP="000F4CBE">
      <w:pPr>
        <w:jc w:val="right"/>
        <w:rPr>
          <w:sz w:val="28"/>
          <w:szCs w:val="28"/>
        </w:rPr>
      </w:pPr>
      <w:r w:rsidRPr="00EC2FB0">
        <w:rPr>
          <w:sz w:val="28"/>
          <w:szCs w:val="28"/>
        </w:rPr>
        <w:t xml:space="preserve">к муниципальной программе </w:t>
      </w:r>
    </w:p>
    <w:p w:rsidR="000F4CBE" w:rsidRDefault="000F4CBE" w:rsidP="000F4CBE">
      <w:pPr>
        <w:ind w:left="720"/>
        <w:jc w:val="right"/>
        <w:rPr>
          <w:sz w:val="28"/>
          <w:szCs w:val="28"/>
        </w:rPr>
      </w:pPr>
      <w:r w:rsidRPr="00EC2FB0">
        <w:rPr>
          <w:sz w:val="28"/>
          <w:szCs w:val="28"/>
        </w:rPr>
        <w:t xml:space="preserve">«Система образования </w:t>
      </w:r>
    </w:p>
    <w:p w:rsidR="000F4CBE" w:rsidRDefault="000F4CBE" w:rsidP="000F4CBE">
      <w:pPr>
        <w:ind w:left="720"/>
        <w:jc w:val="right"/>
        <w:rPr>
          <w:sz w:val="28"/>
          <w:szCs w:val="28"/>
        </w:rPr>
      </w:pPr>
      <w:r w:rsidRPr="00EC2FB0">
        <w:rPr>
          <w:sz w:val="28"/>
          <w:szCs w:val="28"/>
        </w:rPr>
        <w:t>города Дивногорска»</w:t>
      </w:r>
    </w:p>
    <w:p w:rsidR="000F4CBE" w:rsidRDefault="000F4CBE" w:rsidP="000F4CBE">
      <w:pPr>
        <w:ind w:left="720"/>
        <w:jc w:val="right"/>
        <w:rPr>
          <w:b/>
          <w:kern w:val="32"/>
          <w:sz w:val="28"/>
          <w:szCs w:val="28"/>
        </w:rPr>
      </w:pPr>
    </w:p>
    <w:p w:rsidR="00B663A2" w:rsidRPr="00B663A2" w:rsidRDefault="00B663A2" w:rsidP="00B663A2">
      <w:pPr>
        <w:ind w:left="720"/>
        <w:jc w:val="center"/>
        <w:rPr>
          <w:b/>
          <w:kern w:val="32"/>
          <w:sz w:val="28"/>
          <w:szCs w:val="28"/>
        </w:rPr>
      </w:pPr>
      <w:r w:rsidRPr="00B663A2">
        <w:rPr>
          <w:b/>
          <w:kern w:val="32"/>
          <w:sz w:val="28"/>
          <w:szCs w:val="28"/>
        </w:rPr>
        <w:t>Паспорт подпрограммы 2</w:t>
      </w:r>
    </w:p>
    <w:p w:rsidR="00B663A2" w:rsidRPr="00B663A2" w:rsidRDefault="00B663A2" w:rsidP="00B663A2">
      <w:pPr>
        <w:ind w:left="720"/>
        <w:jc w:val="center"/>
        <w:rPr>
          <w:b/>
          <w:kern w:val="32"/>
          <w:sz w:val="28"/>
          <w:szCs w:val="28"/>
        </w:rPr>
      </w:pPr>
      <w:r w:rsidRPr="00B663A2">
        <w:rPr>
          <w:b/>
          <w:kern w:val="32"/>
          <w:sz w:val="28"/>
          <w:szCs w:val="28"/>
        </w:rPr>
        <w:t>«Общее и дополнительное образование детей»</w:t>
      </w:r>
    </w:p>
    <w:p w:rsidR="00AC3169" w:rsidRPr="00AC3169" w:rsidRDefault="00AC3169" w:rsidP="00AC3169">
      <w:pPr>
        <w:ind w:left="720"/>
        <w:jc w:val="center"/>
        <w:rPr>
          <w:b/>
          <w:sz w:val="28"/>
          <w:szCs w:val="28"/>
        </w:rPr>
      </w:pPr>
    </w:p>
    <w:tbl>
      <w:tblPr>
        <w:tblW w:w="999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7512"/>
      </w:tblGrid>
      <w:tr w:rsidR="00AC3169" w:rsidRPr="00AC3169" w:rsidTr="00694AE1">
        <w:trPr>
          <w:cantSplit/>
          <w:trHeight w:val="720"/>
        </w:trPr>
        <w:tc>
          <w:tcPr>
            <w:tcW w:w="2487" w:type="dxa"/>
          </w:tcPr>
          <w:p w:rsidR="00AC3169" w:rsidRPr="00AC3169" w:rsidRDefault="00AC3169" w:rsidP="00AC3169">
            <w:pPr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512" w:type="dxa"/>
          </w:tcPr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Общее и дополнительное образование детей</w:t>
            </w:r>
          </w:p>
        </w:tc>
      </w:tr>
      <w:tr w:rsidR="00AC3169" w:rsidRPr="00AC3169" w:rsidTr="00694AE1">
        <w:trPr>
          <w:cantSplit/>
          <w:trHeight w:val="720"/>
        </w:trPr>
        <w:tc>
          <w:tcPr>
            <w:tcW w:w="2487" w:type="dxa"/>
          </w:tcPr>
          <w:p w:rsidR="00AC3169" w:rsidRPr="00AC3169" w:rsidRDefault="00AC3169" w:rsidP="00AC3169">
            <w:pPr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512" w:type="dxa"/>
          </w:tcPr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«Система образования города Дивногорска»</w:t>
            </w:r>
          </w:p>
        </w:tc>
      </w:tr>
      <w:tr w:rsidR="00AC3169" w:rsidRPr="00AC3169" w:rsidTr="00694AE1">
        <w:trPr>
          <w:cantSplit/>
          <w:trHeight w:val="720"/>
        </w:trPr>
        <w:tc>
          <w:tcPr>
            <w:tcW w:w="2487" w:type="dxa"/>
          </w:tcPr>
          <w:p w:rsidR="00AC3169" w:rsidRPr="00AC3169" w:rsidRDefault="00AC3169" w:rsidP="00AC3169">
            <w:pPr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512" w:type="dxa"/>
          </w:tcPr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AC3169" w:rsidRPr="00AC3169" w:rsidTr="00694AE1">
        <w:trPr>
          <w:cantSplit/>
          <w:trHeight w:val="720"/>
        </w:trPr>
        <w:tc>
          <w:tcPr>
            <w:tcW w:w="2487" w:type="dxa"/>
          </w:tcPr>
          <w:p w:rsidR="00AC3169" w:rsidRPr="00AC3169" w:rsidRDefault="00AC3169" w:rsidP="00AC3169">
            <w:pPr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Цель и задачи подпрограммы</w:t>
            </w:r>
          </w:p>
          <w:p w:rsidR="00AC3169" w:rsidRPr="00AC3169" w:rsidRDefault="00AC3169" w:rsidP="00AC3169">
            <w:pPr>
              <w:rPr>
                <w:sz w:val="28"/>
                <w:szCs w:val="28"/>
              </w:rPr>
            </w:pPr>
          </w:p>
        </w:tc>
        <w:tc>
          <w:tcPr>
            <w:tcW w:w="7512" w:type="dxa"/>
          </w:tcPr>
          <w:p w:rsidR="00F91A46" w:rsidRPr="00F91A46" w:rsidRDefault="00F91A46" w:rsidP="00F91A4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F91A46">
              <w:rPr>
                <w:sz w:val="28"/>
                <w:szCs w:val="28"/>
              </w:rPr>
              <w:t>Цель: предоставление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разными образовательными потребностями.</w:t>
            </w:r>
          </w:p>
          <w:p w:rsidR="00F91A46" w:rsidRPr="00F91A46" w:rsidRDefault="00F91A46" w:rsidP="00F91A4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F91A46">
              <w:rPr>
                <w:sz w:val="28"/>
                <w:szCs w:val="28"/>
              </w:rPr>
              <w:t>Задачи:</w:t>
            </w:r>
          </w:p>
          <w:p w:rsidR="00F91A46" w:rsidRPr="00F91A46" w:rsidRDefault="00F91A46" w:rsidP="00F91A4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F91A46">
              <w:rPr>
                <w:sz w:val="28"/>
                <w:szCs w:val="28"/>
              </w:rPr>
              <w:t>1.</w:t>
            </w:r>
            <w:r w:rsidRPr="00F91A46">
              <w:rPr>
                <w:sz w:val="28"/>
                <w:szCs w:val="28"/>
              </w:rPr>
              <w:tab/>
              <w:t xml:space="preserve">Создать безопасные и комфортные условия, соответствующие требованиям надзорных органов. </w:t>
            </w:r>
          </w:p>
          <w:p w:rsidR="00F91A46" w:rsidRPr="00F91A46" w:rsidRDefault="00F91A46" w:rsidP="00F91A4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F91A46">
              <w:rPr>
                <w:sz w:val="28"/>
                <w:szCs w:val="28"/>
              </w:rPr>
              <w:t>2.</w:t>
            </w:r>
            <w:r w:rsidRPr="00F91A46">
              <w:rPr>
                <w:sz w:val="28"/>
                <w:szCs w:val="28"/>
              </w:rPr>
              <w:tab/>
              <w:t>Создать условия для получения детьми качественного образования в общеобразовательных учреждениях, соответствующих требованиям ФГОС.</w:t>
            </w:r>
          </w:p>
          <w:p w:rsidR="00F91A46" w:rsidRPr="00F91A46" w:rsidRDefault="00F91A46" w:rsidP="00F91A4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F91A46">
              <w:rPr>
                <w:sz w:val="28"/>
                <w:szCs w:val="28"/>
              </w:rPr>
              <w:t>3.</w:t>
            </w:r>
            <w:r w:rsidRPr="00F91A46">
              <w:rPr>
                <w:sz w:val="28"/>
                <w:szCs w:val="28"/>
              </w:rPr>
              <w:tab/>
              <w:t>Создать условия для выявления и поддержки и развития одаренных детей, детей с ограниченными возможностями здоровья.</w:t>
            </w:r>
          </w:p>
          <w:p w:rsidR="00683DF9" w:rsidRPr="00AC3169" w:rsidRDefault="00F91A46" w:rsidP="00F91A46">
            <w:pPr>
              <w:tabs>
                <w:tab w:val="left" w:pos="317"/>
              </w:tabs>
              <w:jc w:val="both"/>
              <w:rPr>
                <w:sz w:val="28"/>
                <w:szCs w:val="28"/>
              </w:rPr>
            </w:pPr>
            <w:r w:rsidRPr="007F7A6C">
              <w:rPr>
                <w:sz w:val="28"/>
                <w:szCs w:val="28"/>
              </w:rPr>
              <w:t>4.</w:t>
            </w:r>
            <w:r w:rsidRPr="007F7A6C">
              <w:rPr>
                <w:sz w:val="28"/>
                <w:szCs w:val="28"/>
              </w:rPr>
              <w:tab/>
              <w:t>Обеспечить реализацию федеральных проектов в рамках Национального проекта «Образование».</w:t>
            </w:r>
          </w:p>
        </w:tc>
      </w:tr>
      <w:tr w:rsidR="00AC3169" w:rsidRPr="00AC3169" w:rsidTr="00694AE1">
        <w:trPr>
          <w:cantSplit/>
          <w:trHeight w:val="720"/>
        </w:trPr>
        <w:tc>
          <w:tcPr>
            <w:tcW w:w="2487" w:type="dxa"/>
          </w:tcPr>
          <w:p w:rsidR="00AC3169" w:rsidRPr="00AC3169" w:rsidRDefault="00AC3169" w:rsidP="00AC3169">
            <w:pPr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512" w:type="dxa"/>
          </w:tcPr>
          <w:p w:rsidR="00AC3169" w:rsidRPr="00AC3169" w:rsidRDefault="00AC3169" w:rsidP="00AC3169">
            <w:pPr>
              <w:ind w:left="-108"/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AC3169" w:rsidRPr="00AC3169" w:rsidTr="00694AE1">
        <w:trPr>
          <w:cantSplit/>
          <w:trHeight w:val="720"/>
        </w:trPr>
        <w:tc>
          <w:tcPr>
            <w:tcW w:w="2487" w:type="dxa"/>
          </w:tcPr>
          <w:p w:rsidR="00AC3169" w:rsidRPr="00B920AD" w:rsidRDefault="00AC3169" w:rsidP="00AC3169">
            <w:pPr>
              <w:rPr>
                <w:sz w:val="28"/>
                <w:szCs w:val="28"/>
              </w:rPr>
            </w:pPr>
            <w:r w:rsidRPr="00B920AD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512" w:type="dxa"/>
            <w:shd w:val="clear" w:color="auto" w:fill="auto"/>
          </w:tcPr>
          <w:p w:rsidR="00AC3169" w:rsidRPr="00AC3169" w:rsidRDefault="00AC3169" w:rsidP="000D1D35">
            <w:pPr>
              <w:jc w:val="both"/>
              <w:rPr>
                <w:bCs/>
                <w:sz w:val="28"/>
                <w:szCs w:val="28"/>
              </w:rPr>
            </w:pPr>
            <w:r w:rsidRPr="00B920AD">
              <w:rPr>
                <w:bCs/>
                <w:sz w:val="28"/>
                <w:szCs w:val="28"/>
              </w:rPr>
              <w:t>2014</w:t>
            </w:r>
            <w:r w:rsidRPr="0048696C">
              <w:rPr>
                <w:bCs/>
                <w:sz w:val="28"/>
                <w:szCs w:val="28"/>
              </w:rPr>
              <w:t>-202</w:t>
            </w:r>
            <w:r w:rsidR="000D1D35" w:rsidRPr="0048696C">
              <w:rPr>
                <w:bCs/>
                <w:sz w:val="28"/>
                <w:szCs w:val="28"/>
              </w:rPr>
              <w:t>7</w:t>
            </w:r>
            <w:r w:rsidR="00130938" w:rsidRPr="00090FC5">
              <w:rPr>
                <w:bCs/>
                <w:sz w:val="28"/>
                <w:szCs w:val="28"/>
              </w:rPr>
              <w:t xml:space="preserve"> </w:t>
            </w:r>
            <w:r w:rsidRPr="00090FC5">
              <w:rPr>
                <w:bCs/>
                <w:sz w:val="28"/>
                <w:szCs w:val="28"/>
              </w:rPr>
              <w:t>г</w:t>
            </w:r>
            <w:r w:rsidRPr="00B920AD">
              <w:rPr>
                <w:bCs/>
                <w:sz w:val="28"/>
                <w:szCs w:val="28"/>
              </w:rPr>
              <w:t>оды</w:t>
            </w:r>
          </w:p>
        </w:tc>
      </w:tr>
      <w:tr w:rsidR="00AC3169" w:rsidRPr="00AC3169" w:rsidTr="00694AE1">
        <w:trPr>
          <w:cantSplit/>
          <w:trHeight w:val="1991"/>
        </w:trPr>
        <w:tc>
          <w:tcPr>
            <w:tcW w:w="2487" w:type="dxa"/>
          </w:tcPr>
          <w:p w:rsidR="00AC3169" w:rsidRPr="00AC3169" w:rsidRDefault="00AC3169" w:rsidP="00AC3169">
            <w:pPr>
              <w:rPr>
                <w:sz w:val="28"/>
                <w:szCs w:val="28"/>
              </w:rPr>
            </w:pPr>
            <w:r w:rsidRPr="00AC3169">
              <w:rPr>
                <w:iCs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512" w:type="dxa"/>
          </w:tcPr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Подпрограмма финансируется за счет средств краевого и муниципального бюджетов и внебюджетных источников.</w:t>
            </w:r>
          </w:p>
          <w:p w:rsidR="00AC3169" w:rsidRPr="0063555D" w:rsidRDefault="00AC3169" w:rsidP="00AC3169">
            <w:pPr>
              <w:jc w:val="both"/>
              <w:rPr>
                <w:sz w:val="28"/>
                <w:szCs w:val="28"/>
              </w:rPr>
            </w:pPr>
            <w:r w:rsidRPr="0063555D">
              <w:rPr>
                <w:sz w:val="28"/>
                <w:szCs w:val="28"/>
              </w:rPr>
              <w:t xml:space="preserve">Объем финансирования подпрограммы составит:  </w:t>
            </w:r>
          </w:p>
          <w:p w:rsidR="00D04917" w:rsidRPr="001F585E" w:rsidRDefault="00E77742" w:rsidP="00D04917">
            <w:pPr>
              <w:jc w:val="both"/>
              <w:rPr>
                <w:sz w:val="28"/>
                <w:szCs w:val="28"/>
              </w:rPr>
            </w:pPr>
            <w:r w:rsidRPr="00DB3155">
              <w:rPr>
                <w:sz w:val="28"/>
                <w:szCs w:val="28"/>
                <w:highlight w:val="yellow"/>
              </w:rPr>
              <w:t>5065033,7</w:t>
            </w:r>
            <w:r>
              <w:rPr>
                <w:sz w:val="28"/>
                <w:szCs w:val="28"/>
              </w:rPr>
              <w:t xml:space="preserve"> </w:t>
            </w:r>
            <w:r w:rsidR="00D04917" w:rsidRPr="001F585E">
              <w:rPr>
                <w:sz w:val="28"/>
                <w:szCs w:val="28"/>
              </w:rPr>
              <w:t>тыс. рублей, в том числе:</w:t>
            </w:r>
          </w:p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63555D">
              <w:rPr>
                <w:sz w:val="28"/>
                <w:szCs w:val="28"/>
              </w:rPr>
              <w:t>2014 год –</w:t>
            </w:r>
            <w:r w:rsidRPr="00AC3169">
              <w:rPr>
                <w:sz w:val="28"/>
                <w:szCs w:val="28"/>
              </w:rPr>
              <w:t xml:space="preserve"> 214 621,9 тыс. рублей, в том числе за счет средств краевого бюджета – 109 406,9 тыс. рублей, за счет средств муниципального бюджета – 103 390,4 тыс. рублей, за счет внебюджетных источников – 1 824,6 тыс. рублей;</w:t>
            </w:r>
          </w:p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2015 год – 231 479,10 тыс. рублей, в том числе за счет средств краевого бюджета – 113 565,80 тыс. рублей, за счет средств муниципального бюджета – 115 762,00 тыс. рублей, за счет внебюджетных источников – 2151,30 тыс. рублей;</w:t>
            </w:r>
          </w:p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2016 год – 252 889,6 тыс. рублей, в том числе за счет средств краевого бюджета – 149 314,1 тыс. рублей, за счет средств муниципального бюджета – 101 282,7 тыс. рублей, за счет внебюджетных источников – 2 292,80 тыс. рублей</w:t>
            </w:r>
          </w:p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2017 год – 262 736,6 тыс. рублей, в том числе за счет средств краевого бюджета – 163 921,2 тыс. рублей, за счет средств муниципального бюджета – 96 522,6 тыс. рублей, за счет внебюджетных источников – 2 292,80 тыс. рублей</w:t>
            </w:r>
          </w:p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2018 год – 275 850,00 тыс. рублей, в том числе за счет средств краевого бюджета – 178 896,10 тыс. рублей, за счет средств муниципального бюджета – 93 843,60 тыс. рублей, за счет внебюджетных источников – 3 110,3 тыс. рублей</w:t>
            </w:r>
          </w:p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 xml:space="preserve">2019 год –294 091,20 тыс. рублей, в том числе за счет средств краевого бюджета – 189 252,90 тыс. рублей, за счет средств муниципального бюджета – 99 156,30 тыс. рублей, за счет внебюджетных источников – 5 682,0 тыс. рублей </w:t>
            </w:r>
          </w:p>
          <w:p w:rsidR="00D33F7F" w:rsidRPr="00167DD0" w:rsidRDefault="00D33F7F" w:rsidP="00D33F7F">
            <w:pPr>
              <w:jc w:val="both"/>
              <w:rPr>
                <w:sz w:val="28"/>
                <w:szCs w:val="28"/>
              </w:rPr>
            </w:pPr>
            <w:r w:rsidRPr="00224CA6">
              <w:rPr>
                <w:sz w:val="28"/>
                <w:szCs w:val="28"/>
              </w:rPr>
              <w:t>2020 год –299 894,20</w:t>
            </w:r>
            <w:r w:rsidRPr="00167DD0">
              <w:rPr>
                <w:sz w:val="28"/>
                <w:szCs w:val="28"/>
              </w:rPr>
              <w:t xml:space="preserve"> тыс. рублей, в том числе за счет </w:t>
            </w:r>
            <w:r w:rsidRPr="00BD6DCE">
              <w:rPr>
                <w:sz w:val="28"/>
                <w:szCs w:val="28"/>
              </w:rPr>
              <w:t>средств федерального бюджета- 12 598,60 тыс. рублей, за счет средств краевого бюджета – 201 386,30 тыс. рублей, за</w:t>
            </w:r>
            <w:r w:rsidRPr="00167DD0">
              <w:rPr>
                <w:sz w:val="28"/>
                <w:szCs w:val="28"/>
              </w:rPr>
              <w:t xml:space="preserve"> счет средств муниципального бюджета – </w:t>
            </w:r>
            <w:r>
              <w:rPr>
                <w:sz w:val="28"/>
                <w:szCs w:val="28"/>
              </w:rPr>
              <w:t>79 096,1</w:t>
            </w:r>
            <w:r w:rsidRPr="00167DD0">
              <w:rPr>
                <w:sz w:val="28"/>
                <w:szCs w:val="28"/>
              </w:rPr>
              <w:t xml:space="preserve">0 тыс. рублей, за счет внебюджетных источников – </w:t>
            </w:r>
            <w:r w:rsidRPr="004A3962">
              <w:rPr>
                <w:sz w:val="28"/>
                <w:szCs w:val="28"/>
              </w:rPr>
              <w:t>6 813,20</w:t>
            </w:r>
            <w:r w:rsidRPr="00167DD0">
              <w:rPr>
                <w:sz w:val="28"/>
                <w:szCs w:val="28"/>
              </w:rPr>
              <w:t xml:space="preserve"> тыс. рублей </w:t>
            </w:r>
          </w:p>
          <w:p w:rsidR="00692B8B" w:rsidRDefault="00692B8B" w:rsidP="00692B8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2021 год </w:t>
            </w:r>
            <w:r w:rsidRPr="00433F8B">
              <w:rPr>
                <w:sz w:val="28"/>
                <w:szCs w:val="28"/>
              </w:rPr>
              <w:t>–</w:t>
            </w:r>
            <w:r w:rsidRPr="00BD6DCE">
              <w:rPr>
                <w:sz w:val="28"/>
                <w:szCs w:val="28"/>
              </w:rPr>
              <w:t>353 644,00 тыс. рублей, в том числе за счет средств федерального бюджета- 26 440,10 тыс. рублей, за счет средств краевого бюджета – 220 168,30 тыс. рублей, за</w:t>
            </w:r>
            <w:r w:rsidRPr="00167DD0">
              <w:rPr>
                <w:sz w:val="28"/>
                <w:szCs w:val="28"/>
              </w:rPr>
              <w:t xml:space="preserve"> счет средств муниципального бюджета – </w:t>
            </w:r>
            <w:r>
              <w:rPr>
                <w:sz w:val="28"/>
                <w:szCs w:val="28"/>
              </w:rPr>
              <w:t>104 341,30</w:t>
            </w:r>
            <w:r w:rsidRPr="00167DD0">
              <w:rPr>
                <w:sz w:val="28"/>
                <w:szCs w:val="28"/>
              </w:rPr>
              <w:t xml:space="preserve"> тыс. рублей, за </w:t>
            </w:r>
            <w:r>
              <w:rPr>
                <w:sz w:val="28"/>
                <w:szCs w:val="28"/>
              </w:rPr>
              <w:t>счет внебюджетных источников – 2694,30</w:t>
            </w:r>
            <w:r w:rsidRPr="00167DD0">
              <w:rPr>
                <w:sz w:val="28"/>
                <w:szCs w:val="28"/>
              </w:rPr>
              <w:t xml:space="preserve"> тыс</w:t>
            </w:r>
            <w:r w:rsidRPr="00E3423C">
              <w:rPr>
                <w:sz w:val="28"/>
                <w:szCs w:val="28"/>
              </w:rPr>
              <w:t xml:space="preserve">. рублей </w:t>
            </w:r>
          </w:p>
          <w:p w:rsidR="001D3AFF" w:rsidRPr="001F585E" w:rsidRDefault="001D3AFF" w:rsidP="001D3AFF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>2022 год –</w:t>
            </w:r>
            <w:r>
              <w:rPr>
                <w:sz w:val="28"/>
                <w:szCs w:val="28"/>
              </w:rPr>
              <w:t xml:space="preserve"> </w:t>
            </w:r>
            <w:r w:rsidRPr="001F585E">
              <w:rPr>
                <w:sz w:val="28"/>
                <w:szCs w:val="28"/>
              </w:rPr>
              <w:t>407 487,9 тыс. рублей, в том числе за счет средств федерального бюджета – 25 380,80 тыс. рублей, за счет средств краевого бюджета – 265 976,20 тыс. рублей, за счет средств муниципального бюджета – 112 868,90 тыс. рублей, за счет внебюджетных источников – 3 262,00 тыс. рублей;</w:t>
            </w:r>
          </w:p>
          <w:p w:rsidR="008013E9" w:rsidRPr="00AC3169" w:rsidRDefault="008013E9" w:rsidP="00CB44A6">
            <w:pPr>
              <w:jc w:val="both"/>
              <w:rPr>
                <w:sz w:val="28"/>
                <w:szCs w:val="28"/>
              </w:rPr>
            </w:pPr>
          </w:p>
        </w:tc>
      </w:tr>
      <w:tr w:rsidR="00D33F7F" w:rsidRPr="00AC3169" w:rsidTr="00694AE1">
        <w:trPr>
          <w:cantSplit/>
          <w:trHeight w:val="1991"/>
        </w:trPr>
        <w:tc>
          <w:tcPr>
            <w:tcW w:w="2487" w:type="dxa"/>
          </w:tcPr>
          <w:p w:rsidR="00D33F7F" w:rsidRPr="00AC3169" w:rsidRDefault="00D33F7F" w:rsidP="00AC3169">
            <w:pPr>
              <w:rPr>
                <w:iCs/>
                <w:sz w:val="28"/>
                <w:szCs w:val="28"/>
              </w:rPr>
            </w:pPr>
          </w:p>
        </w:tc>
        <w:tc>
          <w:tcPr>
            <w:tcW w:w="7512" w:type="dxa"/>
          </w:tcPr>
          <w:p w:rsidR="005F4A03" w:rsidRPr="001F585E" w:rsidRDefault="005F4A03" w:rsidP="005F4A03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 xml:space="preserve">2023 год </w:t>
            </w:r>
            <w:r w:rsidRPr="00687F4B">
              <w:rPr>
                <w:sz w:val="28"/>
                <w:szCs w:val="28"/>
              </w:rPr>
              <w:t>– 450834,9</w:t>
            </w:r>
            <w:r w:rsidRPr="001F585E">
              <w:rPr>
                <w:sz w:val="28"/>
                <w:szCs w:val="28"/>
              </w:rPr>
              <w:t xml:space="preserve"> тыс. рублей, в том числе за счет средств федерального бюджета </w:t>
            </w:r>
            <w:r w:rsidRPr="00E2510B">
              <w:rPr>
                <w:sz w:val="28"/>
                <w:szCs w:val="28"/>
              </w:rPr>
              <w:t xml:space="preserve">– </w:t>
            </w:r>
            <w:r w:rsidRPr="00687F4B">
              <w:rPr>
                <w:sz w:val="28"/>
                <w:szCs w:val="28"/>
              </w:rPr>
              <w:t>27574,5 тыс. рублей, за счет средств краевого бюджета – 302809,4 тыс. рублей, за счет средств муниципального бюджета – 117444,2</w:t>
            </w:r>
            <w:r w:rsidRPr="001F585E">
              <w:rPr>
                <w:sz w:val="28"/>
                <w:szCs w:val="28"/>
              </w:rPr>
              <w:t xml:space="preserve"> тыс. рублей, за счет внебюджетных </w:t>
            </w:r>
            <w:r w:rsidRPr="00E2510B">
              <w:rPr>
                <w:sz w:val="28"/>
                <w:szCs w:val="28"/>
              </w:rPr>
              <w:t xml:space="preserve">источников </w:t>
            </w:r>
            <w:r w:rsidRPr="00611B8B">
              <w:rPr>
                <w:sz w:val="28"/>
                <w:szCs w:val="28"/>
              </w:rPr>
              <w:t>– 3006,8 тыс</w:t>
            </w:r>
            <w:r w:rsidRPr="001F585E">
              <w:rPr>
                <w:sz w:val="28"/>
                <w:szCs w:val="28"/>
              </w:rPr>
              <w:t>. рублей;</w:t>
            </w:r>
          </w:p>
          <w:p w:rsidR="00E77742" w:rsidRPr="001F585E" w:rsidRDefault="00E77742" w:rsidP="00E77742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 xml:space="preserve">2024 год </w:t>
            </w:r>
            <w:r w:rsidRPr="006134B9">
              <w:rPr>
                <w:sz w:val="28"/>
                <w:szCs w:val="28"/>
                <w:highlight w:val="yellow"/>
              </w:rPr>
              <w:t xml:space="preserve">– </w:t>
            </w:r>
            <w:r w:rsidRPr="00DB3155">
              <w:rPr>
                <w:sz w:val="28"/>
                <w:szCs w:val="28"/>
                <w:highlight w:val="yellow"/>
              </w:rPr>
              <w:t>603537,2</w:t>
            </w:r>
            <w:r w:rsidRPr="00631C54">
              <w:rPr>
                <w:sz w:val="28"/>
                <w:szCs w:val="28"/>
              </w:rPr>
              <w:t xml:space="preserve"> т</w:t>
            </w:r>
            <w:r w:rsidRPr="001F585E">
              <w:rPr>
                <w:sz w:val="28"/>
                <w:szCs w:val="28"/>
              </w:rPr>
              <w:t>ыс. рублей, в том числе за счет средств федерального бюджета</w:t>
            </w:r>
            <w:r>
              <w:rPr>
                <w:sz w:val="28"/>
                <w:szCs w:val="28"/>
              </w:rPr>
              <w:t xml:space="preserve"> </w:t>
            </w:r>
            <w:r w:rsidRPr="00631C54">
              <w:rPr>
                <w:sz w:val="28"/>
                <w:szCs w:val="28"/>
              </w:rPr>
              <w:t xml:space="preserve">– </w:t>
            </w:r>
            <w:r w:rsidRPr="00DB3155">
              <w:rPr>
                <w:sz w:val="28"/>
                <w:szCs w:val="28"/>
                <w:highlight w:val="yellow"/>
              </w:rPr>
              <w:t>56222,2</w:t>
            </w:r>
            <w:r w:rsidRPr="00631C54">
              <w:rPr>
                <w:sz w:val="28"/>
                <w:szCs w:val="28"/>
              </w:rPr>
              <w:t xml:space="preserve"> тыс. рублей, за счет средств краевого бюджета – </w:t>
            </w:r>
            <w:r w:rsidRPr="00DB3155">
              <w:rPr>
                <w:sz w:val="28"/>
                <w:szCs w:val="28"/>
                <w:highlight w:val="yellow"/>
              </w:rPr>
              <w:t>382890,0 тыс.</w:t>
            </w:r>
            <w:r w:rsidRPr="00631C54">
              <w:rPr>
                <w:sz w:val="28"/>
                <w:szCs w:val="28"/>
              </w:rPr>
              <w:t xml:space="preserve"> рублей</w:t>
            </w:r>
            <w:r w:rsidRPr="001F585E">
              <w:rPr>
                <w:sz w:val="28"/>
                <w:szCs w:val="28"/>
              </w:rPr>
              <w:t xml:space="preserve">, за счет средств муниципального бюджета – </w:t>
            </w:r>
            <w:r w:rsidRPr="00DB3155">
              <w:rPr>
                <w:sz w:val="28"/>
                <w:szCs w:val="28"/>
                <w:highlight w:val="yellow"/>
              </w:rPr>
              <w:t>148727,</w:t>
            </w:r>
            <w:r>
              <w:rPr>
                <w:sz w:val="28"/>
                <w:szCs w:val="28"/>
              </w:rPr>
              <w:t>7</w:t>
            </w:r>
            <w:r w:rsidRPr="001F585E">
              <w:rPr>
                <w:sz w:val="28"/>
                <w:szCs w:val="28"/>
              </w:rPr>
              <w:t xml:space="preserve"> тыс. рублей, за счет внебюджетных источников </w:t>
            </w:r>
            <w:r w:rsidRPr="000D6D82">
              <w:rPr>
                <w:sz w:val="28"/>
                <w:szCs w:val="28"/>
              </w:rPr>
              <w:t xml:space="preserve">– </w:t>
            </w:r>
            <w:r>
              <w:rPr>
                <w:sz w:val="28"/>
                <w:szCs w:val="28"/>
              </w:rPr>
              <w:t>15697,3</w:t>
            </w:r>
            <w:r w:rsidRPr="001F585E">
              <w:rPr>
                <w:sz w:val="28"/>
                <w:szCs w:val="28"/>
              </w:rPr>
              <w:t xml:space="preserve"> тыс. рублей;</w:t>
            </w:r>
          </w:p>
          <w:p w:rsidR="00E77742" w:rsidRPr="00C53A6F" w:rsidRDefault="00E77742" w:rsidP="00E77742">
            <w:pPr>
              <w:jc w:val="both"/>
              <w:rPr>
                <w:sz w:val="28"/>
                <w:szCs w:val="28"/>
              </w:rPr>
            </w:pPr>
            <w:r w:rsidRPr="001F585E">
              <w:rPr>
                <w:sz w:val="28"/>
                <w:szCs w:val="28"/>
              </w:rPr>
              <w:t xml:space="preserve">2025 год </w:t>
            </w:r>
            <w:r w:rsidRPr="00C53A6F">
              <w:rPr>
                <w:sz w:val="28"/>
                <w:szCs w:val="28"/>
              </w:rPr>
              <w:t xml:space="preserve">– </w:t>
            </w:r>
            <w:r w:rsidRPr="00DB3155">
              <w:rPr>
                <w:sz w:val="28"/>
                <w:szCs w:val="28"/>
                <w:highlight w:val="yellow"/>
              </w:rPr>
              <w:t>457639,9</w:t>
            </w:r>
            <w:r w:rsidRPr="00C53A6F">
              <w:rPr>
                <w:sz w:val="28"/>
                <w:szCs w:val="28"/>
              </w:rPr>
              <w:t xml:space="preserve"> тыс. рублей, в том числе за счет средств федерального бюджета – </w:t>
            </w:r>
            <w:r>
              <w:rPr>
                <w:sz w:val="28"/>
                <w:szCs w:val="28"/>
              </w:rPr>
              <w:t>13000,7</w:t>
            </w:r>
            <w:r w:rsidRPr="00C53A6F">
              <w:rPr>
                <w:sz w:val="28"/>
                <w:szCs w:val="28"/>
              </w:rPr>
              <w:t xml:space="preserve"> тыс. рублей, за счет средств краевого бюджета – </w:t>
            </w:r>
            <w:r>
              <w:rPr>
                <w:sz w:val="28"/>
                <w:szCs w:val="28"/>
              </w:rPr>
              <w:t>320341,5</w:t>
            </w:r>
            <w:r w:rsidRPr="00C53A6F">
              <w:rPr>
                <w:sz w:val="28"/>
                <w:szCs w:val="28"/>
              </w:rPr>
              <w:t xml:space="preserve"> тыс. рублей, за счет средств муниципального бюджета – </w:t>
            </w:r>
            <w:r>
              <w:rPr>
                <w:sz w:val="28"/>
                <w:szCs w:val="28"/>
              </w:rPr>
              <w:t>121955,7</w:t>
            </w:r>
            <w:r w:rsidRPr="00C53A6F">
              <w:rPr>
                <w:sz w:val="28"/>
                <w:szCs w:val="28"/>
              </w:rPr>
              <w:t xml:space="preserve"> тыс. рублей, за счет внебюджетных источников – 2 342,30 тыс. рублей;</w:t>
            </w:r>
          </w:p>
          <w:p w:rsidR="00E77742" w:rsidRDefault="00E77742" w:rsidP="00E77742">
            <w:pPr>
              <w:jc w:val="both"/>
              <w:rPr>
                <w:sz w:val="28"/>
                <w:szCs w:val="28"/>
              </w:rPr>
            </w:pPr>
            <w:r w:rsidRPr="00C53A6F">
              <w:rPr>
                <w:sz w:val="28"/>
                <w:szCs w:val="28"/>
              </w:rPr>
              <w:t xml:space="preserve">2026 год – </w:t>
            </w:r>
            <w:r w:rsidRPr="00DB3155">
              <w:rPr>
                <w:sz w:val="28"/>
                <w:szCs w:val="28"/>
                <w:highlight w:val="yellow"/>
              </w:rPr>
              <w:t>480037,0</w:t>
            </w:r>
            <w:r w:rsidRPr="00C53A6F">
              <w:rPr>
                <w:sz w:val="28"/>
                <w:szCs w:val="28"/>
              </w:rPr>
              <w:t xml:space="preserve"> тыс. рублей, в том числе за счет средств федерального бюджета – </w:t>
            </w:r>
            <w:r>
              <w:rPr>
                <w:sz w:val="28"/>
                <w:szCs w:val="28"/>
              </w:rPr>
              <w:t>22904,8</w:t>
            </w:r>
            <w:r w:rsidRPr="00C53A6F">
              <w:rPr>
                <w:sz w:val="28"/>
                <w:szCs w:val="28"/>
              </w:rPr>
              <w:t xml:space="preserve"> тыс. рублей, за счет средств краевого бюджета – </w:t>
            </w:r>
            <w:r>
              <w:rPr>
                <w:sz w:val="28"/>
                <w:szCs w:val="28"/>
              </w:rPr>
              <w:t>322254,3</w:t>
            </w:r>
            <w:r w:rsidRPr="00C53A6F">
              <w:rPr>
                <w:sz w:val="28"/>
                <w:szCs w:val="28"/>
              </w:rPr>
              <w:t xml:space="preserve"> тыс. рублей, за счет средств муниципального бюджета – </w:t>
            </w:r>
            <w:r>
              <w:rPr>
                <w:sz w:val="28"/>
                <w:szCs w:val="28"/>
              </w:rPr>
              <w:t>132535,9</w:t>
            </w:r>
            <w:r w:rsidRPr="001F585E">
              <w:rPr>
                <w:sz w:val="28"/>
                <w:szCs w:val="28"/>
              </w:rPr>
              <w:t xml:space="preserve"> тыс. рублей, за счет внебюджетных источников – 2 34</w:t>
            </w:r>
            <w:r>
              <w:rPr>
                <w:sz w:val="28"/>
                <w:szCs w:val="28"/>
              </w:rPr>
              <w:t>2</w:t>
            </w:r>
            <w:r w:rsidRPr="001F58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1F585E">
              <w:rPr>
                <w:sz w:val="28"/>
                <w:szCs w:val="28"/>
              </w:rPr>
              <w:t>0 тыс. рублей</w:t>
            </w:r>
            <w:r>
              <w:rPr>
                <w:sz w:val="28"/>
                <w:szCs w:val="28"/>
              </w:rPr>
              <w:t>;</w:t>
            </w:r>
          </w:p>
          <w:p w:rsidR="00E77742" w:rsidRDefault="00E77742" w:rsidP="00E77742">
            <w:pPr>
              <w:jc w:val="both"/>
              <w:rPr>
                <w:sz w:val="28"/>
                <w:szCs w:val="28"/>
              </w:rPr>
            </w:pPr>
            <w:r w:rsidRPr="00C53A6F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C53A6F">
              <w:rPr>
                <w:sz w:val="28"/>
                <w:szCs w:val="28"/>
              </w:rPr>
              <w:t xml:space="preserve"> год – </w:t>
            </w:r>
            <w:r w:rsidRPr="00DB3155">
              <w:rPr>
                <w:sz w:val="28"/>
                <w:szCs w:val="28"/>
                <w:highlight w:val="yellow"/>
              </w:rPr>
              <w:t>480290,2</w:t>
            </w:r>
            <w:r w:rsidRPr="00C53A6F">
              <w:rPr>
                <w:sz w:val="28"/>
                <w:szCs w:val="28"/>
              </w:rPr>
              <w:t xml:space="preserve"> тыс. рублей, в том числе за счет средств федерального бюджета – </w:t>
            </w:r>
            <w:r>
              <w:rPr>
                <w:sz w:val="28"/>
                <w:szCs w:val="28"/>
              </w:rPr>
              <w:t>10548,2</w:t>
            </w:r>
            <w:r w:rsidRPr="00C53A6F">
              <w:rPr>
                <w:sz w:val="28"/>
                <w:szCs w:val="28"/>
              </w:rPr>
              <w:t xml:space="preserve"> тыс. рублей, за счет средств краевого бюджета –</w:t>
            </w:r>
            <w:r>
              <w:rPr>
                <w:sz w:val="28"/>
                <w:szCs w:val="28"/>
              </w:rPr>
              <w:t>317868,9</w:t>
            </w:r>
            <w:r w:rsidRPr="00C53A6F">
              <w:rPr>
                <w:sz w:val="28"/>
                <w:szCs w:val="28"/>
              </w:rPr>
              <w:t xml:space="preserve"> тыс. рублей, за счет средств муниципального бюджета – </w:t>
            </w:r>
            <w:r>
              <w:rPr>
                <w:sz w:val="28"/>
                <w:szCs w:val="28"/>
              </w:rPr>
              <w:t>149531,1</w:t>
            </w:r>
            <w:r w:rsidRPr="001F585E">
              <w:rPr>
                <w:sz w:val="28"/>
                <w:szCs w:val="28"/>
              </w:rPr>
              <w:t xml:space="preserve"> тыс. рублей, за счет внебюджетных источников – 2 34</w:t>
            </w:r>
            <w:r>
              <w:rPr>
                <w:sz w:val="28"/>
                <w:szCs w:val="28"/>
              </w:rPr>
              <w:t>2</w:t>
            </w:r>
            <w:r w:rsidRPr="001F585E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Pr="001F585E">
              <w:rPr>
                <w:sz w:val="28"/>
                <w:szCs w:val="28"/>
              </w:rPr>
              <w:t>0 тыс. рублей</w:t>
            </w:r>
            <w:r>
              <w:rPr>
                <w:sz w:val="28"/>
                <w:szCs w:val="28"/>
              </w:rPr>
              <w:t>;</w:t>
            </w:r>
          </w:p>
          <w:p w:rsidR="00D33F7F" w:rsidRPr="00AC3169" w:rsidRDefault="00D33F7F" w:rsidP="00D04917">
            <w:pPr>
              <w:jc w:val="both"/>
              <w:rPr>
                <w:sz w:val="28"/>
                <w:szCs w:val="28"/>
              </w:rPr>
            </w:pPr>
          </w:p>
        </w:tc>
      </w:tr>
      <w:tr w:rsidR="00AC3169" w:rsidRPr="00AC3169" w:rsidTr="00694AE1">
        <w:trPr>
          <w:cantSplit/>
          <w:trHeight w:val="1975"/>
        </w:trPr>
        <w:tc>
          <w:tcPr>
            <w:tcW w:w="2487" w:type="dxa"/>
          </w:tcPr>
          <w:p w:rsidR="00AC3169" w:rsidRPr="00AC3169" w:rsidRDefault="00AC3169" w:rsidP="00AC3169">
            <w:pPr>
              <w:rPr>
                <w:iCs/>
                <w:sz w:val="28"/>
                <w:szCs w:val="28"/>
              </w:rPr>
            </w:pPr>
            <w:r w:rsidRPr="00AC3169">
              <w:rPr>
                <w:iCs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7512" w:type="dxa"/>
          </w:tcPr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Контроль за ходом реализации программы осуществляют:</w:t>
            </w:r>
          </w:p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отдел образования администрации города Дивногорска,</w:t>
            </w:r>
          </w:p>
          <w:p w:rsidR="00AC3169" w:rsidRPr="00AC3169" w:rsidRDefault="00AC3169" w:rsidP="00AC3169">
            <w:pPr>
              <w:jc w:val="both"/>
              <w:rPr>
                <w:sz w:val="28"/>
                <w:szCs w:val="28"/>
              </w:rPr>
            </w:pPr>
            <w:r w:rsidRPr="00AC3169">
              <w:rPr>
                <w:sz w:val="28"/>
                <w:szCs w:val="28"/>
              </w:rPr>
              <w:t>финансовое управление администрации города Дивногорска, отдел экономического развития администрации города Дивногорска.</w:t>
            </w:r>
          </w:p>
        </w:tc>
      </w:tr>
    </w:tbl>
    <w:p w:rsidR="00AC3169" w:rsidRPr="00AC3169" w:rsidRDefault="00AC3169" w:rsidP="00AC3169">
      <w:pPr>
        <w:rPr>
          <w:sz w:val="28"/>
          <w:szCs w:val="28"/>
        </w:rPr>
      </w:pPr>
    </w:p>
    <w:p w:rsidR="00653750" w:rsidRPr="00653750" w:rsidRDefault="00653750" w:rsidP="00690AC2">
      <w:pPr>
        <w:jc w:val="center"/>
        <w:rPr>
          <w:sz w:val="28"/>
          <w:szCs w:val="28"/>
        </w:rPr>
      </w:pPr>
      <w:r w:rsidRPr="00653750">
        <w:rPr>
          <w:sz w:val="28"/>
          <w:szCs w:val="28"/>
        </w:rPr>
        <w:t>2. Основные разделы подпрограммы</w:t>
      </w:r>
    </w:p>
    <w:p w:rsidR="00653750" w:rsidRPr="004E0A6A" w:rsidRDefault="00653750" w:rsidP="00653750">
      <w:pPr>
        <w:rPr>
          <w:b/>
          <w:sz w:val="28"/>
          <w:szCs w:val="28"/>
        </w:rPr>
      </w:pPr>
      <w:r w:rsidRPr="004E0A6A">
        <w:rPr>
          <w:b/>
          <w:sz w:val="28"/>
          <w:szCs w:val="28"/>
        </w:rPr>
        <w:t>2.1. Постановка проблемы и обоснование необходимости разработки подпрограммы</w:t>
      </w:r>
    </w:p>
    <w:p w:rsidR="00406B81" w:rsidRPr="00406B81" w:rsidRDefault="00406B81" w:rsidP="00406B81">
      <w:pPr>
        <w:pStyle w:val="af4"/>
        <w:spacing w:after="0"/>
        <w:ind w:firstLine="708"/>
        <w:jc w:val="both"/>
        <w:rPr>
          <w:sz w:val="28"/>
          <w:szCs w:val="28"/>
        </w:rPr>
      </w:pPr>
      <w:r w:rsidRPr="009D155A">
        <w:rPr>
          <w:sz w:val="28"/>
          <w:szCs w:val="28"/>
        </w:rPr>
        <w:t xml:space="preserve">В 2024-2025 учебном году сеть образовательных учреждений муниципального образования город Дивногорск включает 10 </w:t>
      </w:r>
      <w:r w:rsidRPr="009D155A">
        <w:rPr>
          <w:snapToGrid w:val="0"/>
          <w:sz w:val="28"/>
          <w:szCs w:val="28"/>
        </w:rPr>
        <w:t>дошкольных образовательных организаций, 6</w:t>
      </w:r>
      <w:r w:rsidRPr="009D155A">
        <w:rPr>
          <w:sz w:val="28"/>
          <w:szCs w:val="28"/>
        </w:rPr>
        <w:t xml:space="preserve"> образовательных организаций, предоставляющих начальное, основное, среднее (полное) образование, 1 учреждение дополнительного образования.</w:t>
      </w:r>
    </w:p>
    <w:p w:rsidR="00BD6DCE" w:rsidRPr="005F2341" w:rsidRDefault="00BD6DCE" w:rsidP="00BD6DCE">
      <w:pPr>
        <w:adjustRightInd w:val="0"/>
        <w:ind w:left="-426"/>
        <w:jc w:val="both"/>
        <w:outlineLvl w:val="2"/>
        <w:rPr>
          <w:b/>
          <w:i/>
          <w:snapToGrid w:val="0"/>
          <w:sz w:val="28"/>
          <w:szCs w:val="28"/>
        </w:rPr>
      </w:pPr>
      <w:r w:rsidRPr="005F2341">
        <w:rPr>
          <w:b/>
          <w:i/>
          <w:snapToGrid w:val="0"/>
          <w:sz w:val="28"/>
          <w:szCs w:val="28"/>
        </w:rPr>
        <w:t xml:space="preserve">Общее образование </w:t>
      </w:r>
    </w:p>
    <w:p w:rsidR="005A19FC" w:rsidRPr="005F2341" w:rsidRDefault="005A19FC" w:rsidP="005A19FC">
      <w:pPr>
        <w:ind w:firstLine="567"/>
        <w:jc w:val="both"/>
        <w:rPr>
          <w:sz w:val="28"/>
          <w:szCs w:val="28"/>
        </w:rPr>
      </w:pPr>
      <w:r w:rsidRPr="005F2341">
        <w:rPr>
          <w:sz w:val="28"/>
          <w:szCs w:val="28"/>
        </w:rPr>
        <w:t xml:space="preserve">Система общего образования состоит из 6-ти общеобразовательных организаций. </w:t>
      </w:r>
    </w:p>
    <w:p w:rsidR="005A19FC" w:rsidRPr="005F2341" w:rsidRDefault="005A19FC" w:rsidP="005A19F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5F2341">
        <w:rPr>
          <w:sz w:val="28"/>
          <w:szCs w:val="28"/>
        </w:rPr>
        <w:t xml:space="preserve">Муниципальная система образования г. Дивногорска ориентируется на </w:t>
      </w:r>
      <w:r w:rsidRPr="005F2341">
        <w:rPr>
          <w:sz w:val="28"/>
          <w:szCs w:val="28"/>
        </w:rPr>
        <w:lastRenderedPageBreak/>
        <w:t>федеральные и региональные приоритеты развития образования, основой которых является Национальный проект «Образование», региональные проекты, Стратегия социально-экономического развития г. Дивногорска.</w:t>
      </w:r>
    </w:p>
    <w:p w:rsidR="005A19FC" w:rsidRPr="005F2341" w:rsidRDefault="005A19FC" w:rsidP="005A19F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С целью создания необходимых (базовых) условий для реализации основных образовательных программ в соответствии с требованиями федеральных государственных образовательных стандартов начального, основного, среднего (полного) общего образования продолжается оснащение общеобразовательных учреждений города учебным оборудованием, обеспечением учебными пособиями и организация повышения квалификации педагогов и руководителей общеобразовательных учреждений.</w:t>
      </w:r>
    </w:p>
    <w:p w:rsidR="005A19FC" w:rsidRPr="005F2341" w:rsidRDefault="005A19FC" w:rsidP="005A19FC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F2341">
        <w:rPr>
          <w:sz w:val="28"/>
          <w:szCs w:val="28"/>
        </w:rPr>
        <w:t>В системе образования города созданы условия для реализации государственной (итоговой) аттестации обучающихся, освоивших образовательные программы основного общего образования, с использованием механизмов независимой оценки качества.</w:t>
      </w:r>
    </w:p>
    <w:p w:rsidR="005A19FC" w:rsidRPr="005F2341" w:rsidRDefault="005A19FC" w:rsidP="005A19F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Все обучающиеся с первого по одиннадцатый класс общеобразовательных учреждений обеспечиваются необходимыми бесплатными учебниками и учебными пособиями.</w:t>
      </w:r>
    </w:p>
    <w:p w:rsidR="005A19FC" w:rsidRPr="005F2341" w:rsidRDefault="005A19FC" w:rsidP="005A19FC">
      <w:pPr>
        <w:widowControl w:val="0"/>
        <w:autoSpaceDE w:val="0"/>
        <w:autoSpaceDN w:val="0"/>
        <w:adjustRightInd w:val="0"/>
        <w:ind w:firstLine="567"/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В 2019-2020 учебном году полностью введен Федеральный государственный образовательный стандарт основного общего образования. С 1 сентября 2020 года введен Федерального государственного образовательного стандарта среднего общего образования. В связи с этим необходимо обеспечить материально-техническую базу и подготовку педагогических кадров к работе в условиях реализации новых ФГОС среднего общего образования.</w:t>
      </w:r>
    </w:p>
    <w:p w:rsidR="005A19FC" w:rsidRPr="005F2341" w:rsidRDefault="005A19FC" w:rsidP="005A19FC">
      <w:pPr>
        <w:ind w:firstLine="709"/>
        <w:jc w:val="both"/>
        <w:rPr>
          <w:sz w:val="28"/>
          <w:szCs w:val="28"/>
        </w:rPr>
      </w:pPr>
      <w:r w:rsidRPr="005F2341">
        <w:rPr>
          <w:sz w:val="28"/>
          <w:szCs w:val="28"/>
        </w:rPr>
        <w:t>В рамках реализации федерального проекта "Цифровая образовательная среда" в 2020- 2024 годах реализуется комплекс мероприятий по внедрению цифровой образовательной среды в муниципальных общеобразовательных организациях:</w:t>
      </w:r>
    </w:p>
    <w:p w:rsidR="003255CF" w:rsidRPr="007F7A6C" w:rsidRDefault="003255CF" w:rsidP="003255CF">
      <w:pPr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- оснащение общеобразовательных организаций современным цифровым </w:t>
      </w:r>
      <w:r w:rsidRPr="007F7A6C">
        <w:rPr>
          <w:snapToGrid w:val="0"/>
          <w:sz w:val="28"/>
          <w:szCs w:val="28"/>
        </w:rPr>
        <w:t>технологическим оборудованием.</w:t>
      </w:r>
      <w:r w:rsidRPr="007F7A6C">
        <w:rPr>
          <w:rFonts w:ascii="Arial" w:hAnsi="Arial" w:cs="Arial"/>
          <w:color w:val="444444"/>
          <w:shd w:val="clear" w:color="auto" w:fill="FFFFFF"/>
        </w:rPr>
        <w:t xml:space="preserve"> </w:t>
      </w:r>
      <w:r w:rsidRPr="007F7A6C">
        <w:rPr>
          <w:sz w:val="28"/>
          <w:szCs w:val="28"/>
        </w:rPr>
        <w:t xml:space="preserve">В 2022 году участником проекта стала школа №9. В 2023 году поставка оборудования </w:t>
      </w:r>
      <w:r w:rsidRPr="007F7A6C">
        <w:rPr>
          <w:snapToGrid w:val="0"/>
          <w:sz w:val="28"/>
          <w:szCs w:val="28"/>
        </w:rPr>
        <w:t>прошла в трех школах №2, №4, №5. В 2024 году оснащение ЦОС запланировано в школе №7;</w:t>
      </w:r>
    </w:p>
    <w:p w:rsidR="005A19FC" w:rsidRPr="007F7A6C" w:rsidRDefault="005A19FC" w:rsidP="005A19FC">
      <w:pPr>
        <w:ind w:firstLine="709"/>
        <w:jc w:val="both"/>
        <w:rPr>
          <w:snapToGrid w:val="0"/>
          <w:sz w:val="28"/>
          <w:szCs w:val="28"/>
        </w:rPr>
      </w:pPr>
      <w:r w:rsidRPr="007F7A6C">
        <w:rPr>
          <w:snapToGrid w:val="0"/>
          <w:sz w:val="28"/>
          <w:szCs w:val="28"/>
        </w:rPr>
        <w:t>- обеспечение общеобразовательных организаций доступом к сети Интернет с высокой скоростью. С декабря 2021 года во всех городских общеобразовательных учреждениях созданы условия для подключения к сети Интернет со скоростью доступа до 100 Мбит/с. В сельской школе №7 подключение к сети Интернет обеспечено со скоростью доступа до 50 Мбит/с.</w:t>
      </w:r>
    </w:p>
    <w:p w:rsidR="003255CF" w:rsidRPr="007F7A6C" w:rsidRDefault="003255CF" w:rsidP="003255CF">
      <w:pPr>
        <w:ind w:firstLine="709"/>
        <w:jc w:val="both"/>
        <w:rPr>
          <w:snapToGrid w:val="0"/>
          <w:sz w:val="28"/>
          <w:szCs w:val="28"/>
        </w:rPr>
      </w:pPr>
      <w:r w:rsidRPr="007F7A6C">
        <w:rPr>
          <w:snapToGrid w:val="0"/>
          <w:sz w:val="28"/>
          <w:szCs w:val="28"/>
        </w:rPr>
        <w:t>- формирование открытых информационных ресурсов, обновление сайтов муниципальных образовательных организаций в соответствии с современными требованиями. Официальные сайты школ работают на платформе Госвеб с 01.06.2023 года, официальные сайты детских садов с 01.03.2024 года;</w:t>
      </w:r>
    </w:p>
    <w:p w:rsidR="005A19FC" w:rsidRPr="005F2341" w:rsidRDefault="005A19FC" w:rsidP="005A19FC">
      <w:pPr>
        <w:ind w:firstLine="709"/>
        <w:jc w:val="both"/>
        <w:rPr>
          <w:snapToGrid w:val="0"/>
          <w:sz w:val="28"/>
          <w:szCs w:val="28"/>
        </w:rPr>
      </w:pPr>
      <w:r w:rsidRPr="007F7A6C">
        <w:rPr>
          <w:snapToGrid w:val="0"/>
          <w:sz w:val="28"/>
          <w:szCs w:val="28"/>
        </w:rPr>
        <w:t xml:space="preserve">- внедрение цифровых образовательных ресурсов (платформ) в образовательную деятельность. С 01.09.2023 100% общеобразовательных </w:t>
      </w:r>
      <w:r w:rsidRPr="007F7A6C">
        <w:rPr>
          <w:snapToGrid w:val="0"/>
          <w:sz w:val="28"/>
          <w:szCs w:val="28"/>
        </w:rPr>
        <w:lastRenderedPageBreak/>
        <w:t>учреждений осуществляется ведение образовательного процесса с</w:t>
      </w:r>
      <w:r w:rsidRPr="005F2341">
        <w:rPr>
          <w:snapToGrid w:val="0"/>
          <w:sz w:val="28"/>
          <w:szCs w:val="28"/>
        </w:rPr>
        <w:t xml:space="preserve"> использованием электронного журнала КИАСУО.</w:t>
      </w:r>
    </w:p>
    <w:p w:rsidR="005A19FC" w:rsidRPr="005F2341" w:rsidRDefault="005A19FC" w:rsidP="005A19FC">
      <w:pPr>
        <w:ind w:firstLine="709"/>
        <w:jc w:val="both"/>
      </w:pPr>
      <w:r w:rsidRPr="005F2341">
        <w:rPr>
          <w:snapToGrid w:val="0"/>
          <w:sz w:val="28"/>
          <w:szCs w:val="28"/>
        </w:rPr>
        <w:t>В настоящее время в муниципалитете проживают 447 детей, которые</w:t>
      </w:r>
      <w:r w:rsidRPr="005F2341">
        <w:t xml:space="preserve"> относятся к категории детей с ограниченными возможностями здоровья. Все они включены в процесс образования в детских садов или общеобразовательных организациях. </w:t>
      </w:r>
    </w:p>
    <w:p w:rsidR="005A19FC" w:rsidRPr="005F2341" w:rsidRDefault="005A19FC" w:rsidP="005A19FC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x-none" w:eastAsia="x-none"/>
        </w:rPr>
      </w:pPr>
      <w:r w:rsidRPr="005F2341">
        <w:rPr>
          <w:sz w:val="28"/>
          <w:szCs w:val="28"/>
          <w:lang w:val="x-none" w:eastAsia="x-none"/>
        </w:rPr>
        <w:t>В связи с этим необходимо организовать работу по следующим направлениям: создание безбарьерной</w:t>
      </w:r>
      <w:r w:rsidRPr="005F2341">
        <w:rPr>
          <w:sz w:val="28"/>
          <w:szCs w:val="28"/>
          <w:lang w:eastAsia="x-none"/>
        </w:rPr>
        <w:t xml:space="preserve"> (доступной)</w:t>
      </w:r>
      <w:r w:rsidRPr="005F2341">
        <w:rPr>
          <w:sz w:val="28"/>
          <w:szCs w:val="28"/>
          <w:lang w:val="x-none" w:eastAsia="x-none"/>
        </w:rPr>
        <w:t xml:space="preserve"> среды в общеобразовательных учреждениях, развитие форм инклюзивного образования, организация психолого-медико-педагогического сопровождения детей с ограниченными возможностями здоровья в условиях инклюзивного образования</w:t>
      </w:r>
      <w:r w:rsidRPr="005F2341">
        <w:rPr>
          <w:sz w:val="28"/>
          <w:szCs w:val="28"/>
          <w:lang w:eastAsia="x-none"/>
        </w:rPr>
        <w:t>, оказание консультативной помощи родителям, имеющим детей с проблемами здоровья и развития.</w:t>
      </w:r>
    </w:p>
    <w:p w:rsidR="005A19FC" w:rsidRPr="005F2341" w:rsidRDefault="005A19FC" w:rsidP="005A19FC">
      <w:pPr>
        <w:widowControl w:val="0"/>
        <w:ind w:firstLine="708"/>
        <w:jc w:val="both"/>
        <w:rPr>
          <w:sz w:val="28"/>
          <w:szCs w:val="28"/>
        </w:rPr>
      </w:pPr>
      <w:r w:rsidRPr="005F2341">
        <w:rPr>
          <w:sz w:val="28"/>
          <w:szCs w:val="28"/>
        </w:rPr>
        <w:t>Основные фонды 6-ти общеобразовательных учреждений города Дивногорска (здания, сооружения, оборудования и инженерные коммуникации) имеют износ более 70 процентов и средний срок эксплуатации зданий более 40 лет, поэтому в данный момент здания общеобразовательных учреждений не соответствуют современным требованиям безопасности эксплуатации.</w:t>
      </w:r>
    </w:p>
    <w:p w:rsidR="005A19FC" w:rsidRPr="005F2341" w:rsidRDefault="005A19FC" w:rsidP="005A19FC">
      <w:pPr>
        <w:widowControl w:val="0"/>
        <w:ind w:firstLine="708"/>
        <w:jc w:val="both"/>
        <w:rPr>
          <w:sz w:val="28"/>
          <w:szCs w:val="28"/>
        </w:rPr>
      </w:pPr>
      <w:r w:rsidRPr="005F2341">
        <w:rPr>
          <w:sz w:val="28"/>
          <w:szCs w:val="28"/>
        </w:rPr>
        <w:t>Недостаточное финансирование по мероприятиям капитального характера, направленных на повышение работоспособности инженерной инфраструктуры образовательных учреждений, не позволяет руководителям организаций поддерживать в исправном состоянии здания и сооружения, а также своевременно проводить текущие и капитальные ремонты.</w:t>
      </w:r>
    </w:p>
    <w:p w:rsidR="005A19FC" w:rsidRPr="005F2341" w:rsidRDefault="005A19FC" w:rsidP="005A19FC">
      <w:pPr>
        <w:widowControl w:val="0"/>
        <w:autoSpaceDE w:val="0"/>
        <w:autoSpaceDN w:val="0"/>
        <w:adjustRightInd w:val="0"/>
        <w:ind w:firstLine="708"/>
        <w:jc w:val="both"/>
        <w:rPr>
          <w:rFonts w:cs="Calibri"/>
          <w:sz w:val="28"/>
          <w:szCs w:val="28"/>
        </w:rPr>
      </w:pPr>
      <w:r w:rsidRPr="005F2341">
        <w:rPr>
          <w:rFonts w:cs="Calibri"/>
          <w:sz w:val="28"/>
          <w:szCs w:val="28"/>
        </w:rPr>
        <w:t xml:space="preserve">Обеспечение безопасной жизнедеятельности образовательных учреждений </w:t>
      </w:r>
      <w:r w:rsidRPr="005F2341">
        <w:rPr>
          <w:sz w:val="28"/>
          <w:szCs w:val="28"/>
        </w:rPr>
        <w:t xml:space="preserve">Красноярского </w:t>
      </w:r>
      <w:r w:rsidRPr="005F2341">
        <w:rPr>
          <w:rFonts w:cs="Calibri"/>
          <w:sz w:val="28"/>
          <w:szCs w:val="28"/>
        </w:rPr>
        <w:t>края, в том числе г. Дивногорска, может быть достигнуто путем проведения единой региональной и муниципальной политики, направленной на систему единых мер ресурсного и организационного характера.</w:t>
      </w:r>
    </w:p>
    <w:p w:rsidR="005A19FC" w:rsidRPr="005F2341" w:rsidRDefault="005A19FC" w:rsidP="005A19F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F2341">
        <w:rPr>
          <w:bCs/>
          <w:sz w:val="28"/>
          <w:szCs w:val="28"/>
        </w:rPr>
        <w:t>Так, с целью обеспечения современных комфортных и безопасных условий обучения город Дивногорск с 2006 по 2012 годы участвовал в целевой программе «Обеспечение жизнедеятельности образовательных учреждений края». Данная программа позволила на 100 процентов закрыть потребность образовательных организаций в обеспечении пищеблоков и медицинских кабинетов, технологическом и медицинском оборудовании, оснащении приборами искусственного освещения, установками автоматической охранно-пожарной сигнализации и системами оповещения и управления эвакуацией людей при пожаре. В настоящее время в государственной программе Красноярского края «Развитие образования» существует направление, связанное с проведением ремонтных работ по выполнению предписаний надзорных органов и укреплению антитеррористической защищенности. Общеобразовательные организации города являются участниками данной программы и ежегодно получают финансирование в размере 1000,00 тыс. руб. на указанные выше цели.</w:t>
      </w:r>
    </w:p>
    <w:p w:rsidR="005A19FC" w:rsidRPr="005F2341" w:rsidRDefault="005A19FC" w:rsidP="005A19FC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5F2341">
        <w:rPr>
          <w:bCs/>
          <w:sz w:val="28"/>
          <w:szCs w:val="28"/>
        </w:rPr>
        <w:t xml:space="preserve">Комиссионное обследование зданий общеобразовательных учреждений города проводится два раза в год (в осенний и весенний периоды времени). В настоящее время в функционирующих зданиях общеобразовательных </w:t>
      </w:r>
      <w:r w:rsidRPr="005F2341">
        <w:rPr>
          <w:bCs/>
          <w:sz w:val="28"/>
          <w:szCs w:val="28"/>
        </w:rPr>
        <w:lastRenderedPageBreak/>
        <w:t>учреждений города с целью создания безопасных и комфортных условий необходимо устранить замечания надзорных органов, в том числе: Роспотребнадзора, Госпожнадзора, Прокуратуры и выполнить условия постановления Правительства РФ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территорий» на общую сумму 88 825,12 тыс. руб.</w:t>
      </w:r>
    </w:p>
    <w:p w:rsidR="00653750" w:rsidRPr="005F2341" w:rsidRDefault="00653750" w:rsidP="00653750">
      <w:pPr>
        <w:tabs>
          <w:tab w:val="left" w:pos="709"/>
        </w:tabs>
        <w:jc w:val="both"/>
        <w:rPr>
          <w:b/>
          <w:i/>
          <w:snapToGrid w:val="0"/>
          <w:sz w:val="28"/>
          <w:szCs w:val="28"/>
        </w:rPr>
      </w:pPr>
      <w:r w:rsidRPr="005F2341">
        <w:rPr>
          <w:b/>
          <w:snapToGrid w:val="0"/>
          <w:sz w:val="28"/>
          <w:szCs w:val="28"/>
        </w:rPr>
        <w:t>Дополнительное образование детей</w:t>
      </w:r>
    </w:p>
    <w:p w:rsidR="0090221E" w:rsidRPr="005F2341" w:rsidRDefault="0090221E" w:rsidP="0090221E">
      <w:pPr>
        <w:ind w:firstLine="567"/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В муниципальной системе образования по состоянию на 01.09.2023г. действует 1 учреждение дополнительного образования. Кроме того, дополнительные образовательные программы разной направленности реализуются на базе общеобразовательных организаций.</w:t>
      </w:r>
    </w:p>
    <w:p w:rsidR="0090221E" w:rsidRPr="005F2341" w:rsidRDefault="0090221E" w:rsidP="0090221E">
      <w:pPr>
        <w:ind w:firstLine="567"/>
        <w:jc w:val="both"/>
        <w:rPr>
          <w:i/>
          <w:sz w:val="28"/>
          <w:szCs w:val="28"/>
        </w:rPr>
      </w:pPr>
      <w:r w:rsidRPr="005F2341">
        <w:rPr>
          <w:snapToGrid w:val="0"/>
          <w:sz w:val="28"/>
          <w:szCs w:val="28"/>
        </w:rPr>
        <w:t>По состоянию на 01.01.2023г. доля детей, занимающихся дополнительным образованием, составляет 59,80% от общей численности детей и молодежи в возрасте от 5-ти до 18-ти лет. В городе работает многоуровневая система предъявления результатов образовательной деятельности детей (конкурсы, выставки, фестивали, конференции, форумы, спартакиады и т.д.).</w:t>
      </w:r>
    </w:p>
    <w:p w:rsidR="0090221E" w:rsidRPr="005F2341" w:rsidRDefault="0090221E" w:rsidP="0090221E">
      <w:pPr>
        <w:jc w:val="both"/>
        <w:rPr>
          <w:i/>
          <w:sz w:val="28"/>
          <w:szCs w:val="28"/>
        </w:rPr>
      </w:pPr>
      <w:r w:rsidRPr="005F2341">
        <w:rPr>
          <w:i/>
          <w:sz w:val="28"/>
          <w:szCs w:val="28"/>
        </w:rPr>
        <w:t>Выявление и поддержка одаренных детей</w:t>
      </w:r>
    </w:p>
    <w:p w:rsidR="0090221E" w:rsidRPr="005F2341" w:rsidRDefault="0090221E" w:rsidP="0090221E">
      <w:pPr>
        <w:ind w:firstLine="567"/>
        <w:jc w:val="both"/>
        <w:rPr>
          <w:sz w:val="28"/>
          <w:szCs w:val="28"/>
        </w:rPr>
      </w:pPr>
      <w:r w:rsidRPr="005F2341">
        <w:rPr>
          <w:sz w:val="28"/>
          <w:szCs w:val="28"/>
        </w:rPr>
        <w:t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Правительства РФ от 04.09.2014 № 1726-р «Об утверждении Концепции развития дополнительного образования детей».</w:t>
      </w:r>
    </w:p>
    <w:p w:rsidR="0090221E" w:rsidRPr="005F2341" w:rsidRDefault="0090221E" w:rsidP="0090221E">
      <w:pPr>
        <w:ind w:firstLine="567"/>
        <w:jc w:val="both"/>
        <w:rPr>
          <w:sz w:val="28"/>
          <w:szCs w:val="28"/>
        </w:rPr>
      </w:pPr>
      <w:r w:rsidRPr="005F2341">
        <w:rPr>
          <w:sz w:val="28"/>
          <w:szCs w:val="28"/>
        </w:rPr>
        <w:t xml:space="preserve">С целью реализации государственного приоритета с 2014 года поддержка одаренных детей осуществляется в рамках реализации муниципальной программы «Система образования города Дивногорска», подпрограммы 2 «Общее и дополнительное образование» (далее программа). </w:t>
      </w:r>
    </w:p>
    <w:p w:rsidR="0090221E" w:rsidRPr="005F2341" w:rsidRDefault="0090221E" w:rsidP="0090221E">
      <w:pPr>
        <w:ind w:firstLine="567"/>
        <w:jc w:val="both"/>
        <w:rPr>
          <w:sz w:val="28"/>
          <w:szCs w:val="28"/>
        </w:rPr>
      </w:pPr>
      <w:r w:rsidRPr="005F2341">
        <w:rPr>
          <w:sz w:val="28"/>
          <w:szCs w:val="28"/>
        </w:rPr>
        <w:t>В рамках программы решены следующие задачи:</w:t>
      </w:r>
    </w:p>
    <w:p w:rsidR="0090221E" w:rsidRPr="005F2341" w:rsidRDefault="0090221E" w:rsidP="0090221E">
      <w:pPr>
        <w:jc w:val="both"/>
        <w:rPr>
          <w:sz w:val="28"/>
          <w:szCs w:val="28"/>
        </w:rPr>
      </w:pPr>
      <w:r w:rsidRPr="005F2341">
        <w:rPr>
          <w:sz w:val="28"/>
          <w:szCs w:val="28"/>
        </w:rPr>
        <w:t>- сформирована информационная база данных о талантливых и одарённых детях;</w:t>
      </w:r>
    </w:p>
    <w:p w:rsidR="0090221E" w:rsidRPr="005F2341" w:rsidRDefault="0090221E" w:rsidP="0090221E">
      <w:pPr>
        <w:jc w:val="both"/>
        <w:rPr>
          <w:sz w:val="28"/>
          <w:szCs w:val="28"/>
        </w:rPr>
      </w:pPr>
      <w:r w:rsidRPr="005F2341">
        <w:rPr>
          <w:sz w:val="28"/>
          <w:szCs w:val="28"/>
        </w:rPr>
        <w:t>- 363 школьникам, показавшим высокие результаты участия (край, РФ) в олимпиадах, конференциях, творческих конкурсах, спортивных соревнованиях присуждены премии Главы города;</w:t>
      </w:r>
    </w:p>
    <w:p w:rsidR="0090221E" w:rsidRPr="005F2341" w:rsidRDefault="0090221E" w:rsidP="0090221E">
      <w:pPr>
        <w:jc w:val="both"/>
        <w:rPr>
          <w:sz w:val="28"/>
          <w:szCs w:val="28"/>
        </w:rPr>
      </w:pPr>
      <w:r w:rsidRPr="005F2341">
        <w:rPr>
          <w:sz w:val="28"/>
          <w:szCs w:val="28"/>
        </w:rPr>
        <w:t>- 45 одаренным детям произведена оплата части стоимости путевки в летние оздоровительные лагеря;</w:t>
      </w:r>
    </w:p>
    <w:p w:rsidR="0090221E" w:rsidRPr="005F2341" w:rsidRDefault="0090221E" w:rsidP="0090221E">
      <w:pPr>
        <w:jc w:val="both"/>
        <w:rPr>
          <w:sz w:val="28"/>
          <w:szCs w:val="28"/>
        </w:rPr>
      </w:pPr>
      <w:r w:rsidRPr="005F2341">
        <w:rPr>
          <w:sz w:val="28"/>
          <w:szCs w:val="28"/>
        </w:rPr>
        <w:t>- на 24 % увеличено количество одарённых детей школьного и дошкольного возрастов, занявших призовые места на конкурсах, соревнованиях, фестивалях, турнирах и иных конкурсных мероприятиях;</w:t>
      </w:r>
    </w:p>
    <w:p w:rsidR="0090221E" w:rsidRPr="005F2341" w:rsidRDefault="0090221E" w:rsidP="0090221E">
      <w:pPr>
        <w:jc w:val="both"/>
        <w:rPr>
          <w:sz w:val="28"/>
          <w:szCs w:val="28"/>
        </w:rPr>
      </w:pPr>
      <w:r w:rsidRPr="005F2341">
        <w:rPr>
          <w:sz w:val="28"/>
          <w:szCs w:val="28"/>
        </w:rPr>
        <w:t>- 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Pr="005F2341">
        <w:rPr>
          <w:sz w:val="28"/>
          <w:szCs w:val="28"/>
          <w:lang w:val="en-US"/>
        </w:rPr>
        <w:t>l</w:t>
      </w:r>
      <w:r w:rsidRPr="005F2341">
        <w:rPr>
          <w:sz w:val="28"/>
          <w:szCs w:val="28"/>
        </w:rPr>
        <w:t xml:space="preserve">ine лекции, вебинары и др.) и педагогами (семинары, мастер-классы, </w:t>
      </w:r>
      <w:r w:rsidRPr="005F2341">
        <w:rPr>
          <w:sz w:val="28"/>
          <w:szCs w:val="28"/>
          <w:lang w:val="en-US"/>
        </w:rPr>
        <w:t>online</w:t>
      </w:r>
      <w:r w:rsidRPr="005F2341">
        <w:rPr>
          <w:sz w:val="28"/>
          <w:szCs w:val="28"/>
        </w:rPr>
        <w:t xml:space="preserve"> вебинары, консультации, курсы повышения квалификации по работе с одаренными детьми).</w:t>
      </w:r>
    </w:p>
    <w:p w:rsidR="0090221E" w:rsidRPr="005F2341" w:rsidRDefault="0090221E" w:rsidP="0090221E">
      <w:pPr>
        <w:ind w:firstLine="567"/>
        <w:jc w:val="both"/>
        <w:rPr>
          <w:sz w:val="28"/>
          <w:szCs w:val="28"/>
        </w:rPr>
      </w:pPr>
      <w:r w:rsidRPr="005F2341">
        <w:rPr>
          <w:sz w:val="28"/>
          <w:szCs w:val="28"/>
        </w:rPr>
        <w:lastRenderedPageBreak/>
        <w:t>Мероприятия в направлении работы с одаренными детьми обеспечивают участие более 80% школьников города в предметных олимпиадах, спортивных соревнованиях, творческих конкурсах, научных конференциях и др. Доля обучающихся, принявших участие в олимпиадах, конкурсах, турнирах, соревнованиях за пределами края, составляет 13,8% от общего количества учащихся.</w:t>
      </w:r>
    </w:p>
    <w:p w:rsidR="0090221E" w:rsidRPr="005F2341" w:rsidRDefault="0090221E" w:rsidP="0090221E">
      <w:pPr>
        <w:ind w:firstLine="708"/>
        <w:jc w:val="both"/>
        <w:rPr>
          <w:snapToGrid w:val="0"/>
          <w:sz w:val="28"/>
          <w:szCs w:val="28"/>
        </w:rPr>
      </w:pPr>
      <w:r w:rsidRPr="005F2341">
        <w:rPr>
          <w:sz w:val="28"/>
          <w:szCs w:val="28"/>
        </w:rPr>
        <w:t>Для сопровождения одаренных детей в достижении высоких результатов внедряются новые формы работы, такие как: базовые площадки, участие во всероссийских тренингах, олимпиадах, научно-практических конференциях на всех этапах, начиная со школьного и до краевого уровней</w:t>
      </w:r>
    </w:p>
    <w:p w:rsidR="0090221E" w:rsidRPr="005F2341" w:rsidRDefault="0090221E" w:rsidP="0090221E">
      <w:pPr>
        <w:ind w:firstLine="708"/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Вместе с тем, решение задачи развития доступности и повышения качества дополнительного образования, в настоящее время затруднено «ветхой» материально-технической базой муниципальных образовательных учреждений дополнительного образования, что обусловлено недостаточным финансированием.</w:t>
      </w:r>
    </w:p>
    <w:p w:rsidR="0090221E" w:rsidRPr="005F2341" w:rsidRDefault="0090221E" w:rsidP="0090221E">
      <w:pPr>
        <w:ind w:firstLine="708"/>
        <w:jc w:val="both"/>
        <w:rPr>
          <w:bCs/>
          <w:snapToGrid w:val="0"/>
          <w:sz w:val="28"/>
          <w:szCs w:val="28"/>
        </w:rPr>
      </w:pPr>
      <w:r w:rsidRPr="005F2341">
        <w:rPr>
          <w:bCs/>
          <w:snapToGrid w:val="0"/>
          <w:sz w:val="28"/>
          <w:szCs w:val="28"/>
        </w:rPr>
        <w:t>Дополнительное образование должно выполняет задачу повышения стартовых возможностей и жизненных шансов подрастающего поколения, проживающего на территории городского округа. Это требует иного содержания программ дополнительного образования, укрепления и модернизации учреждений дополнительного образования. Для решения этих задач</w:t>
      </w:r>
      <w:r w:rsidRPr="005F2341">
        <w:rPr>
          <w:sz w:val="28"/>
          <w:szCs w:val="28"/>
        </w:rPr>
        <w:t xml:space="preserve">, в рамках реализации национального проекта «Успех каждого ребенка» </w:t>
      </w:r>
      <w:r w:rsidRPr="005F2341">
        <w:rPr>
          <w:bCs/>
          <w:snapToGrid w:val="0"/>
          <w:sz w:val="28"/>
          <w:szCs w:val="28"/>
        </w:rPr>
        <w:t xml:space="preserve"> в конце 2019 года муниципальная система дополнительного образования города включилась в проект по внедрению системы персонифицированного учета и финансирования дополнительного образования детей (распоряжение о создании рабочей группы по внедрению персонифицированного финансирования №2532р от 16.12.2019),</w:t>
      </w:r>
      <w:r w:rsidRPr="005F2341">
        <w:rPr>
          <w:rFonts w:eastAsia="Calibri"/>
          <w:iCs/>
          <w:sz w:val="28"/>
          <w:szCs w:val="28"/>
          <w:lang w:eastAsia="en-US"/>
        </w:rPr>
        <w:t xml:space="preserve"> в систему открытого информирования</w:t>
      </w:r>
      <w:r w:rsidRPr="005F2341">
        <w:rPr>
          <w:rFonts w:eastAsia="Calibri"/>
          <w:b/>
          <w:iCs/>
          <w:sz w:val="28"/>
          <w:szCs w:val="28"/>
          <w:lang w:eastAsia="en-US"/>
        </w:rPr>
        <w:t xml:space="preserve"> </w:t>
      </w:r>
      <w:r w:rsidRPr="005F2341">
        <w:rPr>
          <w:rFonts w:eastAsia="Calibri"/>
          <w:iCs/>
          <w:sz w:val="28"/>
          <w:szCs w:val="28"/>
          <w:lang w:eastAsia="en-US"/>
        </w:rPr>
        <w:t xml:space="preserve">всех получателей услуг дополнительного образования «Навигатор» – </w:t>
      </w:r>
      <w:r w:rsidRPr="005F2341">
        <w:rPr>
          <w:rFonts w:eastAsia="Calibri"/>
          <w:sz w:val="28"/>
          <w:szCs w:val="28"/>
          <w:shd w:val="clear" w:color="auto" w:fill="FFFFFF"/>
          <w:lang w:eastAsia="en-US"/>
        </w:rPr>
        <w:t xml:space="preserve">общедоступного информационного портала, где представлена единая база </w:t>
      </w:r>
      <w:r w:rsidRPr="005F2341">
        <w:rPr>
          <w:rFonts w:eastAsia="Calibri"/>
          <w:bCs/>
          <w:sz w:val="28"/>
          <w:szCs w:val="28"/>
          <w:shd w:val="clear" w:color="auto" w:fill="FFFFFF"/>
          <w:lang w:eastAsia="en-US"/>
        </w:rPr>
        <w:t>дополнительных</w:t>
      </w:r>
      <w:r w:rsidRPr="005F2341">
        <w:rPr>
          <w:rFonts w:eastAsia="Calibri"/>
          <w:sz w:val="28"/>
          <w:szCs w:val="28"/>
          <w:shd w:val="clear" w:color="auto" w:fill="FFFFFF"/>
          <w:lang w:eastAsia="en-US"/>
        </w:rPr>
        <w:t xml:space="preserve"> общеобразовательных, общеразвивающих программ для детей от 5 до 18 лет.</w:t>
      </w:r>
    </w:p>
    <w:p w:rsidR="0090221E" w:rsidRPr="005F2341" w:rsidRDefault="0090221E" w:rsidP="0090221E">
      <w:pPr>
        <w:ind w:firstLine="708"/>
        <w:jc w:val="both"/>
        <w:rPr>
          <w:snapToGrid w:val="0"/>
          <w:sz w:val="28"/>
          <w:szCs w:val="28"/>
        </w:rPr>
      </w:pPr>
      <w:r w:rsidRPr="005F2341">
        <w:rPr>
          <w:bCs/>
          <w:snapToGrid w:val="0"/>
          <w:sz w:val="28"/>
          <w:szCs w:val="28"/>
        </w:rPr>
        <w:t>Для увеличения охвата детей программами технической направленности, формирования функциональных компетентностей в рамках Национального проекта «Образование» созданы Центры естественно-научной и технологической направленности «Точка роста» в школах № 7 и гимназии № 10, цифрового и гуманитарного профилей в школах № 2, 5 и 9. В 2023 п</w:t>
      </w:r>
      <w:r w:rsidR="00582DE6">
        <w:rPr>
          <w:bCs/>
          <w:snapToGrid w:val="0"/>
          <w:sz w:val="28"/>
          <w:szCs w:val="28"/>
        </w:rPr>
        <w:t>л</w:t>
      </w:r>
      <w:r w:rsidRPr="005F2341">
        <w:rPr>
          <w:bCs/>
          <w:snapToGrid w:val="0"/>
          <w:sz w:val="28"/>
          <w:szCs w:val="28"/>
        </w:rPr>
        <w:t>анируется создание «Точки роста» в школе №4.</w:t>
      </w:r>
    </w:p>
    <w:p w:rsidR="0090221E" w:rsidRPr="005F2341" w:rsidRDefault="0090221E" w:rsidP="0090221E">
      <w:pPr>
        <w:ind w:firstLine="708"/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С целью дальнейшего развития системы дополнительного образования необходимо создать условия для:</w:t>
      </w:r>
    </w:p>
    <w:p w:rsidR="0090221E" w:rsidRPr="005F2341" w:rsidRDefault="0090221E" w:rsidP="0090221E">
      <w:pPr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- развития инфраструктуры и укрепления материально-технической базы организаций дополнительного образования для формирования и реализации современного содержания дополнительных образовательных программ, обеспечения высокого качества и дифференцированного характера при его массовой доступности;</w:t>
      </w:r>
    </w:p>
    <w:p w:rsidR="0090221E" w:rsidRPr="005F2341" w:rsidRDefault="0090221E" w:rsidP="0090221E">
      <w:pPr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 xml:space="preserve">- распространения сетевых форм организации дополнительного образования детей, предполагающих объединение разных по типу и масштабам связей между образовательными учреждениями, организациями для достижения </w:t>
      </w:r>
      <w:r w:rsidRPr="005F2341">
        <w:rPr>
          <w:snapToGrid w:val="0"/>
          <w:sz w:val="28"/>
          <w:szCs w:val="28"/>
        </w:rPr>
        <w:lastRenderedPageBreak/>
        <w:t>общих целей реализуемой образовательной программы, включая использование ресурсов негосударственного сектора в предоставлении услуг дополнительного образования детей;</w:t>
      </w:r>
    </w:p>
    <w:p w:rsidR="0090221E" w:rsidRPr="005F2341" w:rsidRDefault="0090221E" w:rsidP="0090221E">
      <w:pPr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 xml:space="preserve">- профессионального развития педагогических кадров системы дополнительного образования города. </w:t>
      </w:r>
    </w:p>
    <w:p w:rsidR="0090221E" w:rsidRPr="005F2341" w:rsidRDefault="0090221E" w:rsidP="0090221E">
      <w:pPr>
        <w:ind w:firstLine="708"/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На базе общеобразовательных организаций создано 6 физкультурно-спортивных клубов, в которых занимается 2 796 школьников, 37 семейных, 5 патриотических клубов. Образовательные учреждения включены в Российское движение школьников, создано местное отделение ВВПОД «Юнармия».</w:t>
      </w:r>
    </w:p>
    <w:p w:rsidR="0090221E" w:rsidRPr="005F2341" w:rsidRDefault="0090221E" w:rsidP="0090221E">
      <w:pPr>
        <w:ind w:firstLine="708"/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В Красноярском крае и городе Дивногорске систематизирована система включения школьников и учащейся молодежи в спортивно-массовые мероприятия, участниками которых ежегодно становятся свыше двух тысяч школьников, в том числе с ограниченными возможностями здоровья,</w:t>
      </w:r>
    </w:p>
    <w:p w:rsidR="0090221E" w:rsidRPr="005F2341" w:rsidRDefault="0090221E" w:rsidP="0090221E">
      <w:pPr>
        <w:ind w:firstLine="708"/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 xml:space="preserve">Ключевыми мероприятиями внеурочной физкультурно-спортивной деятельности школьников являются Всероссийские спортивные соревнования школьников «Президентские состязания» и Всероссийские спортивные игры школьников «Президентские спортивные игры» (в Красноярском крае – «Школьная спортивная лига»), которые проводятся в соответствии с Указом Президента Российской Федерации от 30 июля 2010 № 948 «О проведении всероссийских спортивных соревнований (игр) школьников». В 2020-2021 учебном году в рамках организации городской спартакиады школьников (муниципальный этап ШСЛ) было задействовано 1 595 человек, в рамках «Президентских спортивных игр» 807 школьников, более 2 000 детей стали участниками спортивных мероприятиях различной направленности (Кросс наций, Лыжня России и др.). </w:t>
      </w:r>
    </w:p>
    <w:p w:rsidR="0090221E" w:rsidRPr="005F2341" w:rsidRDefault="0090221E" w:rsidP="0090221E">
      <w:pPr>
        <w:ind w:firstLine="708"/>
        <w:jc w:val="both"/>
        <w:rPr>
          <w:snapToGrid w:val="0"/>
          <w:sz w:val="28"/>
          <w:szCs w:val="28"/>
        </w:rPr>
      </w:pPr>
      <w:r w:rsidRPr="005F2341">
        <w:rPr>
          <w:sz w:val="28"/>
          <w:szCs w:val="28"/>
        </w:rPr>
        <w:t xml:space="preserve">В рамках реализации мероприятий регионального проекта </w:t>
      </w:r>
      <w:r w:rsidRPr="005F2341">
        <w:rPr>
          <w:bCs/>
          <w:sz w:val="28"/>
          <w:szCs w:val="28"/>
        </w:rPr>
        <w:t>«Патриотическое воспитание граждан Российской Федерации», с</w:t>
      </w:r>
      <w:r w:rsidRPr="005F2341">
        <w:rPr>
          <w:snapToGrid w:val="0"/>
          <w:sz w:val="28"/>
          <w:szCs w:val="28"/>
        </w:rPr>
        <w:t xml:space="preserve"> целью повышения эффективности воспитательной составляющей образования необходимо:</w:t>
      </w:r>
    </w:p>
    <w:p w:rsidR="0090221E" w:rsidRPr="005F2341" w:rsidRDefault="0090221E" w:rsidP="0090221E">
      <w:pPr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 xml:space="preserve">- обеспечить разработку рабочих программ воспитания на основе Примерной программы во всех школах города, реализовывать воспитательные задачи в ходе преподавания предметов; </w:t>
      </w:r>
    </w:p>
    <w:p w:rsidR="0090221E" w:rsidRPr="005F2341" w:rsidRDefault="0090221E" w:rsidP="0090221E">
      <w:pPr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- увеличить численности детей и молодежи, вовлеченных в социально активную деятельность через увеличение охвата патриотическими проектами;</w:t>
      </w:r>
    </w:p>
    <w:p w:rsidR="0090221E" w:rsidRPr="005F2341" w:rsidRDefault="0090221E" w:rsidP="0090221E">
      <w:pPr>
        <w:jc w:val="both"/>
        <w:rPr>
          <w:snapToGrid w:val="0"/>
          <w:sz w:val="28"/>
          <w:szCs w:val="28"/>
        </w:rPr>
      </w:pPr>
      <w:r w:rsidRPr="005F2341">
        <w:rPr>
          <w:snapToGrid w:val="0"/>
          <w:sz w:val="28"/>
          <w:szCs w:val="28"/>
        </w:rPr>
        <w:t>- создать условия для развития системы межпоколенческого взаимодействия и обеспечения преемственности поколений, поддержки общественных инициатив и проектов, направленных на гражданское и патриотическое воспитание детей и молодежи.</w:t>
      </w:r>
    </w:p>
    <w:p w:rsidR="0090221E" w:rsidRPr="005F2341" w:rsidRDefault="0090221E" w:rsidP="0090221E">
      <w:pPr>
        <w:jc w:val="both"/>
        <w:rPr>
          <w:snapToGrid w:val="0"/>
          <w:sz w:val="28"/>
          <w:szCs w:val="28"/>
        </w:rPr>
      </w:pPr>
    </w:p>
    <w:p w:rsidR="004D61CA" w:rsidRPr="004D61CA" w:rsidRDefault="004D61CA" w:rsidP="004D61CA">
      <w:pPr>
        <w:jc w:val="both"/>
        <w:rPr>
          <w:rFonts w:ascii="Calibri" w:hAnsi="Calibri"/>
          <w:b/>
          <w:i/>
          <w:sz w:val="28"/>
          <w:szCs w:val="28"/>
        </w:rPr>
      </w:pPr>
      <w:r w:rsidRPr="004D61CA">
        <w:rPr>
          <w:b/>
          <w:i/>
          <w:sz w:val="28"/>
          <w:szCs w:val="28"/>
        </w:rPr>
        <w:t>Выявление, развитие и поддержка одаренных детей</w:t>
      </w:r>
      <w:r w:rsidRPr="004D61CA">
        <w:rPr>
          <w:rFonts w:ascii="Calibri" w:hAnsi="Calibri"/>
          <w:b/>
          <w:i/>
          <w:sz w:val="28"/>
          <w:szCs w:val="28"/>
        </w:rPr>
        <w:t xml:space="preserve"> </w:t>
      </w:r>
    </w:p>
    <w:p w:rsidR="004D61CA" w:rsidRPr="004D61CA" w:rsidRDefault="004D61CA" w:rsidP="004D61CA">
      <w:pPr>
        <w:ind w:firstLine="708"/>
        <w:jc w:val="both"/>
        <w:rPr>
          <w:sz w:val="28"/>
          <w:szCs w:val="28"/>
        </w:rPr>
      </w:pPr>
      <w:r w:rsidRPr="004D61CA">
        <w:rPr>
          <w:sz w:val="28"/>
          <w:szCs w:val="28"/>
        </w:rPr>
        <w:t xml:space="preserve">Актуальность направления работы с одаренными детьми обозначена в указе Президента РФ от 29.05.2017 № 240 «Об объявлении в Российской Федерации Десятилетия детства», концепции долгосрочного социально-экономического развития Российской Федерации на период до 2020 (распоряжение Правительства РФ от 17.11.2008 № 1662-р), в распоряжении </w:t>
      </w:r>
      <w:r w:rsidRPr="004D61CA">
        <w:rPr>
          <w:sz w:val="28"/>
          <w:szCs w:val="28"/>
        </w:rPr>
        <w:lastRenderedPageBreak/>
        <w:t>Правительства РФ от 04.09.2014 № 1726-р «Об утверждении Концепции развития дополнительного образования детей».</w:t>
      </w:r>
    </w:p>
    <w:p w:rsidR="004D61CA" w:rsidRPr="004D61CA" w:rsidRDefault="004D61CA" w:rsidP="004D61CA">
      <w:pPr>
        <w:ind w:firstLine="708"/>
        <w:jc w:val="both"/>
        <w:rPr>
          <w:sz w:val="28"/>
          <w:szCs w:val="28"/>
        </w:rPr>
      </w:pPr>
      <w:r w:rsidRPr="004D61CA">
        <w:rPr>
          <w:sz w:val="28"/>
          <w:szCs w:val="28"/>
        </w:rPr>
        <w:t>Для реализации государственного приоритета с 2011 года в городе реализуется муниципальная целевая программа «Одаренные дети», с 2014 данное направление включено в муниципальную программу «Система образования города Дивногорска», подпрограмму 2 «Общее и дополнительное образование детей» (далее программа).</w:t>
      </w:r>
    </w:p>
    <w:p w:rsidR="004D61CA" w:rsidRPr="004D61CA" w:rsidRDefault="004D61CA" w:rsidP="004D61CA">
      <w:pPr>
        <w:ind w:firstLine="708"/>
        <w:jc w:val="both"/>
        <w:rPr>
          <w:sz w:val="28"/>
          <w:szCs w:val="28"/>
        </w:rPr>
      </w:pPr>
      <w:r w:rsidRPr="004D61CA">
        <w:rPr>
          <w:sz w:val="28"/>
          <w:szCs w:val="28"/>
        </w:rPr>
        <w:t>В рамках программы решены следующие задачи:</w:t>
      </w:r>
    </w:p>
    <w:p w:rsidR="004D61CA" w:rsidRPr="004D61CA" w:rsidRDefault="004D61CA" w:rsidP="004D61CA">
      <w:pPr>
        <w:jc w:val="both"/>
        <w:rPr>
          <w:sz w:val="28"/>
          <w:szCs w:val="28"/>
        </w:rPr>
      </w:pPr>
      <w:r w:rsidRPr="004D61CA">
        <w:rPr>
          <w:sz w:val="28"/>
          <w:szCs w:val="28"/>
        </w:rPr>
        <w:t>- сформирована информационная база данных о талантливых и одарённых детях;</w:t>
      </w:r>
    </w:p>
    <w:p w:rsidR="004D61CA" w:rsidRPr="004D61CA" w:rsidRDefault="004D61CA" w:rsidP="004D61CA">
      <w:pPr>
        <w:jc w:val="both"/>
        <w:rPr>
          <w:sz w:val="28"/>
          <w:szCs w:val="28"/>
        </w:rPr>
      </w:pPr>
      <w:r w:rsidRPr="004D61CA">
        <w:rPr>
          <w:sz w:val="28"/>
          <w:szCs w:val="28"/>
        </w:rPr>
        <w:t>363 школьникам, показавшим высокие результаты участия (край, РФ) в олимпиадах, конференциях, творческих конкурсах, спортивных соревнованиях, присуждены премии Главы города;</w:t>
      </w:r>
    </w:p>
    <w:p w:rsidR="004D61CA" w:rsidRPr="004D61CA" w:rsidRDefault="004D61CA" w:rsidP="004D61CA">
      <w:pPr>
        <w:jc w:val="both"/>
        <w:rPr>
          <w:sz w:val="28"/>
          <w:szCs w:val="28"/>
        </w:rPr>
      </w:pPr>
      <w:r w:rsidRPr="004D61CA">
        <w:rPr>
          <w:sz w:val="28"/>
          <w:szCs w:val="28"/>
        </w:rPr>
        <w:t>- 45 одаренным детям произведена оплата части стоимости путевки в летние оздоровительные лагеря;</w:t>
      </w:r>
    </w:p>
    <w:p w:rsidR="004D61CA" w:rsidRPr="004D61CA" w:rsidRDefault="004D61CA" w:rsidP="004D61CA">
      <w:pPr>
        <w:jc w:val="both"/>
        <w:rPr>
          <w:sz w:val="28"/>
          <w:szCs w:val="28"/>
        </w:rPr>
      </w:pPr>
      <w:r w:rsidRPr="004D61CA">
        <w:rPr>
          <w:sz w:val="28"/>
          <w:szCs w:val="28"/>
        </w:rPr>
        <w:t>на 24 % увеличено количество одарённых детей школьного и дошкольного возраста, занявших призовые места на конкурсах, соревнованиях, фестивалях, турнирах и иных конкурсных мероприятиях в рамках Программы.</w:t>
      </w:r>
    </w:p>
    <w:p w:rsidR="004D61CA" w:rsidRPr="004D61CA" w:rsidRDefault="004D61CA" w:rsidP="004D61CA">
      <w:pPr>
        <w:jc w:val="both"/>
        <w:rPr>
          <w:sz w:val="28"/>
          <w:szCs w:val="28"/>
        </w:rPr>
      </w:pPr>
      <w:r w:rsidRPr="004D61CA">
        <w:rPr>
          <w:sz w:val="28"/>
          <w:szCs w:val="28"/>
        </w:rPr>
        <w:t>10 педагогам, работающим с одаренными детьми, присуждены премии Главы города. Обновились формы работы с одаренными детьми (проводятся форумы, круглогодичные школы интеллектуального роста, художественно-эстетического развития, спортивного мастерства, летние профильные смены, on</w:t>
      </w:r>
      <w:r w:rsidRPr="004D61CA">
        <w:rPr>
          <w:sz w:val="28"/>
          <w:szCs w:val="28"/>
          <w:lang w:val="en-US"/>
        </w:rPr>
        <w:t>l</w:t>
      </w:r>
      <w:r w:rsidRPr="004D61CA">
        <w:rPr>
          <w:sz w:val="28"/>
          <w:szCs w:val="28"/>
        </w:rPr>
        <w:t xml:space="preserve">ine лекции, вебинары, тематические уроки и др.) и педагогами (семинары, мастер-классы, курсы повышения квалификации, </w:t>
      </w:r>
      <w:r w:rsidRPr="004D61CA">
        <w:rPr>
          <w:sz w:val="28"/>
          <w:szCs w:val="28"/>
          <w:lang w:val="en-US"/>
        </w:rPr>
        <w:t>online</w:t>
      </w:r>
      <w:r w:rsidRPr="004D61CA">
        <w:rPr>
          <w:sz w:val="28"/>
          <w:szCs w:val="28"/>
        </w:rPr>
        <w:t xml:space="preserve"> вебинары, консультации, мониторинги по работе с одаренными детьми).</w:t>
      </w:r>
    </w:p>
    <w:p w:rsidR="004D61CA" w:rsidRPr="004D61CA" w:rsidRDefault="004D61CA" w:rsidP="004D61CA">
      <w:pPr>
        <w:ind w:firstLine="708"/>
        <w:jc w:val="both"/>
        <w:rPr>
          <w:sz w:val="28"/>
          <w:szCs w:val="28"/>
        </w:rPr>
      </w:pPr>
      <w:r w:rsidRPr="004D61CA">
        <w:rPr>
          <w:sz w:val="28"/>
          <w:szCs w:val="28"/>
        </w:rPr>
        <w:t>Действия в направлении работы с одаренными детьми обеспечивают участие более 80% школьников города</w:t>
      </w:r>
      <w:r w:rsidRPr="004D61CA">
        <w:t xml:space="preserve"> в </w:t>
      </w:r>
      <w:r w:rsidRPr="004D61CA">
        <w:rPr>
          <w:sz w:val="28"/>
          <w:szCs w:val="28"/>
        </w:rPr>
        <w:t>предметных олимпиадах, спортивных соревнованиях, творческих конкурсах, научных конференциях и др.</w:t>
      </w:r>
    </w:p>
    <w:p w:rsidR="004D61CA" w:rsidRPr="004D61CA" w:rsidRDefault="004D61CA" w:rsidP="004D61CA">
      <w:pPr>
        <w:ind w:firstLine="708"/>
        <w:jc w:val="both"/>
        <w:rPr>
          <w:sz w:val="28"/>
          <w:szCs w:val="28"/>
        </w:rPr>
      </w:pPr>
      <w:r w:rsidRPr="004D61CA">
        <w:rPr>
          <w:sz w:val="28"/>
          <w:szCs w:val="28"/>
        </w:rPr>
        <w:t>Доля обучающихся, принявших участие в олимпиадах, конкурсах, турнирах, соревнованиях за пределами края, составляет 13,8 % от общего количества учащихся.</w:t>
      </w:r>
    </w:p>
    <w:p w:rsidR="004D61CA" w:rsidRPr="004D61CA" w:rsidRDefault="004D61CA" w:rsidP="004D61CA">
      <w:pPr>
        <w:ind w:firstLine="708"/>
        <w:jc w:val="both"/>
        <w:rPr>
          <w:sz w:val="28"/>
          <w:szCs w:val="28"/>
        </w:rPr>
      </w:pPr>
      <w:r w:rsidRPr="004D61CA">
        <w:rPr>
          <w:sz w:val="28"/>
          <w:szCs w:val="28"/>
        </w:rPr>
        <w:t>Для обеспечения сопровождения одаренных детей в достижении ими высоких результатов внедряются новые формы работы: создание базовых площадок, участие школьников города во всероссийских тренингах, участие в научно-практических конференциях, олимпиадах школьников на всех этапах, начиная со школьного и до краевого.</w:t>
      </w:r>
    </w:p>
    <w:p w:rsidR="004D61CA" w:rsidRPr="009D155A" w:rsidRDefault="004D61CA" w:rsidP="004D61CA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9D155A">
        <w:rPr>
          <w:sz w:val="28"/>
          <w:szCs w:val="28"/>
        </w:rPr>
        <w:t>Межведомственное взаимодействие работодателей, организаций, подведомственных администрации ГО город Дивногорск и муниципальных органов власти в части заключения договоров о целевом обучении преследует цель укрепления кадрового потенциала организаций и предприятий и ликвидацию дефицита квалифицированных кадров.</w:t>
      </w:r>
    </w:p>
    <w:p w:rsidR="004D61CA" w:rsidRPr="009D155A" w:rsidRDefault="004D61CA" w:rsidP="004D61CA">
      <w:pPr>
        <w:shd w:val="clear" w:color="auto" w:fill="FFFFFF"/>
        <w:tabs>
          <w:tab w:val="left" w:pos="426"/>
        </w:tabs>
        <w:ind w:firstLine="709"/>
        <w:jc w:val="both"/>
        <w:rPr>
          <w:sz w:val="28"/>
          <w:szCs w:val="28"/>
        </w:rPr>
      </w:pPr>
      <w:r w:rsidRPr="009D155A">
        <w:rPr>
          <w:sz w:val="28"/>
          <w:szCs w:val="28"/>
        </w:rPr>
        <w:t>Организация целевого обучения осуществляется через заключение договоров о целевом обучении в соответствии с нормативно-правовыми актами Российской Федерации.</w:t>
      </w:r>
    </w:p>
    <w:p w:rsidR="004D61CA" w:rsidRPr="009D155A" w:rsidRDefault="004D61CA" w:rsidP="004D61CA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x-none"/>
        </w:rPr>
      </w:pPr>
      <w:r w:rsidRPr="009D155A">
        <w:rPr>
          <w:sz w:val="28"/>
          <w:szCs w:val="28"/>
          <w:lang w:val="x-none"/>
        </w:rPr>
        <w:t xml:space="preserve">Целевое обучение осуществляется на основании договора о целевом обучении, заключенного между гражданином, поступающим на обучение по </w:t>
      </w:r>
      <w:r w:rsidRPr="009D155A">
        <w:rPr>
          <w:sz w:val="28"/>
          <w:szCs w:val="28"/>
          <w:lang w:val="x-none"/>
        </w:rPr>
        <w:lastRenderedPageBreak/>
        <w:t>образовательной программе либо обучающимся по образовательной программе среднего профессионального и высшего образования, и федеральным государственным органом, органом государственной власти субъекта Российской Федерации, органом местного самоуправления, юридическим лицом или индивидуальным предпринимателем.</w:t>
      </w:r>
    </w:p>
    <w:p w:rsidR="004D61CA" w:rsidRPr="009D155A" w:rsidRDefault="004D61CA" w:rsidP="004D61CA">
      <w:pPr>
        <w:ind w:firstLine="708"/>
        <w:jc w:val="both"/>
        <w:rPr>
          <w:sz w:val="28"/>
          <w:szCs w:val="28"/>
        </w:rPr>
      </w:pPr>
      <w:r w:rsidRPr="009D155A">
        <w:rPr>
          <w:rFonts w:eastAsia="Calibri"/>
          <w:sz w:val="28"/>
          <w:szCs w:val="28"/>
        </w:rPr>
        <w:t>Предоставление мер социальной поддержки лицам, обучающимся по программам среднего профессионального и высшего образования на основании заключенных договоров о целевом обучении, осуществляется за счет средств бюджета ГО город Дивногорск, выделенного организациям, являющимся работодателем в соответствии с договором о целевом обучении. Также осуществляется предоставление иных мер поддержки в области профессионального и методического сопровождения обучающихся по договорам о целевом обучении (наставничество, курирование учебных, производственных, педагогических практик в учреждениях и организациях, выступающих в качестве работодателей, закреплённое приказами о назначении наставников и кураторов, доступ к использованию методической литературы, фондов электронной библиотечной системы и др.).</w:t>
      </w:r>
    </w:p>
    <w:p w:rsidR="00653750" w:rsidRPr="009D155A" w:rsidRDefault="00653750" w:rsidP="00653750">
      <w:pPr>
        <w:ind w:firstLine="567"/>
        <w:jc w:val="both"/>
        <w:rPr>
          <w:sz w:val="28"/>
          <w:szCs w:val="28"/>
        </w:rPr>
      </w:pPr>
    </w:p>
    <w:p w:rsidR="004D61CA" w:rsidRPr="009D155A" w:rsidRDefault="004D61CA" w:rsidP="004D61CA">
      <w:pPr>
        <w:rPr>
          <w:b/>
          <w:sz w:val="28"/>
          <w:szCs w:val="28"/>
        </w:rPr>
      </w:pPr>
      <w:r w:rsidRPr="009D155A">
        <w:rPr>
          <w:b/>
          <w:sz w:val="28"/>
          <w:szCs w:val="28"/>
        </w:rPr>
        <w:t>2.2. Основная цель, задачи и сроки выполнения подпрограммы, целевые индикаторы</w:t>
      </w:r>
    </w:p>
    <w:p w:rsidR="004D61CA" w:rsidRPr="009D155A" w:rsidRDefault="004D61CA" w:rsidP="004D61CA">
      <w:pPr>
        <w:numPr>
          <w:ilvl w:val="0"/>
          <w:numId w:val="24"/>
        </w:numPr>
        <w:ind w:left="0" w:firstLine="708"/>
        <w:jc w:val="both"/>
        <w:rPr>
          <w:sz w:val="28"/>
          <w:szCs w:val="28"/>
          <w:lang w:eastAsia="en-US"/>
        </w:rPr>
      </w:pPr>
      <w:r w:rsidRPr="009D155A">
        <w:rPr>
          <w:sz w:val="28"/>
          <w:szCs w:val="28"/>
          <w:lang w:eastAsia="en-US"/>
        </w:rPr>
        <w:t>Цель: предоставление доступного и качественного общего и дополнительного образования, соответствующего федеральным государственным стандартам, для детей с разными образовательными потребностями.</w:t>
      </w:r>
    </w:p>
    <w:p w:rsidR="004D61CA" w:rsidRPr="009D155A" w:rsidRDefault="004D61CA" w:rsidP="004D61CA">
      <w:pPr>
        <w:ind w:firstLine="708"/>
        <w:jc w:val="both"/>
        <w:rPr>
          <w:sz w:val="28"/>
          <w:szCs w:val="28"/>
        </w:rPr>
      </w:pPr>
      <w:r w:rsidRPr="009D155A">
        <w:rPr>
          <w:sz w:val="28"/>
          <w:szCs w:val="28"/>
        </w:rPr>
        <w:t>Задачи:</w:t>
      </w:r>
    </w:p>
    <w:p w:rsidR="004D61CA" w:rsidRPr="009D155A" w:rsidRDefault="004D61CA" w:rsidP="004D61CA">
      <w:pPr>
        <w:tabs>
          <w:tab w:val="left" w:pos="317"/>
        </w:tabs>
        <w:jc w:val="both"/>
        <w:rPr>
          <w:sz w:val="28"/>
          <w:szCs w:val="28"/>
        </w:rPr>
      </w:pPr>
      <w:r w:rsidRPr="009D155A">
        <w:rPr>
          <w:sz w:val="28"/>
          <w:szCs w:val="28"/>
        </w:rPr>
        <w:t>1. Создать безопасные и комфортные условия, соответствующие требованиям надзорных органов.</w:t>
      </w:r>
    </w:p>
    <w:p w:rsidR="004D61CA" w:rsidRPr="009D155A" w:rsidRDefault="004D61CA" w:rsidP="004D61CA">
      <w:pPr>
        <w:tabs>
          <w:tab w:val="left" w:pos="317"/>
        </w:tabs>
        <w:jc w:val="both"/>
        <w:rPr>
          <w:sz w:val="28"/>
          <w:szCs w:val="28"/>
        </w:rPr>
      </w:pPr>
      <w:r w:rsidRPr="009D155A">
        <w:rPr>
          <w:sz w:val="28"/>
          <w:szCs w:val="28"/>
        </w:rPr>
        <w:t>2. Создать условия для получения детьми качественного образования в общеобразовательных учреждениях, соответствующих требованиям ФГОС.</w:t>
      </w:r>
    </w:p>
    <w:p w:rsidR="004D61CA" w:rsidRPr="009D155A" w:rsidRDefault="004D61CA" w:rsidP="004D61CA">
      <w:pPr>
        <w:tabs>
          <w:tab w:val="left" w:pos="317"/>
        </w:tabs>
        <w:jc w:val="both"/>
        <w:rPr>
          <w:sz w:val="28"/>
          <w:szCs w:val="28"/>
        </w:rPr>
      </w:pPr>
      <w:r w:rsidRPr="009D155A">
        <w:rPr>
          <w:sz w:val="28"/>
          <w:szCs w:val="28"/>
        </w:rPr>
        <w:t>3. Создать условия для выявления, поддержки и развития одаренных детей, детей с ограниченными возможностями здоровья.</w:t>
      </w:r>
    </w:p>
    <w:p w:rsidR="004D61CA" w:rsidRPr="009D155A" w:rsidRDefault="004D61CA" w:rsidP="004D61CA">
      <w:pPr>
        <w:tabs>
          <w:tab w:val="left" w:pos="317"/>
        </w:tabs>
        <w:jc w:val="both"/>
        <w:rPr>
          <w:sz w:val="28"/>
          <w:szCs w:val="28"/>
        </w:rPr>
      </w:pPr>
      <w:r w:rsidRPr="009D155A">
        <w:rPr>
          <w:sz w:val="28"/>
          <w:szCs w:val="28"/>
        </w:rPr>
        <w:t>4. Обеспечить реализацию федеральных проектов в рамках Национального проекта «Образование».</w:t>
      </w:r>
    </w:p>
    <w:p w:rsidR="004D61CA" w:rsidRPr="009D155A" w:rsidRDefault="004D61CA" w:rsidP="004D61CA">
      <w:pPr>
        <w:ind w:firstLine="708"/>
        <w:jc w:val="both"/>
        <w:rPr>
          <w:sz w:val="28"/>
          <w:szCs w:val="28"/>
        </w:rPr>
      </w:pPr>
      <w:r w:rsidRPr="009D155A">
        <w:rPr>
          <w:sz w:val="28"/>
          <w:szCs w:val="28"/>
        </w:rPr>
        <w:t>Сроки выполнения подпрограммы 2014-2027 годы</w:t>
      </w:r>
    </w:p>
    <w:p w:rsidR="004D61CA" w:rsidRPr="004D61CA" w:rsidRDefault="004D61CA" w:rsidP="004D61CA">
      <w:pPr>
        <w:ind w:firstLine="708"/>
        <w:jc w:val="both"/>
        <w:rPr>
          <w:sz w:val="28"/>
          <w:szCs w:val="28"/>
        </w:rPr>
      </w:pPr>
      <w:r w:rsidRPr="009D155A">
        <w:rPr>
          <w:sz w:val="28"/>
          <w:szCs w:val="28"/>
        </w:rPr>
        <w:t>Перечень целевых индикаторов подпрограммы представлен в приложении № 1 к подпрограмме «Развитие общего и дополнительного образования».</w:t>
      </w:r>
    </w:p>
    <w:p w:rsidR="001538F4" w:rsidRPr="00522734" w:rsidRDefault="001538F4" w:rsidP="00522734">
      <w:pPr>
        <w:ind w:left="-426"/>
        <w:jc w:val="both"/>
        <w:rPr>
          <w:sz w:val="28"/>
          <w:szCs w:val="28"/>
        </w:rPr>
      </w:pPr>
    </w:p>
    <w:p w:rsidR="00522734" w:rsidRPr="00FB3BD2" w:rsidRDefault="00522734" w:rsidP="00522734">
      <w:pPr>
        <w:ind w:left="-425" w:firstLine="709"/>
        <w:rPr>
          <w:b/>
          <w:sz w:val="28"/>
          <w:szCs w:val="28"/>
        </w:rPr>
      </w:pPr>
      <w:r w:rsidRPr="00FB3BD2">
        <w:rPr>
          <w:b/>
          <w:sz w:val="28"/>
          <w:szCs w:val="28"/>
        </w:rPr>
        <w:t>2.3. Механизмы реализации подпрограммы</w:t>
      </w:r>
    </w:p>
    <w:p w:rsidR="00522734" w:rsidRDefault="00522734" w:rsidP="00522734">
      <w:pPr>
        <w:ind w:left="-426" w:firstLine="1134"/>
        <w:jc w:val="both"/>
        <w:rPr>
          <w:sz w:val="28"/>
          <w:szCs w:val="28"/>
        </w:rPr>
      </w:pPr>
      <w:r w:rsidRPr="00FB3BD2">
        <w:rPr>
          <w:sz w:val="28"/>
          <w:szCs w:val="28"/>
        </w:rPr>
        <w:t>Реализация подпрограммы осуществляется отделом образования администрации города и руководителями ОУ в рамках действующего законодательства за счёт средств федерального, краевого и муниципального финансирования. По каждому мероприятию распорядительным актам администрации города или отдела образования администрации города утверждается Порядок либо Положение, в котором прописаны механизмы реализации данного мероприятия подпрограммы.</w:t>
      </w:r>
    </w:p>
    <w:p w:rsidR="00653750" w:rsidRPr="00FB3BD2" w:rsidRDefault="00653750" w:rsidP="00747EB9">
      <w:pPr>
        <w:numPr>
          <w:ilvl w:val="1"/>
          <w:numId w:val="19"/>
        </w:numPr>
        <w:rPr>
          <w:b/>
          <w:sz w:val="28"/>
          <w:szCs w:val="28"/>
        </w:rPr>
      </w:pPr>
      <w:r w:rsidRPr="00FB3BD2">
        <w:rPr>
          <w:b/>
          <w:sz w:val="28"/>
          <w:szCs w:val="28"/>
        </w:rPr>
        <w:lastRenderedPageBreak/>
        <w:t>Управление подпрограммой и контроль за ходом ее выполнения</w:t>
      </w:r>
      <w:r w:rsidR="006463B6">
        <w:rPr>
          <w:b/>
          <w:sz w:val="28"/>
          <w:szCs w:val="28"/>
        </w:rPr>
        <w:t>.</w:t>
      </w:r>
    </w:p>
    <w:p w:rsidR="00653750" w:rsidRPr="00653750" w:rsidRDefault="00653750" w:rsidP="006463B6">
      <w:pPr>
        <w:autoSpaceDE w:val="0"/>
        <w:autoSpaceDN w:val="0"/>
        <w:adjustRightInd w:val="0"/>
        <w:ind w:left="-426" w:firstLine="1135"/>
        <w:jc w:val="both"/>
        <w:rPr>
          <w:sz w:val="28"/>
          <w:szCs w:val="28"/>
        </w:rPr>
      </w:pPr>
      <w:r w:rsidRPr="00653750">
        <w:rPr>
          <w:sz w:val="28"/>
          <w:szCs w:val="28"/>
        </w:rPr>
        <w:t>Управление реализацией подпрограммы осуществляет отдел образования администрации города Дивногорска, который несет ответственность за выполнение и целевое использование средств.</w:t>
      </w:r>
    </w:p>
    <w:p w:rsidR="00653750" w:rsidRDefault="00653750" w:rsidP="006463B6">
      <w:pPr>
        <w:ind w:left="-426" w:firstLine="1277"/>
        <w:jc w:val="both"/>
        <w:rPr>
          <w:sz w:val="28"/>
          <w:szCs w:val="28"/>
        </w:rPr>
      </w:pPr>
      <w:r w:rsidRPr="00653750">
        <w:rPr>
          <w:sz w:val="28"/>
          <w:szCs w:val="28"/>
        </w:rPr>
        <w:t xml:space="preserve">Контроль за ходом реализации программы осуществляют: отдел образования администрации города Дивногорска, финансовое управление администрации города Дивногорска, отдел экономического развития администрации города Дивногорска. </w:t>
      </w:r>
    </w:p>
    <w:p w:rsidR="001538F4" w:rsidRPr="00653750" w:rsidRDefault="001538F4" w:rsidP="006463B6">
      <w:pPr>
        <w:ind w:left="-426" w:firstLine="1277"/>
        <w:jc w:val="both"/>
        <w:rPr>
          <w:sz w:val="28"/>
          <w:szCs w:val="28"/>
        </w:rPr>
      </w:pPr>
    </w:p>
    <w:p w:rsidR="00653750" w:rsidRPr="00FB3BD2" w:rsidRDefault="00653750" w:rsidP="00747EB9">
      <w:pPr>
        <w:numPr>
          <w:ilvl w:val="1"/>
          <w:numId w:val="19"/>
        </w:numPr>
        <w:rPr>
          <w:b/>
          <w:sz w:val="28"/>
          <w:szCs w:val="28"/>
        </w:rPr>
      </w:pPr>
      <w:r w:rsidRPr="00FB3BD2">
        <w:rPr>
          <w:b/>
          <w:sz w:val="28"/>
          <w:szCs w:val="28"/>
        </w:rPr>
        <w:t>Оценка социально-экономической эффективности</w:t>
      </w:r>
      <w:r w:rsidR="006463B6">
        <w:rPr>
          <w:b/>
          <w:sz w:val="28"/>
          <w:szCs w:val="28"/>
        </w:rPr>
        <w:t>.</w:t>
      </w:r>
    </w:p>
    <w:p w:rsidR="00653750" w:rsidRPr="00653750" w:rsidRDefault="00653750" w:rsidP="006463B6">
      <w:pPr>
        <w:ind w:left="-426" w:firstLine="1277"/>
        <w:jc w:val="both"/>
        <w:rPr>
          <w:sz w:val="28"/>
          <w:szCs w:val="28"/>
        </w:rPr>
      </w:pPr>
      <w:r w:rsidRPr="00653750">
        <w:rPr>
          <w:sz w:val="28"/>
          <w:szCs w:val="28"/>
        </w:rPr>
        <w:t>Оценка социально-экономической эффективности проводится отделом образования администрации города Дивногорска.</w:t>
      </w:r>
    </w:p>
    <w:p w:rsidR="00653750" w:rsidRDefault="00653750" w:rsidP="006463B6">
      <w:pPr>
        <w:ind w:left="-426"/>
        <w:jc w:val="both"/>
        <w:rPr>
          <w:rFonts w:eastAsia="Calibri"/>
          <w:sz w:val="28"/>
          <w:szCs w:val="28"/>
          <w:lang w:eastAsia="en-US"/>
        </w:rPr>
      </w:pPr>
      <w:r w:rsidRPr="00653750">
        <w:rPr>
          <w:sz w:val="28"/>
          <w:szCs w:val="28"/>
        </w:rPr>
        <w:t xml:space="preserve">Обязательным условием эффективности программы является успешное выполнение </w:t>
      </w:r>
      <w:r w:rsidRPr="00653750">
        <w:rPr>
          <w:rFonts w:eastAsia="Calibri"/>
          <w:sz w:val="28"/>
          <w:szCs w:val="28"/>
          <w:lang w:eastAsia="en-US"/>
        </w:rPr>
        <w:t>целевых индикаторов и показателей подпрограммы (приложение № 1 к подпрограмме), а также мероприятий в установленные сроки.</w:t>
      </w:r>
    </w:p>
    <w:p w:rsidR="001538F4" w:rsidRPr="00653750" w:rsidRDefault="001538F4" w:rsidP="006463B6">
      <w:pPr>
        <w:ind w:left="-426"/>
        <w:jc w:val="both"/>
        <w:rPr>
          <w:rFonts w:eastAsia="Calibri"/>
          <w:sz w:val="28"/>
          <w:szCs w:val="28"/>
          <w:lang w:eastAsia="en-US"/>
        </w:rPr>
      </w:pPr>
    </w:p>
    <w:p w:rsidR="00653750" w:rsidRPr="00FB3BD2" w:rsidRDefault="00653750" w:rsidP="00747EB9">
      <w:pPr>
        <w:numPr>
          <w:ilvl w:val="1"/>
          <w:numId w:val="19"/>
        </w:numPr>
        <w:ind w:left="0" w:firstLine="0"/>
        <w:rPr>
          <w:b/>
          <w:sz w:val="28"/>
          <w:szCs w:val="28"/>
        </w:rPr>
      </w:pPr>
      <w:r w:rsidRPr="00FB3BD2">
        <w:rPr>
          <w:b/>
          <w:sz w:val="28"/>
          <w:szCs w:val="28"/>
        </w:rPr>
        <w:t>Мероприятия подпрограммы</w:t>
      </w:r>
      <w:r w:rsidR="006463B6">
        <w:rPr>
          <w:b/>
          <w:sz w:val="28"/>
          <w:szCs w:val="28"/>
        </w:rPr>
        <w:t>.</w:t>
      </w:r>
    </w:p>
    <w:p w:rsidR="00653750" w:rsidRDefault="00653750" w:rsidP="006463B6">
      <w:pPr>
        <w:ind w:left="-426" w:firstLine="1134"/>
        <w:jc w:val="both"/>
        <w:rPr>
          <w:sz w:val="28"/>
          <w:szCs w:val="28"/>
        </w:rPr>
      </w:pPr>
      <w:r w:rsidRPr="00653750">
        <w:rPr>
          <w:sz w:val="28"/>
          <w:szCs w:val="28"/>
        </w:rPr>
        <w:t>Мероприятия подпрограммы представлены в приложении № 2 к подпрограмме «Общее и дополнительное образование детей».</w:t>
      </w:r>
    </w:p>
    <w:p w:rsidR="001538F4" w:rsidRPr="00653750" w:rsidRDefault="001538F4" w:rsidP="006463B6">
      <w:pPr>
        <w:ind w:left="-426" w:firstLine="1134"/>
        <w:jc w:val="both"/>
        <w:rPr>
          <w:sz w:val="28"/>
          <w:szCs w:val="28"/>
        </w:rPr>
      </w:pPr>
    </w:p>
    <w:p w:rsidR="00692B8B" w:rsidRPr="00FB3BD2" w:rsidRDefault="00692B8B" w:rsidP="00692B8B">
      <w:pPr>
        <w:numPr>
          <w:ilvl w:val="1"/>
          <w:numId w:val="5"/>
        </w:numPr>
        <w:ind w:left="0" w:firstLine="0"/>
        <w:rPr>
          <w:b/>
          <w:sz w:val="28"/>
          <w:szCs w:val="28"/>
        </w:rPr>
      </w:pPr>
      <w:r w:rsidRPr="00FB3BD2">
        <w:rPr>
          <w:b/>
          <w:sz w:val="28"/>
          <w:szCs w:val="28"/>
        </w:rPr>
        <w:t>Обоснование финансовых, материальных и трудовых затрат (ресурсное обеспечение подпрограммы)</w:t>
      </w:r>
    </w:p>
    <w:p w:rsidR="00692B8B" w:rsidRPr="000B63DB" w:rsidRDefault="00692B8B" w:rsidP="00692B8B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0B63DB">
        <w:rPr>
          <w:sz w:val="28"/>
          <w:szCs w:val="28"/>
        </w:rPr>
        <w:t>Подпрограмма финансируется за счет средств краевого и муниципального бюджетов и внебюджетных источников.</w:t>
      </w:r>
    </w:p>
    <w:p w:rsidR="0026214A" w:rsidRPr="001F585E" w:rsidRDefault="00692B8B" w:rsidP="00F65D79">
      <w:pPr>
        <w:jc w:val="both"/>
        <w:rPr>
          <w:sz w:val="28"/>
          <w:szCs w:val="28"/>
        </w:rPr>
      </w:pPr>
      <w:r w:rsidRPr="000B63DB">
        <w:rPr>
          <w:sz w:val="28"/>
          <w:szCs w:val="28"/>
        </w:rPr>
        <w:t>Объем финанс</w:t>
      </w:r>
      <w:r w:rsidR="0026214A">
        <w:rPr>
          <w:sz w:val="28"/>
          <w:szCs w:val="28"/>
        </w:rPr>
        <w:t xml:space="preserve">ирования подпрограммы составит </w:t>
      </w:r>
      <w:r w:rsidR="00234567" w:rsidRPr="00DB3155">
        <w:rPr>
          <w:sz w:val="28"/>
          <w:szCs w:val="28"/>
          <w:highlight w:val="yellow"/>
        </w:rPr>
        <w:t>5065033,7</w:t>
      </w:r>
      <w:r w:rsidR="00234567" w:rsidRPr="001F585E">
        <w:rPr>
          <w:sz w:val="28"/>
          <w:szCs w:val="28"/>
        </w:rPr>
        <w:t xml:space="preserve"> </w:t>
      </w:r>
      <w:r w:rsidR="009D155A" w:rsidRPr="001F585E">
        <w:rPr>
          <w:sz w:val="28"/>
          <w:szCs w:val="28"/>
        </w:rPr>
        <w:t>тыс</w:t>
      </w:r>
      <w:r w:rsidR="009D155A">
        <w:rPr>
          <w:sz w:val="28"/>
          <w:szCs w:val="28"/>
        </w:rPr>
        <w:t>.</w:t>
      </w:r>
      <w:r w:rsidR="009D155A" w:rsidRPr="00130928">
        <w:rPr>
          <w:sz w:val="28"/>
          <w:szCs w:val="28"/>
        </w:rPr>
        <w:t xml:space="preserve"> </w:t>
      </w:r>
      <w:r w:rsidR="00130928" w:rsidRPr="00130928">
        <w:rPr>
          <w:sz w:val="28"/>
          <w:szCs w:val="28"/>
        </w:rPr>
        <w:t>рублей, в том числе:</w:t>
      </w:r>
    </w:p>
    <w:p w:rsidR="00692B8B" w:rsidRPr="000B63DB" w:rsidRDefault="00692B8B" w:rsidP="001538F4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0B63DB">
        <w:rPr>
          <w:sz w:val="28"/>
          <w:szCs w:val="28"/>
        </w:rPr>
        <w:t>2014 год – 214 621,9 тыс. рублей, в том числе за счет средств краевого бюджета – 109 406,9 тыс. рублей, за счет средств муниципального бюджета – 103 390,4 тыс. рублей, за счет внебюджетных источников – 1 824,6 тыс. рублей;</w:t>
      </w:r>
    </w:p>
    <w:p w:rsidR="00692B8B" w:rsidRPr="000B63DB" w:rsidRDefault="00692B8B" w:rsidP="001538F4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0B63DB">
        <w:rPr>
          <w:sz w:val="28"/>
          <w:szCs w:val="28"/>
        </w:rPr>
        <w:t>2015 год – 231 479,10 тыс. рублей, в том числе за счет средств краевого бюджета – 113 565,80 тыс. рублей, за счет средств муниципального бюджета – 115 762,0 тыс. рублей, за счет внебюджетных источников – 2151,30 тыс. рублей;</w:t>
      </w:r>
    </w:p>
    <w:p w:rsidR="00692B8B" w:rsidRPr="000B63DB" w:rsidRDefault="00692B8B" w:rsidP="001538F4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0B63DB">
        <w:rPr>
          <w:sz w:val="28"/>
          <w:szCs w:val="28"/>
        </w:rPr>
        <w:t>2016 год – 252 889,6 тыс. рублей, в том числе за счет средств краевого бюджета – 149 314,1 тыс. рублей, за счет средств муниципального бюджета – 101 282,7 тыс. рублей, за счет внебюджетных источников – 2 292,80 тыс. рублей</w:t>
      </w:r>
    </w:p>
    <w:p w:rsidR="00692B8B" w:rsidRPr="000B63DB" w:rsidRDefault="00692B8B" w:rsidP="001538F4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0B63DB">
        <w:rPr>
          <w:sz w:val="28"/>
          <w:szCs w:val="28"/>
        </w:rPr>
        <w:t>2017 год – 262 736,6 тыс. рублей, в том числе за счет средств краевого бюджета – 163 921,2 тыс. рублей, за счет средств муниципального бюджета – 96 522,6 тыс. рублей, за счет внебюджетных источников – 2 292,80 тыс. рублей</w:t>
      </w:r>
    </w:p>
    <w:p w:rsidR="00692B8B" w:rsidRPr="000B63DB" w:rsidRDefault="00692B8B" w:rsidP="001538F4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0B63DB">
        <w:rPr>
          <w:sz w:val="28"/>
          <w:szCs w:val="28"/>
        </w:rPr>
        <w:t>2018 год – 275 850,00 тыс. рублей, в том числе за счет средств краевого бюджета – 178 896,10 тыс. рублей, за счет средств муниципального бюджета – 93 843,60 тыс. рублей, за счет внебюджетных источников – 3 110,3 тыс. рублей</w:t>
      </w:r>
    </w:p>
    <w:p w:rsidR="00692B8B" w:rsidRPr="000B63DB" w:rsidRDefault="00692B8B" w:rsidP="001538F4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0B63DB">
        <w:rPr>
          <w:sz w:val="28"/>
          <w:szCs w:val="28"/>
        </w:rPr>
        <w:t xml:space="preserve">2019 год –294 091,20 тыс. рублей, в том числе за счет средств краевого бюджета – 189 252,90 тыс. рублей, за счет средств муниципального бюджета – 99 156,30 тыс. рублей, за счет внебюджетных источников – 5 682,0 тыс. рублей </w:t>
      </w:r>
    </w:p>
    <w:p w:rsidR="00692B8B" w:rsidRPr="000B63DB" w:rsidRDefault="00692B8B" w:rsidP="001538F4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0B63DB">
        <w:rPr>
          <w:sz w:val="28"/>
          <w:szCs w:val="28"/>
        </w:rPr>
        <w:lastRenderedPageBreak/>
        <w:t xml:space="preserve">2020 год –299 894,20 тыс. рублей, в том числе за счет средств краевого бюджета – 213 984,90 тыс. рублей, за счет средств муниципального бюджета – 79 096,10 тыс. рублей, за счет внебюджетных источников – 6 813,20 тыс. рублей </w:t>
      </w:r>
    </w:p>
    <w:p w:rsidR="00692B8B" w:rsidRPr="000B63DB" w:rsidRDefault="00692B8B" w:rsidP="001538F4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0B63DB">
        <w:rPr>
          <w:sz w:val="28"/>
          <w:szCs w:val="28"/>
        </w:rPr>
        <w:t>2021 год –</w:t>
      </w:r>
      <w:r w:rsidRPr="008A3E01">
        <w:rPr>
          <w:sz w:val="28"/>
          <w:szCs w:val="28"/>
        </w:rPr>
        <w:t>353 644,00</w:t>
      </w:r>
      <w:r w:rsidRPr="000B63DB">
        <w:rPr>
          <w:sz w:val="28"/>
          <w:szCs w:val="28"/>
        </w:rPr>
        <w:t xml:space="preserve"> тыс. рублей, в том числе за счет средств федерального бюджета – 26 440,10 тыс.рублей, за счет средств краевого бюджета – 220 168,30 тыс. рублей, за счет средств муниципального бюджета – 104 341,30 тыс. рублей, за счет внебюджетных источников – 2 694,30 тыс. рублей </w:t>
      </w:r>
    </w:p>
    <w:p w:rsidR="00244F3C" w:rsidRPr="001F585E" w:rsidRDefault="00244F3C" w:rsidP="00244F3C">
      <w:pPr>
        <w:ind w:left="-426"/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2022 год –</w:t>
      </w:r>
      <w:r>
        <w:rPr>
          <w:sz w:val="28"/>
          <w:szCs w:val="28"/>
        </w:rPr>
        <w:t xml:space="preserve"> </w:t>
      </w:r>
      <w:r w:rsidRPr="001F585E">
        <w:rPr>
          <w:sz w:val="28"/>
          <w:szCs w:val="28"/>
        </w:rPr>
        <w:t>407 487,9 тыс. рублей, в том числе за счет средств федерального бюджета – 25 380,80 тыс. рублей, за счет средств краевого бюджета – 265 976,20 тыс. рублей, за счет средств муниципального бюджета – 112 868,90 тыс. рублей, за счет внебюджетных источников – 3 262,00 тыс. рублей;</w:t>
      </w:r>
    </w:p>
    <w:p w:rsidR="003255CF" w:rsidRPr="001F585E" w:rsidRDefault="003255CF" w:rsidP="003255CF">
      <w:pPr>
        <w:ind w:left="-426"/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2023 год –</w:t>
      </w:r>
      <w:r>
        <w:rPr>
          <w:sz w:val="28"/>
          <w:szCs w:val="28"/>
        </w:rPr>
        <w:t xml:space="preserve"> </w:t>
      </w:r>
      <w:r w:rsidRPr="00AF1755">
        <w:rPr>
          <w:sz w:val="28"/>
          <w:szCs w:val="28"/>
        </w:rPr>
        <w:t>450834,9 тыс. рублей, в том числе за счет средств федерального бюджета – 27574,5 тыс. рублей, за счет средств краевого бюджета –302809,4 тыс. рублей, за счет средств муниципального бюджета – 117444,2 тыс.</w:t>
      </w:r>
      <w:r w:rsidRPr="001F585E">
        <w:rPr>
          <w:sz w:val="28"/>
          <w:szCs w:val="28"/>
        </w:rPr>
        <w:t xml:space="preserve"> рублей, за счет внебюджетных источников – </w:t>
      </w:r>
      <w:r w:rsidRPr="00611B8B">
        <w:rPr>
          <w:sz w:val="28"/>
          <w:szCs w:val="28"/>
        </w:rPr>
        <w:t>3006,8</w:t>
      </w:r>
      <w:r w:rsidRPr="001F585E">
        <w:rPr>
          <w:sz w:val="28"/>
          <w:szCs w:val="28"/>
        </w:rPr>
        <w:t xml:space="preserve"> тыс. рублей;</w:t>
      </w:r>
    </w:p>
    <w:p w:rsidR="00234567" w:rsidRPr="0086009D" w:rsidRDefault="00234567" w:rsidP="00234567">
      <w:pPr>
        <w:ind w:left="-426"/>
        <w:jc w:val="both"/>
        <w:rPr>
          <w:sz w:val="28"/>
          <w:szCs w:val="28"/>
        </w:rPr>
      </w:pPr>
      <w:r w:rsidRPr="001F585E">
        <w:rPr>
          <w:sz w:val="28"/>
          <w:szCs w:val="28"/>
        </w:rPr>
        <w:t>2024 год –</w:t>
      </w:r>
      <w:r>
        <w:rPr>
          <w:sz w:val="28"/>
          <w:szCs w:val="28"/>
        </w:rPr>
        <w:t xml:space="preserve"> </w:t>
      </w:r>
      <w:r w:rsidRPr="00DB3155">
        <w:rPr>
          <w:sz w:val="28"/>
          <w:szCs w:val="28"/>
          <w:highlight w:val="yellow"/>
        </w:rPr>
        <w:t xml:space="preserve">603537,2 </w:t>
      </w:r>
      <w:r w:rsidRPr="006B352B">
        <w:rPr>
          <w:sz w:val="28"/>
          <w:szCs w:val="28"/>
          <w:highlight w:val="yellow"/>
        </w:rPr>
        <w:t xml:space="preserve">тыс. рублей, </w:t>
      </w:r>
      <w:r w:rsidRPr="002D61F5">
        <w:rPr>
          <w:sz w:val="28"/>
          <w:szCs w:val="28"/>
        </w:rPr>
        <w:t xml:space="preserve">в том числе за счет средств федерального бюджета – </w:t>
      </w:r>
      <w:r w:rsidRPr="00B160F3">
        <w:rPr>
          <w:sz w:val="28"/>
          <w:szCs w:val="28"/>
          <w:highlight w:val="yellow"/>
        </w:rPr>
        <w:t>5</w:t>
      </w:r>
      <w:r>
        <w:rPr>
          <w:sz w:val="28"/>
          <w:szCs w:val="28"/>
        </w:rPr>
        <w:t>6222,2</w:t>
      </w:r>
      <w:r w:rsidRPr="002D61F5">
        <w:rPr>
          <w:sz w:val="28"/>
          <w:szCs w:val="28"/>
        </w:rPr>
        <w:t xml:space="preserve"> тыс. рублей, за сче</w:t>
      </w:r>
      <w:r w:rsidRPr="0086009D">
        <w:rPr>
          <w:sz w:val="28"/>
          <w:szCs w:val="28"/>
        </w:rPr>
        <w:t xml:space="preserve">т средств краевого бюджета </w:t>
      </w:r>
      <w:r w:rsidRPr="006B352B">
        <w:rPr>
          <w:sz w:val="28"/>
          <w:szCs w:val="28"/>
          <w:highlight w:val="yellow"/>
        </w:rPr>
        <w:t xml:space="preserve">– </w:t>
      </w:r>
      <w:r>
        <w:rPr>
          <w:sz w:val="28"/>
          <w:szCs w:val="28"/>
          <w:highlight w:val="yellow"/>
        </w:rPr>
        <w:t>382890,0</w:t>
      </w:r>
      <w:r w:rsidRPr="006B352B">
        <w:rPr>
          <w:sz w:val="28"/>
          <w:szCs w:val="28"/>
          <w:highlight w:val="yellow"/>
        </w:rPr>
        <w:t xml:space="preserve"> тыс</w:t>
      </w:r>
      <w:r w:rsidRPr="0086009D">
        <w:rPr>
          <w:sz w:val="28"/>
          <w:szCs w:val="28"/>
        </w:rPr>
        <w:t xml:space="preserve">. рублей, за счет средств муниципального бюджета – </w:t>
      </w:r>
      <w:r w:rsidRPr="002B03A0">
        <w:rPr>
          <w:sz w:val="28"/>
          <w:szCs w:val="28"/>
          <w:highlight w:val="yellow"/>
        </w:rPr>
        <w:t>14</w:t>
      </w:r>
      <w:r>
        <w:rPr>
          <w:sz w:val="28"/>
          <w:szCs w:val="28"/>
        </w:rPr>
        <w:t>8727,7</w:t>
      </w:r>
      <w:r w:rsidRPr="0086009D">
        <w:rPr>
          <w:sz w:val="28"/>
          <w:szCs w:val="28"/>
        </w:rPr>
        <w:t xml:space="preserve"> тыс. рублей, за счет внебюджетных источников </w:t>
      </w:r>
      <w:r w:rsidRPr="002B03A0">
        <w:rPr>
          <w:sz w:val="28"/>
          <w:szCs w:val="28"/>
        </w:rPr>
        <w:t xml:space="preserve">– </w:t>
      </w:r>
      <w:r>
        <w:rPr>
          <w:sz w:val="28"/>
          <w:szCs w:val="28"/>
        </w:rPr>
        <w:t>15697,3</w:t>
      </w:r>
      <w:r w:rsidRPr="0086009D">
        <w:rPr>
          <w:sz w:val="28"/>
          <w:szCs w:val="28"/>
        </w:rPr>
        <w:t xml:space="preserve"> тыс. рублей;</w:t>
      </w:r>
    </w:p>
    <w:p w:rsidR="00234567" w:rsidRPr="004B7542" w:rsidRDefault="00234567" w:rsidP="00234567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86009D">
        <w:rPr>
          <w:sz w:val="28"/>
          <w:szCs w:val="28"/>
        </w:rPr>
        <w:t xml:space="preserve">2025 год – </w:t>
      </w:r>
      <w:r w:rsidRPr="00EB6310">
        <w:rPr>
          <w:sz w:val="28"/>
          <w:szCs w:val="28"/>
          <w:highlight w:val="yellow"/>
        </w:rPr>
        <w:t>457639,9</w:t>
      </w:r>
      <w:r w:rsidRPr="004B7542">
        <w:rPr>
          <w:sz w:val="28"/>
          <w:szCs w:val="28"/>
        </w:rPr>
        <w:t xml:space="preserve"> тыс. рублей, в том числе за счет средств федерального бюджета – </w:t>
      </w:r>
      <w:r>
        <w:rPr>
          <w:sz w:val="28"/>
          <w:szCs w:val="28"/>
        </w:rPr>
        <w:t>13000,7</w:t>
      </w:r>
      <w:r w:rsidRPr="004B7542">
        <w:rPr>
          <w:sz w:val="28"/>
          <w:szCs w:val="28"/>
        </w:rPr>
        <w:t xml:space="preserve"> тыс. рублей, за счет средств краевого бюджета – </w:t>
      </w:r>
      <w:r>
        <w:rPr>
          <w:sz w:val="28"/>
          <w:szCs w:val="28"/>
        </w:rPr>
        <w:t>320341,5</w:t>
      </w:r>
      <w:r w:rsidRPr="004B7542">
        <w:rPr>
          <w:sz w:val="28"/>
          <w:szCs w:val="28"/>
        </w:rPr>
        <w:t xml:space="preserve"> тыс. рублей, за счет средств муниципального бюджета – </w:t>
      </w:r>
      <w:r>
        <w:rPr>
          <w:sz w:val="28"/>
          <w:szCs w:val="28"/>
        </w:rPr>
        <w:t>121955,7</w:t>
      </w:r>
      <w:r w:rsidRPr="004B7542">
        <w:rPr>
          <w:sz w:val="28"/>
          <w:szCs w:val="28"/>
        </w:rPr>
        <w:t xml:space="preserve"> тыс. рублей, за счет внебюджетных источников – 2 342,30 тыс. рублей;</w:t>
      </w:r>
    </w:p>
    <w:p w:rsidR="00234567" w:rsidRDefault="00234567" w:rsidP="00234567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4B7542">
        <w:rPr>
          <w:sz w:val="28"/>
          <w:szCs w:val="28"/>
        </w:rPr>
        <w:t xml:space="preserve">2026 год – </w:t>
      </w:r>
      <w:r w:rsidRPr="00E62935">
        <w:rPr>
          <w:sz w:val="28"/>
          <w:szCs w:val="28"/>
          <w:highlight w:val="yellow"/>
        </w:rPr>
        <w:t>480037,0</w:t>
      </w:r>
      <w:r w:rsidRPr="004B7542">
        <w:rPr>
          <w:sz w:val="28"/>
          <w:szCs w:val="28"/>
        </w:rPr>
        <w:t xml:space="preserve"> тыс. рублей, в том числе за счет средств федерального бюджета – </w:t>
      </w:r>
      <w:r>
        <w:rPr>
          <w:sz w:val="28"/>
          <w:szCs w:val="28"/>
        </w:rPr>
        <w:t>22904,8</w:t>
      </w:r>
      <w:r w:rsidRPr="004B7542">
        <w:rPr>
          <w:sz w:val="28"/>
          <w:szCs w:val="28"/>
        </w:rPr>
        <w:t xml:space="preserve"> тыс. рублей, за счет средств краевого бюджета – </w:t>
      </w:r>
      <w:r>
        <w:rPr>
          <w:sz w:val="28"/>
          <w:szCs w:val="28"/>
        </w:rPr>
        <w:t>322254,3</w:t>
      </w:r>
      <w:r w:rsidRPr="004B7542">
        <w:rPr>
          <w:sz w:val="28"/>
          <w:szCs w:val="28"/>
        </w:rPr>
        <w:t xml:space="preserve"> тыс. рублей, за счет средств муниципального бюджета – </w:t>
      </w:r>
      <w:r>
        <w:rPr>
          <w:sz w:val="28"/>
          <w:szCs w:val="28"/>
        </w:rPr>
        <w:t>132535,9</w:t>
      </w:r>
      <w:r w:rsidRPr="004B7542">
        <w:rPr>
          <w:sz w:val="28"/>
          <w:szCs w:val="28"/>
        </w:rPr>
        <w:t xml:space="preserve"> тыс</w:t>
      </w:r>
      <w:r w:rsidRPr="001F585E">
        <w:rPr>
          <w:sz w:val="28"/>
          <w:szCs w:val="28"/>
        </w:rPr>
        <w:t>. рублей, за счет внебюджетных источников – 2 34</w:t>
      </w:r>
      <w:r>
        <w:rPr>
          <w:sz w:val="28"/>
          <w:szCs w:val="28"/>
        </w:rPr>
        <w:t>2</w:t>
      </w:r>
      <w:r w:rsidRPr="001F585E">
        <w:rPr>
          <w:sz w:val="28"/>
          <w:szCs w:val="28"/>
        </w:rPr>
        <w:t>,</w:t>
      </w:r>
      <w:r>
        <w:rPr>
          <w:sz w:val="28"/>
          <w:szCs w:val="28"/>
        </w:rPr>
        <w:t>30 тыс. рублей;</w:t>
      </w:r>
    </w:p>
    <w:p w:rsidR="00234567" w:rsidRDefault="00234567" w:rsidP="00234567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  <w:r w:rsidRPr="004B7542">
        <w:rPr>
          <w:sz w:val="28"/>
          <w:szCs w:val="28"/>
        </w:rPr>
        <w:t>202</w:t>
      </w:r>
      <w:r>
        <w:rPr>
          <w:sz w:val="28"/>
          <w:szCs w:val="28"/>
        </w:rPr>
        <w:t>7</w:t>
      </w:r>
      <w:r w:rsidRPr="004B7542">
        <w:rPr>
          <w:sz w:val="28"/>
          <w:szCs w:val="28"/>
        </w:rPr>
        <w:t xml:space="preserve"> год – </w:t>
      </w:r>
      <w:r w:rsidRPr="00E62935">
        <w:rPr>
          <w:sz w:val="28"/>
          <w:szCs w:val="28"/>
          <w:highlight w:val="yellow"/>
        </w:rPr>
        <w:t>480290,2</w:t>
      </w:r>
      <w:r w:rsidRPr="004B7542">
        <w:rPr>
          <w:sz w:val="28"/>
          <w:szCs w:val="28"/>
        </w:rPr>
        <w:t xml:space="preserve"> тыс. рублей, в том числе за счет средств федерального бюджета – </w:t>
      </w:r>
      <w:r>
        <w:rPr>
          <w:sz w:val="28"/>
          <w:szCs w:val="28"/>
        </w:rPr>
        <w:t>10548,2</w:t>
      </w:r>
      <w:r w:rsidRPr="004B7542">
        <w:rPr>
          <w:sz w:val="28"/>
          <w:szCs w:val="28"/>
        </w:rPr>
        <w:t xml:space="preserve"> тыс. рублей, за счет средств краевого бюджета – </w:t>
      </w:r>
      <w:r>
        <w:rPr>
          <w:sz w:val="28"/>
          <w:szCs w:val="28"/>
        </w:rPr>
        <w:t>317868,9</w:t>
      </w:r>
      <w:r w:rsidRPr="004B7542">
        <w:rPr>
          <w:sz w:val="28"/>
          <w:szCs w:val="28"/>
        </w:rPr>
        <w:t xml:space="preserve"> тыс. рублей, за счет средств муниципального бюджета – </w:t>
      </w:r>
      <w:r>
        <w:rPr>
          <w:sz w:val="28"/>
          <w:szCs w:val="28"/>
        </w:rPr>
        <w:t>149531,1</w:t>
      </w:r>
      <w:r w:rsidRPr="004B7542">
        <w:rPr>
          <w:sz w:val="28"/>
          <w:szCs w:val="28"/>
        </w:rPr>
        <w:t xml:space="preserve"> тыс</w:t>
      </w:r>
      <w:r w:rsidRPr="001F585E">
        <w:rPr>
          <w:sz w:val="28"/>
          <w:szCs w:val="28"/>
        </w:rPr>
        <w:t>. рублей, за счет внебюджетных источников – 2 34</w:t>
      </w:r>
      <w:r>
        <w:rPr>
          <w:sz w:val="28"/>
          <w:szCs w:val="28"/>
        </w:rPr>
        <w:t>2</w:t>
      </w:r>
      <w:r w:rsidRPr="001F585E">
        <w:rPr>
          <w:sz w:val="28"/>
          <w:szCs w:val="28"/>
        </w:rPr>
        <w:t>,</w:t>
      </w:r>
      <w:r>
        <w:rPr>
          <w:sz w:val="28"/>
          <w:szCs w:val="28"/>
        </w:rPr>
        <w:t>30 тыс. рублей.</w:t>
      </w:r>
    </w:p>
    <w:p w:rsidR="008D0165" w:rsidRDefault="008D0165" w:rsidP="008D016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130928" w:rsidRPr="00130928" w:rsidRDefault="00130928" w:rsidP="009D155A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244F3C" w:rsidRDefault="00244F3C" w:rsidP="00244F3C">
      <w:pPr>
        <w:autoSpaceDE w:val="0"/>
        <w:autoSpaceDN w:val="0"/>
        <w:adjustRightInd w:val="0"/>
        <w:ind w:left="-426"/>
        <w:jc w:val="both"/>
        <w:rPr>
          <w:sz w:val="28"/>
          <w:szCs w:val="28"/>
        </w:rPr>
      </w:pPr>
    </w:p>
    <w:p w:rsidR="00EF7093" w:rsidRPr="00653750" w:rsidRDefault="00EF7093" w:rsidP="00EF7093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653750" w:rsidRPr="00653750" w:rsidRDefault="00653750" w:rsidP="001538F4">
      <w:pPr>
        <w:autoSpaceDE w:val="0"/>
        <w:autoSpaceDN w:val="0"/>
        <w:adjustRightInd w:val="0"/>
        <w:ind w:left="-426"/>
        <w:jc w:val="both"/>
        <w:rPr>
          <w:rFonts w:eastAsia="Calibri"/>
          <w:sz w:val="28"/>
          <w:szCs w:val="28"/>
          <w:lang w:eastAsia="en-US"/>
        </w:rPr>
      </w:pPr>
      <w:r w:rsidRPr="00653750">
        <w:rPr>
          <w:rFonts w:eastAsia="Calibri"/>
          <w:sz w:val="28"/>
          <w:szCs w:val="28"/>
          <w:lang w:eastAsia="en-US"/>
        </w:rPr>
        <w:t xml:space="preserve">Начальник отдела образования </w:t>
      </w:r>
    </w:p>
    <w:p w:rsidR="00653750" w:rsidRPr="00653750" w:rsidRDefault="00653750" w:rsidP="001538F4">
      <w:pPr>
        <w:autoSpaceDE w:val="0"/>
        <w:autoSpaceDN w:val="0"/>
        <w:adjustRightInd w:val="0"/>
        <w:ind w:left="-426"/>
        <w:jc w:val="both"/>
        <w:rPr>
          <w:rFonts w:eastAsia="Calibri"/>
          <w:sz w:val="28"/>
          <w:szCs w:val="28"/>
          <w:lang w:eastAsia="en-US"/>
        </w:rPr>
      </w:pPr>
      <w:r w:rsidRPr="00653750">
        <w:rPr>
          <w:rFonts w:eastAsia="Calibri"/>
          <w:sz w:val="28"/>
          <w:szCs w:val="28"/>
          <w:lang w:eastAsia="en-US"/>
        </w:rPr>
        <w:t>администрации города Дивногорска</w:t>
      </w:r>
      <w:r w:rsidRPr="00653750">
        <w:rPr>
          <w:rFonts w:eastAsia="Calibri"/>
          <w:sz w:val="28"/>
          <w:szCs w:val="28"/>
          <w:lang w:eastAsia="en-US"/>
        </w:rPr>
        <w:tab/>
      </w:r>
      <w:r w:rsidRPr="00653750">
        <w:rPr>
          <w:rFonts w:eastAsia="Calibri"/>
          <w:sz w:val="28"/>
          <w:szCs w:val="28"/>
          <w:lang w:eastAsia="en-US"/>
        </w:rPr>
        <w:tab/>
      </w:r>
      <w:r w:rsidRPr="00653750">
        <w:rPr>
          <w:rFonts w:eastAsia="Calibri"/>
          <w:sz w:val="28"/>
          <w:szCs w:val="28"/>
          <w:lang w:eastAsia="en-US"/>
        </w:rPr>
        <w:tab/>
      </w:r>
      <w:r w:rsidRPr="00653750">
        <w:rPr>
          <w:rFonts w:eastAsia="Calibri"/>
          <w:sz w:val="28"/>
          <w:szCs w:val="28"/>
          <w:lang w:eastAsia="en-US"/>
        </w:rPr>
        <w:tab/>
        <w:t xml:space="preserve">        </w:t>
      </w:r>
      <w:r w:rsidR="001538F4">
        <w:rPr>
          <w:rFonts w:eastAsia="Calibri"/>
          <w:sz w:val="28"/>
          <w:szCs w:val="28"/>
          <w:lang w:eastAsia="en-US"/>
        </w:rPr>
        <w:tab/>
      </w:r>
      <w:r w:rsidR="001538F4">
        <w:rPr>
          <w:rFonts w:eastAsia="Calibri"/>
          <w:sz w:val="28"/>
          <w:szCs w:val="28"/>
          <w:lang w:eastAsia="en-US"/>
        </w:rPr>
        <w:tab/>
      </w:r>
      <w:r w:rsidRPr="00653750">
        <w:rPr>
          <w:rFonts w:eastAsia="Calibri"/>
          <w:sz w:val="28"/>
          <w:szCs w:val="28"/>
          <w:lang w:eastAsia="en-US"/>
        </w:rPr>
        <w:t>Г.В.</w:t>
      </w:r>
      <w:r w:rsidR="00920C53">
        <w:rPr>
          <w:rFonts w:eastAsia="Calibri"/>
          <w:sz w:val="28"/>
          <w:szCs w:val="28"/>
          <w:lang w:eastAsia="en-US"/>
        </w:rPr>
        <w:t xml:space="preserve"> </w:t>
      </w:r>
      <w:r w:rsidRPr="00653750">
        <w:rPr>
          <w:rFonts w:eastAsia="Calibri"/>
          <w:sz w:val="28"/>
          <w:szCs w:val="28"/>
          <w:lang w:eastAsia="en-US"/>
        </w:rPr>
        <w:t>Кабацура</w:t>
      </w:r>
    </w:p>
    <w:p w:rsidR="00B663A2" w:rsidRDefault="00B663A2" w:rsidP="00AE5EA7">
      <w:pPr>
        <w:rPr>
          <w:sz w:val="28"/>
          <w:szCs w:val="28"/>
        </w:rPr>
      </w:pPr>
    </w:p>
    <w:p w:rsidR="00B663A2" w:rsidRDefault="00B663A2" w:rsidP="00AE5EA7">
      <w:pPr>
        <w:rPr>
          <w:sz w:val="28"/>
          <w:szCs w:val="28"/>
        </w:rPr>
      </w:pPr>
    </w:p>
    <w:p w:rsidR="00C62BF3" w:rsidRDefault="00C62BF3" w:rsidP="00C62BF3">
      <w:pPr>
        <w:jc w:val="right"/>
        <w:rPr>
          <w:sz w:val="28"/>
          <w:szCs w:val="28"/>
        </w:rPr>
      </w:pPr>
    </w:p>
    <w:p w:rsidR="00A14B58" w:rsidRDefault="00A14B58" w:rsidP="00C62BF3">
      <w:pPr>
        <w:jc w:val="right"/>
        <w:rPr>
          <w:sz w:val="28"/>
          <w:szCs w:val="28"/>
        </w:rPr>
      </w:pPr>
    </w:p>
    <w:p w:rsidR="00DA7E88" w:rsidRDefault="00DA7E88" w:rsidP="00A14B58">
      <w:pPr>
        <w:ind w:left="1416" w:firstLine="5955"/>
        <w:jc w:val="right"/>
        <w:rPr>
          <w:sz w:val="28"/>
          <w:szCs w:val="28"/>
        </w:rPr>
      </w:pPr>
    </w:p>
    <w:p w:rsidR="00DA7E88" w:rsidRDefault="00DA7E88" w:rsidP="00A14B58">
      <w:pPr>
        <w:ind w:left="1416" w:firstLine="5955"/>
        <w:jc w:val="right"/>
        <w:rPr>
          <w:sz w:val="28"/>
          <w:szCs w:val="28"/>
        </w:rPr>
      </w:pPr>
    </w:p>
    <w:p w:rsidR="009D155A" w:rsidRDefault="009D155A" w:rsidP="00A14B58">
      <w:pPr>
        <w:ind w:left="1416" w:firstLine="5955"/>
        <w:jc w:val="right"/>
        <w:rPr>
          <w:sz w:val="28"/>
          <w:szCs w:val="28"/>
        </w:rPr>
      </w:pPr>
    </w:p>
    <w:p w:rsidR="009D155A" w:rsidRDefault="009D155A" w:rsidP="00A14B58">
      <w:pPr>
        <w:ind w:left="1416" w:firstLine="5955"/>
        <w:jc w:val="right"/>
        <w:rPr>
          <w:sz w:val="28"/>
          <w:szCs w:val="28"/>
        </w:rPr>
      </w:pPr>
    </w:p>
    <w:p w:rsidR="009D155A" w:rsidRDefault="009D155A" w:rsidP="00A14B58">
      <w:pPr>
        <w:ind w:left="1416" w:firstLine="5955"/>
        <w:jc w:val="right"/>
        <w:rPr>
          <w:sz w:val="28"/>
          <w:szCs w:val="28"/>
        </w:rPr>
      </w:pPr>
    </w:p>
    <w:p w:rsidR="00DA7E88" w:rsidRDefault="00DA7E88" w:rsidP="00A14B58">
      <w:pPr>
        <w:ind w:left="1416" w:firstLine="5955"/>
        <w:jc w:val="right"/>
        <w:rPr>
          <w:sz w:val="28"/>
          <w:szCs w:val="28"/>
        </w:rPr>
      </w:pPr>
    </w:p>
    <w:p w:rsidR="00DA7E88" w:rsidRDefault="00DA7E88" w:rsidP="00A14B58">
      <w:pPr>
        <w:ind w:left="1416" w:firstLine="5955"/>
        <w:jc w:val="right"/>
        <w:rPr>
          <w:sz w:val="28"/>
          <w:szCs w:val="28"/>
        </w:rPr>
      </w:pPr>
    </w:p>
    <w:p w:rsidR="00C62BF3" w:rsidRPr="00C62BF3" w:rsidRDefault="00C62BF3" w:rsidP="00A14B58">
      <w:pPr>
        <w:ind w:left="1416" w:firstLine="5955"/>
        <w:jc w:val="right"/>
        <w:rPr>
          <w:sz w:val="28"/>
          <w:szCs w:val="28"/>
        </w:rPr>
      </w:pPr>
      <w:r w:rsidRPr="00C62BF3">
        <w:rPr>
          <w:sz w:val="28"/>
          <w:szCs w:val="28"/>
        </w:rPr>
        <w:t>Приложение № 6</w:t>
      </w:r>
    </w:p>
    <w:p w:rsidR="00C62BF3" w:rsidRPr="00C62BF3" w:rsidRDefault="00C62BF3" w:rsidP="00C62BF3">
      <w:pPr>
        <w:jc w:val="right"/>
        <w:rPr>
          <w:sz w:val="28"/>
          <w:szCs w:val="28"/>
        </w:rPr>
      </w:pPr>
      <w:r w:rsidRPr="00C62BF3">
        <w:rPr>
          <w:sz w:val="28"/>
          <w:szCs w:val="28"/>
        </w:rPr>
        <w:t xml:space="preserve">                                                                                   к муниципальной программе </w:t>
      </w:r>
    </w:p>
    <w:p w:rsidR="00C62BF3" w:rsidRPr="00C62BF3" w:rsidRDefault="00C62BF3" w:rsidP="00C62BF3">
      <w:pPr>
        <w:jc w:val="right"/>
        <w:rPr>
          <w:sz w:val="28"/>
          <w:szCs w:val="28"/>
        </w:rPr>
      </w:pPr>
      <w:r w:rsidRPr="00C62BF3">
        <w:rPr>
          <w:sz w:val="28"/>
          <w:szCs w:val="28"/>
        </w:rPr>
        <w:t xml:space="preserve">                                                                                   «Система образования </w:t>
      </w:r>
    </w:p>
    <w:p w:rsidR="00B663A2" w:rsidRDefault="00C62BF3" w:rsidP="00C62BF3">
      <w:pPr>
        <w:jc w:val="right"/>
        <w:rPr>
          <w:sz w:val="28"/>
          <w:szCs w:val="28"/>
        </w:rPr>
      </w:pPr>
      <w:r w:rsidRPr="00C62BF3">
        <w:rPr>
          <w:sz w:val="28"/>
          <w:szCs w:val="28"/>
        </w:rPr>
        <w:t xml:space="preserve">                                                          города Дивногорска»</w:t>
      </w:r>
    </w:p>
    <w:p w:rsidR="00C62BF3" w:rsidRPr="004005F9" w:rsidRDefault="00C62BF3" w:rsidP="00C62BF3">
      <w:pPr>
        <w:jc w:val="center"/>
        <w:rPr>
          <w:b/>
        </w:rPr>
      </w:pPr>
      <w:r w:rsidRPr="004005F9">
        <w:rPr>
          <w:b/>
          <w:kern w:val="32"/>
          <w:sz w:val="28"/>
          <w:szCs w:val="28"/>
        </w:rPr>
        <w:t>1. Паспорт подпрограммы 3 «</w:t>
      </w:r>
      <w:r w:rsidRPr="004005F9">
        <w:rPr>
          <w:b/>
          <w:sz w:val="28"/>
          <w:szCs w:val="28"/>
        </w:rPr>
        <w:t>Обеспечение безопасного, качественного отдыха и оздоровления детей в период каникул»</w:t>
      </w:r>
    </w:p>
    <w:p w:rsidR="00C62BF3" w:rsidRPr="004005F9" w:rsidRDefault="00C62BF3" w:rsidP="00C62BF3">
      <w:pPr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1"/>
        <w:gridCol w:w="7678"/>
      </w:tblGrid>
      <w:tr w:rsidR="00C62BF3" w:rsidRPr="004005F9" w:rsidTr="00F80AE3">
        <w:trPr>
          <w:cantSplit/>
          <w:trHeight w:val="72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Pr="004005F9" w:rsidRDefault="00C62BF3" w:rsidP="00C64D24">
            <w:pPr>
              <w:rPr>
                <w:sz w:val="28"/>
                <w:szCs w:val="28"/>
              </w:rPr>
            </w:pPr>
            <w:r w:rsidRPr="004005F9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Pr="004005F9" w:rsidRDefault="00C62BF3" w:rsidP="00C64D24">
            <w:pPr>
              <w:jc w:val="both"/>
              <w:rPr>
                <w:sz w:val="28"/>
                <w:szCs w:val="28"/>
              </w:rPr>
            </w:pPr>
            <w:r w:rsidRPr="004005F9">
              <w:rPr>
                <w:sz w:val="28"/>
                <w:szCs w:val="28"/>
              </w:rPr>
              <w:t xml:space="preserve">Обеспечение безопасного, качественного отдыха и оздоровления детей в период каникул </w:t>
            </w:r>
          </w:p>
        </w:tc>
      </w:tr>
      <w:tr w:rsidR="00C62BF3" w:rsidRPr="001504B1" w:rsidTr="00F80AE3">
        <w:trPr>
          <w:cantSplit/>
          <w:trHeight w:val="72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Pr="001504B1" w:rsidRDefault="00C62BF3" w:rsidP="00C64D24">
            <w:pPr>
              <w:rPr>
                <w:sz w:val="28"/>
                <w:szCs w:val="28"/>
              </w:rPr>
            </w:pPr>
            <w:r w:rsidRPr="001504B1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Pr="001504B1" w:rsidRDefault="00C62BF3" w:rsidP="00C64D24">
            <w:pPr>
              <w:rPr>
                <w:sz w:val="28"/>
                <w:szCs w:val="28"/>
              </w:rPr>
            </w:pPr>
            <w:r w:rsidRPr="001504B1">
              <w:rPr>
                <w:sz w:val="28"/>
                <w:szCs w:val="28"/>
              </w:rPr>
              <w:t xml:space="preserve">Система образования города Дивногорска </w:t>
            </w:r>
          </w:p>
        </w:tc>
      </w:tr>
      <w:tr w:rsidR="00C62BF3" w:rsidRPr="001504B1" w:rsidTr="00F80AE3">
        <w:trPr>
          <w:cantSplit/>
          <w:trHeight w:val="72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Pr="001504B1" w:rsidRDefault="00C62BF3" w:rsidP="00C64D24">
            <w:pPr>
              <w:rPr>
                <w:sz w:val="28"/>
                <w:szCs w:val="28"/>
              </w:rPr>
            </w:pPr>
            <w:r w:rsidRPr="001504B1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Pr="001504B1" w:rsidRDefault="00C62BF3" w:rsidP="00C64D24">
            <w:pPr>
              <w:jc w:val="both"/>
              <w:rPr>
                <w:sz w:val="28"/>
                <w:szCs w:val="28"/>
              </w:rPr>
            </w:pPr>
            <w:r w:rsidRPr="001504B1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C62BF3" w:rsidRPr="001504B1" w:rsidTr="00F80AE3">
        <w:trPr>
          <w:cantSplit/>
          <w:trHeight w:val="72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3" w:rsidRPr="0091257A" w:rsidRDefault="00C62BF3" w:rsidP="00C64D24">
            <w:pPr>
              <w:rPr>
                <w:sz w:val="28"/>
                <w:szCs w:val="28"/>
              </w:rPr>
            </w:pPr>
            <w:r w:rsidRPr="0091257A">
              <w:rPr>
                <w:sz w:val="28"/>
                <w:szCs w:val="28"/>
              </w:rPr>
              <w:t>Цель и задачи подпрограммы</w:t>
            </w:r>
          </w:p>
          <w:p w:rsidR="00C62BF3" w:rsidRPr="0091257A" w:rsidRDefault="00C62BF3" w:rsidP="00C64D24">
            <w:pPr>
              <w:rPr>
                <w:sz w:val="28"/>
                <w:szCs w:val="28"/>
              </w:rPr>
            </w:pP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582B" w:rsidRPr="0091257A" w:rsidRDefault="00D9582B" w:rsidP="00D9582B">
            <w:pPr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91257A">
              <w:rPr>
                <w:sz w:val="28"/>
                <w:szCs w:val="28"/>
                <w:lang w:eastAsia="en-US"/>
              </w:rPr>
              <w:t xml:space="preserve">Цель: Предоставление </w:t>
            </w:r>
            <w:r w:rsidRPr="0091257A">
              <w:rPr>
                <w:sz w:val="28"/>
                <w:szCs w:val="28"/>
              </w:rPr>
              <w:t>безопасного, качественного отдыха и оздоровления детей в период каникул.</w:t>
            </w:r>
          </w:p>
          <w:p w:rsidR="00D9582B" w:rsidRPr="0091257A" w:rsidRDefault="00D9582B" w:rsidP="00D9582B">
            <w:pPr>
              <w:ind w:left="45"/>
              <w:jc w:val="both"/>
              <w:rPr>
                <w:sz w:val="28"/>
                <w:szCs w:val="28"/>
                <w:lang w:eastAsia="en-US"/>
              </w:rPr>
            </w:pPr>
            <w:r w:rsidRPr="0091257A">
              <w:rPr>
                <w:sz w:val="28"/>
                <w:szCs w:val="28"/>
                <w:lang w:eastAsia="en-US"/>
              </w:rPr>
              <w:t>Основные задачи:</w:t>
            </w:r>
          </w:p>
          <w:p w:rsidR="00D9582B" w:rsidRPr="0091257A" w:rsidRDefault="00D9582B" w:rsidP="00D9582B">
            <w:pPr>
              <w:numPr>
                <w:ilvl w:val="0"/>
                <w:numId w:val="12"/>
              </w:numPr>
              <w:tabs>
                <w:tab w:val="left" w:pos="317"/>
              </w:tabs>
              <w:ind w:left="175" w:hanging="142"/>
              <w:jc w:val="both"/>
              <w:rPr>
                <w:sz w:val="28"/>
                <w:szCs w:val="28"/>
              </w:rPr>
            </w:pPr>
            <w:r w:rsidRPr="0091257A">
              <w:rPr>
                <w:sz w:val="28"/>
                <w:szCs w:val="28"/>
                <w:lang w:eastAsia="en-US"/>
              </w:rPr>
              <w:t>Создать условия для безопасного и качественного отдыха детей в летний период</w:t>
            </w:r>
          </w:p>
          <w:p w:rsidR="00C62BF3" w:rsidRPr="001504B1" w:rsidRDefault="00D9582B" w:rsidP="00D9582B">
            <w:pPr>
              <w:tabs>
                <w:tab w:val="left" w:pos="317"/>
              </w:tabs>
              <w:ind w:left="175"/>
              <w:jc w:val="both"/>
            </w:pPr>
            <w:r w:rsidRPr="0091257A">
              <w:rPr>
                <w:sz w:val="28"/>
                <w:szCs w:val="28"/>
              </w:rPr>
              <w:t>2. Обеспечить организацию и проведение мероприятий для детей и молодежи по направлениям (нравственно-патриотическое, спортивно-оздоровительное, социальное)</w:t>
            </w:r>
          </w:p>
        </w:tc>
      </w:tr>
      <w:tr w:rsidR="00C62BF3" w:rsidRPr="001504B1" w:rsidTr="00F80AE3">
        <w:trPr>
          <w:cantSplit/>
          <w:trHeight w:val="72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Pr="001504B1" w:rsidRDefault="00C62BF3" w:rsidP="00C64D24">
            <w:pPr>
              <w:rPr>
                <w:sz w:val="28"/>
                <w:szCs w:val="28"/>
              </w:rPr>
            </w:pPr>
            <w:r w:rsidRPr="001504B1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Pr="001504B1" w:rsidRDefault="00C62BF3" w:rsidP="00C64D24">
            <w:pPr>
              <w:tabs>
                <w:tab w:val="left" w:pos="417"/>
              </w:tabs>
              <w:jc w:val="both"/>
              <w:rPr>
                <w:color w:val="99CC00"/>
                <w:sz w:val="28"/>
                <w:szCs w:val="28"/>
                <w:lang w:eastAsia="en-US"/>
              </w:rPr>
            </w:pPr>
            <w:r w:rsidRPr="001504B1">
              <w:rPr>
                <w:sz w:val="28"/>
                <w:szCs w:val="28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C62BF3" w:rsidRPr="001504B1" w:rsidTr="00F80AE3">
        <w:trPr>
          <w:cantSplit/>
          <w:trHeight w:val="72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Pr="001504B1" w:rsidRDefault="00C62BF3" w:rsidP="00C64D24">
            <w:pPr>
              <w:rPr>
                <w:sz w:val="28"/>
                <w:szCs w:val="28"/>
              </w:rPr>
            </w:pPr>
            <w:r w:rsidRPr="001504B1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Default="00C62BF3" w:rsidP="00C64D24">
            <w:pPr>
              <w:jc w:val="both"/>
              <w:rPr>
                <w:bCs/>
                <w:sz w:val="28"/>
                <w:szCs w:val="28"/>
              </w:rPr>
            </w:pPr>
            <w:r w:rsidRPr="00355975">
              <w:rPr>
                <w:bCs/>
                <w:sz w:val="28"/>
                <w:szCs w:val="28"/>
              </w:rPr>
              <w:t>2014-202</w:t>
            </w:r>
            <w:r w:rsidR="00E601AD" w:rsidRPr="00355975">
              <w:rPr>
                <w:bCs/>
                <w:sz w:val="28"/>
                <w:szCs w:val="28"/>
              </w:rPr>
              <w:t>7</w:t>
            </w:r>
            <w:r w:rsidRPr="00355975">
              <w:rPr>
                <w:bCs/>
                <w:sz w:val="28"/>
                <w:szCs w:val="28"/>
              </w:rPr>
              <w:t xml:space="preserve"> годы</w:t>
            </w:r>
          </w:p>
          <w:p w:rsidR="00C62BF3" w:rsidRDefault="00C62BF3" w:rsidP="00C64D24">
            <w:pPr>
              <w:jc w:val="both"/>
              <w:rPr>
                <w:bCs/>
                <w:sz w:val="28"/>
                <w:szCs w:val="28"/>
              </w:rPr>
            </w:pPr>
          </w:p>
          <w:p w:rsidR="00C62BF3" w:rsidRPr="001504B1" w:rsidRDefault="00C62BF3" w:rsidP="00C64D24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C62BF3" w:rsidRPr="001504B1" w:rsidTr="00F80AE3">
        <w:trPr>
          <w:cantSplit/>
          <w:trHeight w:val="15840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2BF3" w:rsidRPr="00A41D6C" w:rsidRDefault="00C62BF3" w:rsidP="00C64D24">
            <w:pPr>
              <w:rPr>
                <w:sz w:val="28"/>
                <w:szCs w:val="28"/>
              </w:rPr>
            </w:pPr>
            <w:r w:rsidRPr="00A41D6C">
              <w:rPr>
                <w:iCs/>
                <w:sz w:val="28"/>
                <w:szCs w:val="28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3" w:rsidRPr="00A41D6C" w:rsidRDefault="00C62BF3" w:rsidP="00C64D24">
            <w:pPr>
              <w:jc w:val="both"/>
              <w:rPr>
                <w:sz w:val="28"/>
                <w:szCs w:val="28"/>
              </w:rPr>
            </w:pPr>
            <w:r w:rsidRPr="00A41D6C">
              <w:rPr>
                <w:sz w:val="28"/>
                <w:szCs w:val="28"/>
              </w:rPr>
              <w:t>Подпрограмма финансируется за счет средств краевого и муниципального бюджетов и внебюджетных источников.</w:t>
            </w:r>
          </w:p>
          <w:p w:rsidR="009A1179" w:rsidRPr="00F611F2" w:rsidRDefault="00173E3B" w:rsidP="009A1179">
            <w:pPr>
              <w:jc w:val="both"/>
              <w:rPr>
                <w:sz w:val="28"/>
                <w:szCs w:val="28"/>
              </w:rPr>
            </w:pPr>
            <w:r w:rsidRPr="00F611F2">
              <w:rPr>
                <w:sz w:val="28"/>
                <w:szCs w:val="28"/>
              </w:rPr>
              <w:t xml:space="preserve">Объем финансирования подпрограммы составит: </w:t>
            </w:r>
            <w:r w:rsidR="00AB510F" w:rsidRPr="005F6B1E">
              <w:rPr>
                <w:sz w:val="28"/>
                <w:szCs w:val="28"/>
                <w:highlight w:val="yellow"/>
              </w:rPr>
              <w:t>122127,9</w:t>
            </w:r>
            <w:r w:rsidR="00AB510F">
              <w:rPr>
                <w:sz w:val="28"/>
                <w:szCs w:val="28"/>
              </w:rPr>
              <w:t xml:space="preserve"> </w:t>
            </w:r>
            <w:r w:rsidR="009A1179" w:rsidRPr="00F611F2">
              <w:rPr>
                <w:sz w:val="28"/>
                <w:szCs w:val="28"/>
              </w:rPr>
              <w:t>тыс. рублей, в том числе:</w:t>
            </w:r>
          </w:p>
          <w:p w:rsidR="00C62BF3" w:rsidRPr="00A41D6C" w:rsidRDefault="00C62BF3" w:rsidP="00C64D24">
            <w:pPr>
              <w:jc w:val="both"/>
              <w:rPr>
                <w:sz w:val="28"/>
                <w:szCs w:val="28"/>
              </w:rPr>
            </w:pPr>
            <w:r w:rsidRPr="00A41D6C">
              <w:rPr>
                <w:sz w:val="28"/>
                <w:szCs w:val="28"/>
              </w:rPr>
              <w:t>2014 год – 6 990,7 тыс. рублей, в том числе за счет средств краевого бюджета – 4 599,6 тыс. рублей, за счет средств местного бюджета – 1 858,1 тыс. рублей, за счет внебюджетных источников – 533,0 тыс. рублей;</w:t>
            </w:r>
          </w:p>
          <w:p w:rsidR="00C62BF3" w:rsidRPr="00A41D6C" w:rsidRDefault="00C62BF3" w:rsidP="00C64D24">
            <w:pPr>
              <w:jc w:val="both"/>
              <w:rPr>
                <w:sz w:val="28"/>
                <w:szCs w:val="28"/>
              </w:rPr>
            </w:pPr>
            <w:r w:rsidRPr="00A41D6C">
              <w:rPr>
                <w:sz w:val="28"/>
                <w:szCs w:val="28"/>
              </w:rPr>
              <w:t>2015 год – 7 764,9 тыс. рублей, в том числе за счет средств краевого бюджета – 4 788,40 тыс. рублей, за счет средств местного бюджета – 2 271,30 тыс. рублей, за счет внебюджетных источников – 705,2 тыс. рублей;</w:t>
            </w:r>
          </w:p>
          <w:p w:rsidR="00C62BF3" w:rsidRPr="00A41D6C" w:rsidRDefault="00C62BF3" w:rsidP="00C64D24">
            <w:pPr>
              <w:jc w:val="both"/>
              <w:rPr>
                <w:sz w:val="28"/>
                <w:szCs w:val="28"/>
              </w:rPr>
            </w:pPr>
            <w:r w:rsidRPr="00A41D6C">
              <w:rPr>
                <w:sz w:val="28"/>
                <w:szCs w:val="28"/>
              </w:rPr>
              <w:t>2016 год – 7 414,4 тыс. рублей, в том числе за счет средств краевого бюджета – 4560,60 тыс. рублей, за счет средств местного бюджета – 2 162,4 тыс. рублей, за счет внебюджетных источников – 691,4 тыс. рублей</w:t>
            </w:r>
          </w:p>
          <w:p w:rsidR="00C62BF3" w:rsidRPr="00A41D6C" w:rsidRDefault="00C62BF3" w:rsidP="00C64D24">
            <w:pPr>
              <w:jc w:val="both"/>
              <w:rPr>
                <w:sz w:val="28"/>
                <w:szCs w:val="28"/>
              </w:rPr>
            </w:pPr>
            <w:r w:rsidRPr="00A41D6C">
              <w:rPr>
                <w:sz w:val="28"/>
                <w:szCs w:val="28"/>
              </w:rPr>
              <w:t xml:space="preserve">2017 год – 8058,3 тыс. рублей, в том числе за счет средств краевого бюджета – 4565,7 тыс. рублей, за счет средств местного бюджета – 2801,2 тыс. рублей, за счет внебюджетных источников – 691,4 тыс. рублей </w:t>
            </w:r>
          </w:p>
          <w:p w:rsidR="00C62BF3" w:rsidRPr="00A41D6C" w:rsidRDefault="00C62BF3" w:rsidP="00C64D24">
            <w:pPr>
              <w:jc w:val="both"/>
              <w:rPr>
                <w:sz w:val="28"/>
                <w:szCs w:val="28"/>
              </w:rPr>
            </w:pPr>
            <w:r w:rsidRPr="00A41D6C">
              <w:rPr>
                <w:sz w:val="28"/>
                <w:szCs w:val="28"/>
              </w:rPr>
              <w:t>2018 год – 7 980,8 тыс. рублей, в том числе за счет средств краевого бюджета – 5116,4 тыс. рублей, за счет средств местного бюджета – 2173,0 тыс. рублей, за счет внебюджетных источников – 691,4 тыс. рублей</w:t>
            </w:r>
          </w:p>
          <w:p w:rsidR="00C62BF3" w:rsidRPr="00A41D6C" w:rsidRDefault="00C62BF3" w:rsidP="00C64D24">
            <w:pPr>
              <w:jc w:val="both"/>
              <w:rPr>
                <w:sz w:val="28"/>
                <w:szCs w:val="28"/>
              </w:rPr>
            </w:pPr>
            <w:r w:rsidRPr="00A41D6C">
              <w:rPr>
                <w:sz w:val="28"/>
                <w:szCs w:val="28"/>
              </w:rPr>
              <w:t>2019 год – 8394,1 тыс. рублей, в том числе за счет средств краевого бюджета – 5258,7 тыс. рублей, за счет средств местного бюджета – 2354,2 тыс. рублей, за счет внебюджетных источников – 781,2 тыс. рублей</w:t>
            </w:r>
          </w:p>
          <w:p w:rsidR="00C62BF3" w:rsidRPr="00A41D6C" w:rsidRDefault="00C62BF3" w:rsidP="00C64D24">
            <w:pPr>
              <w:jc w:val="both"/>
              <w:rPr>
                <w:sz w:val="28"/>
                <w:szCs w:val="28"/>
              </w:rPr>
            </w:pPr>
            <w:r w:rsidRPr="00A41D6C">
              <w:rPr>
                <w:sz w:val="28"/>
                <w:szCs w:val="28"/>
              </w:rPr>
              <w:t>2020 год – 0,00 тыс. рублей, в том числе за счет средств краевого бюджета – 0,00 тыс. рублей, за счет средств местного бюджета – 0,00 тыс. рублей, за счет внебюджетных источников – 0,00 тыс. рублей.</w:t>
            </w:r>
          </w:p>
          <w:p w:rsidR="00C62BF3" w:rsidRPr="00F03F03" w:rsidRDefault="00C62BF3" w:rsidP="00C64D24">
            <w:pPr>
              <w:jc w:val="both"/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2021 год – 9059,7 тыс. рублей, в том числе за счет средств краевого бюджета – 6598,4 тыс. рублей, за счет средств местного бюджета – 2461,3 тыс. рублей, за счет внебюджетных источников – 0,00 тыс. рублей;</w:t>
            </w:r>
          </w:p>
          <w:p w:rsidR="00C62BF3" w:rsidRPr="00F03F03" w:rsidRDefault="00C62BF3" w:rsidP="00C64D24">
            <w:pPr>
              <w:jc w:val="both"/>
              <w:rPr>
                <w:sz w:val="28"/>
                <w:szCs w:val="28"/>
              </w:rPr>
            </w:pPr>
            <w:r w:rsidRPr="00F03F03">
              <w:rPr>
                <w:sz w:val="28"/>
                <w:szCs w:val="28"/>
              </w:rPr>
              <w:t>2022 год – 8 995,6 тыс. рублей, в том числе за счет средств краевого бюджета – 8 057,40 тыс. рублей, за счет средств местного бюджета – 0,00 тыс. рублей, за счет внебюджетных источников – 938,20 тыс. рублей;</w:t>
            </w:r>
          </w:p>
          <w:p w:rsidR="00D9582B" w:rsidRPr="00F611F2" w:rsidRDefault="00D9582B" w:rsidP="00D9582B">
            <w:pPr>
              <w:jc w:val="both"/>
              <w:rPr>
                <w:sz w:val="28"/>
                <w:szCs w:val="28"/>
              </w:rPr>
            </w:pPr>
            <w:r w:rsidRPr="00F611F2">
              <w:rPr>
                <w:sz w:val="28"/>
                <w:szCs w:val="28"/>
              </w:rPr>
              <w:t xml:space="preserve">2023 год – </w:t>
            </w:r>
            <w:r w:rsidRPr="004E731B">
              <w:rPr>
                <w:sz w:val="28"/>
                <w:szCs w:val="28"/>
              </w:rPr>
              <w:t>10533,1 тыс. рублей, в том числе за счет средств краевого бюджета – 9434,1</w:t>
            </w:r>
            <w:r w:rsidRPr="00F611F2">
              <w:rPr>
                <w:sz w:val="28"/>
                <w:szCs w:val="28"/>
              </w:rPr>
              <w:t xml:space="preserve"> тыс. рублей, за счет средств местного бюджета – 0,00 тыс. рублей, за счет внебюджетных источников – 1099,0 тыс. рублей;</w:t>
            </w:r>
          </w:p>
          <w:p w:rsidR="00E601AD" w:rsidRPr="004E731B" w:rsidRDefault="00E601AD" w:rsidP="00E601A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611F2">
              <w:rPr>
                <w:sz w:val="28"/>
                <w:szCs w:val="28"/>
              </w:rPr>
              <w:t xml:space="preserve">2024 год – </w:t>
            </w:r>
            <w:r w:rsidRPr="00355975">
              <w:rPr>
                <w:sz w:val="28"/>
                <w:szCs w:val="28"/>
              </w:rPr>
              <w:t>11794,7 тыс. рублей, в том числе за счет средств краевого бюджета – 10689,5 тыс. рублей, за счет средств местного бюджета – 0,00 тыс. рублей, за счет внебюджетных источников – 1105,20 тыс</w:t>
            </w:r>
            <w:r w:rsidRPr="00A21C20">
              <w:rPr>
                <w:sz w:val="28"/>
                <w:szCs w:val="28"/>
              </w:rPr>
              <w:t>.</w:t>
            </w:r>
            <w:r w:rsidRPr="004E731B">
              <w:rPr>
                <w:sz w:val="28"/>
                <w:szCs w:val="28"/>
              </w:rPr>
              <w:t xml:space="preserve"> рублей,</w:t>
            </w:r>
          </w:p>
          <w:p w:rsidR="00C62BF3" w:rsidRPr="00A41D6C" w:rsidRDefault="00C62BF3" w:rsidP="00C64D24">
            <w:pPr>
              <w:jc w:val="both"/>
              <w:rPr>
                <w:sz w:val="28"/>
                <w:szCs w:val="28"/>
              </w:rPr>
            </w:pPr>
          </w:p>
        </w:tc>
      </w:tr>
      <w:tr w:rsidR="00C62BF3" w:rsidRPr="001504B1" w:rsidTr="00F80AE3">
        <w:trPr>
          <w:cantSplit/>
          <w:trHeight w:val="199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3" w:rsidRPr="00A41D6C" w:rsidRDefault="00C62BF3" w:rsidP="004B3157">
            <w:pPr>
              <w:ind w:hanging="369"/>
              <w:rPr>
                <w:iCs/>
                <w:sz w:val="28"/>
                <w:szCs w:val="28"/>
              </w:rPr>
            </w:pP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F47" w:rsidRPr="004E731B" w:rsidRDefault="00EA6F47" w:rsidP="00EA6F4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E731B">
              <w:rPr>
                <w:sz w:val="28"/>
                <w:szCs w:val="28"/>
              </w:rPr>
              <w:t xml:space="preserve">2025 год – </w:t>
            </w:r>
            <w:r w:rsidRPr="005F6B1E">
              <w:rPr>
                <w:sz w:val="28"/>
                <w:szCs w:val="28"/>
                <w:highlight w:val="yellow"/>
              </w:rPr>
              <w:t>11712,7</w:t>
            </w:r>
            <w:r w:rsidRPr="004E731B">
              <w:rPr>
                <w:sz w:val="28"/>
                <w:szCs w:val="28"/>
              </w:rPr>
              <w:t xml:space="preserve"> тыс. рублей, в том числе за счет средств краевого бюджета </w:t>
            </w:r>
            <w:r>
              <w:rPr>
                <w:sz w:val="28"/>
                <w:szCs w:val="28"/>
              </w:rPr>
              <w:t>11712,7</w:t>
            </w:r>
            <w:r w:rsidRPr="004E731B">
              <w:rPr>
                <w:sz w:val="28"/>
                <w:szCs w:val="28"/>
              </w:rPr>
              <w:t xml:space="preserve"> тыс. рублей, за счет средств местного бюджета – 0,00 тыс. рублей, за счет внебюджетных источников – 0,00 тыс. рублей,</w:t>
            </w:r>
          </w:p>
          <w:p w:rsidR="00EA6F47" w:rsidRDefault="00EA6F47" w:rsidP="00EA6F47">
            <w:pPr>
              <w:jc w:val="both"/>
              <w:rPr>
                <w:sz w:val="28"/>
                <w:szCs w:val="28"/>
              </w:rPr>
            </w:pPr>
            <w:r w:rsidRPr="004E731B">
              <w:rPr>
                <w:sz w:val="28"/>
                <w:szCs w:val="28"/>
              </w:rPr>
              <w:t xml:space="preserve">2026 год – </w:t>
            </w:r>
            <w:r w:rsidRPr="005F6B1E">
              <w:rPr>
                <w:sz w:val="28"/>
                <w:szCs w:val="28"/>
                <w:highlight w:val="yellow"/>
              </w:rPr>
              <w:t>11712,7</w:t>
            </w:r>
            <w:r w:rsidRPr="004E731B">
              <w:rPr>
                <w:sz w:val="28"/>
                <w:szCs w:val="28"/>
              </w:rPr>
              <w:t xml:space="preserve"> тыс. рублей, в том числе за счет средств краевого бюджета – </w:t>
            </w:r>
            <w:r>
              <w:rPr>
                <w:sz w:val="28"/>
                <w:szCs w:val="28"/>
              </w:rPr>
              <w:t>11712,7</w:t>
            </w:r>
            <w:r w:rsidRPr="004E731B">
              <w:rPr>
                <w:sz w:val="28"/>
                <w:szCs w:val="28"/>
              </w:rPr>
              <w:t xml:space="preserve"> тыс</w:t>
            </w:r>
            <w:r w:rsidRPr="00F611F2">
              <w:rPr>
                <w:sz w:val="28"/>
                <w:szCs w:val="28"/>
              </w:rPr>
              <w:t>. рублей, за счет средств местного бюджета – 0,00 тыс. рублей, за счет внебюджетных источников – 0,00 тыс. рублей</w:t>
            </w:r>
            <w:r>
              <w:rPr>
                <w:sz w:val="28"/>
                <w:szCs w:val="28"/>
              </w:rPr>
              <w:t>,</w:t>
            </w:r>
          </w:p>
          <w:p w:rsidR="00E601AD" w:rsidRPr="00A41D6C" w:rsidRDefault="00EA6F47" w:rsidP="00EA6F47">
            <w:pPr>
              <w:jc w:val="both"/>
              <w:rPr>
                <w:sz w:val="28"/>
                <w:szCs w:val="28"/>
              </w:rPr>
            </w:pPr>
            <w:r w:rsidRPr="004E731B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7</w:t>
            </w:r>
            <w:r w:rsidRPr="004E731B">
              <w:rPr>
                <w:sz w:val="28"/>
                <w:szCs w:val="28"/>
              </w:rPr>
              <w:t xml:space="preserve"> год – </w:t>
            </w:r>
            <w:r w:rsidRPr="005F6B1E">
              <w:rPr>
                <w:sz w:val="28"/>
                <w:szCs w:val="28"/>
                <w:highlight w:val="yellow"/>
              </w:rPr>
              <w:t>11712,7</w:t>
            </w:r>
            <w:r w:rsidRPr="004E731B">
              <w:rPr>
                <w:sz w:val="28"/>
                <w:szCs w:val="28"/>
              </w:rPr>
              <w:t xml:space="preserve"> тыс. рублей, в том числе за счет средств краевого бюджета – </w:t>
            </w:r>
            <w:r>
              <w:rPr>
                <w:sz w:val="28"/>
                <w:szCs w:val="28"/>
              </w:rPr>
              <w:t>11712,7</w:t>
            </w:r>
            <w:r w:rsidRPr="004E731B">
              <w:rPr>
                <w:sz w:val="28"/>
                <w:szCs w:val="28"/>
              </w:rPr>
              <w:t xml:space="preserve"> тыс</w:t>
            </w:r>
            <w:r w:rsidRPr="00F611F2">
              <w:rPr>
                <w:sz w:val="28"/>
                <w:szCs w:val="28"/>
              </w:rPr>
              <w:t>. рублей, за счет средств местного бюджета – 0,00 тыс. рублей, за счет внебюджетных источников – 0,00 тыс. рублей</w:t>
            </w:r>
            <w:r>
              <w:rPr>
                <w:sz w:val="28"/>
                <w:szCs w:val="28"/>
              </w:rPr>
              <w:t>.</w:t>
            </w:r>
          </w:p>
        </w:tc>
      </w:tr>
      <w:tr w:rsidR="00C62BF3" w:rsidRPr="001504B1" w:rsidTr="00F80AE3">
        <w:trPr>
          <w:cantSplit/>
          <w:trHeight w:val="1991"/>
        </w:trPr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3" w:rsidRPr="00A41D6C" w:rsidRDefault="00E72B45" w:rsidP="00C64D24">
            <w:pPr>
              <w:rPr>
                <w:iCs/>
                <w:sz w:val="28"/>
                <w:szCs w:val="28"/>
              </w:rPr>
            </w:pPr>
            <w:r w:rsidRPr="00F03F03">
              <w:rPr>
                <w:iCs/>
                <w:sz w:val="28"/>
                <w:szCs w:val="28"/>
              </w:rPr>
              <w:t>Система организации контроля за исполнением подпрограммы</w:t>
            </w:r>
          </w:p>
        </w:tc>
        <w:tc>
          <w:tcPr>
            <w:tcW w:w="7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BF3" w:rsidRPr="00A41D6C" w:rsidRDefault="00E72B45" w:rsidP="00C64D24">
            <w:pPr>
              <w:jc w:val="both"/>
              <w:rPr>
                <w:sz w:val="28"/>
                <w:szCs w:val="28"/>
              </w:rPr>
            </w:pPr>
            <w:r w:rsidRPr="00E72B45">
              <w:rPr>
                <w:sz w:val="28"/>
                <w:szCs w:val="28"/>
              </w:rPr>
              <w:t>Контроль за ходом реализации программы осуществляют: отдел образования администрации города Дивногорска, финансовое управление администрации города Дивногорска, отдел экономического развития администрации города Дивногорска.</w:t>
            </w:r>
          </w:p>
        </w:tc>
      </w:tr>
    </w:tbl>
    <w:p w:rsidR="00C62BF3" w:rsidRDefault="00C62BF3" w:rsidP="00AE5EA7">
      <w:pPr>
        <w:rPr>
          <w:sz w:val="28"/>
          <w:szCs w:val="28"/>
        </w:rPr>
      </w:pPr>
    </w:p>
    <w:p w:rsidR="00C62BF3" w:rsidRPr="001504B1" w:rsidRDefault="00C62BF3" w:rsidP="00C62BF3">
      <w:pPr>
        <w:rPr>
          <w:sz w:val="28"/>
          <w:szCs w:val="28"/>
        </w:rPr>
      </w:pPr>
    </w:p>
    <w:p w:rsidR="00C62BF3" w:rsidRPr="00DE1EA8" w:rsidRDefault="00C62BF3" w:rsidP="00DE1EA8">
      <w:pPr>
        <w:jc w:val="center"/>
        <w:rPr>
          <w:b/>
          <w:sz w:val="28"/>
          <w:szCs w:val="28"/>
        </w:rPr>
      </w:pPr>
      <w:r w:rsidRPr="00DE1EA8">
        <w:rPr>
          <w:b/>
          <w:sz w:val="28"/>
          <w:szCs w:val="28"/>
        </w:rPr>
        <w:t>2. Основные разделы подпрограммы</w:t>
      </w:r>
    </w:p>
    <w:p w:rsidR="00C62BF3" w:rsidRPr="00DE1EA8" w:rsidRDefault="00C62BF3" w:rsidP="00DE1EA8">
      <w:pPr>
        <w:jc w:val="center"/>
        <w:rPr>
          <w:b/>
          <w:sz w:val="28"/>
          <w:szCs w:val="28"/>
        </w:rPr>
      </w:pPr>
    </w:p>
    <w:p w:rsidR="00C62BF3" w:rsidRPr="00DE1EA8" w:rsidRDefault="00C62BF3" w:rsidP="00DE1EA8">
      <w:pPr>
        <w:jc w:val="center"/>
        <w:rPr>
          <w:b/>
          <w:sz w:val="28"/>
          <w:szCs w:val="28"/>
        </w:rPr>
      </w:pPr>
      <w:r w:rsidRPr="00DE1EA8">
        <w:rPr>
          <w:b/>
          <w:sz w:val="28"/>
          <w:szCs w:val="28"/>
        </w:rPr>
        <w:t>2.1. Постановка муниципальной проблемы и обоснование необходимости разработки подпрограммы</w:t>
      </w:r>
    </w:p>
    <w:p w:rsidR="00C62BF3" w:rsidRPr="001504B1" w:rsidRDefault="00C62BF3" w:rsidP="00C62BF3">
      <w:pPr>
        <w:jc w:val="center"/>
        <w:rPr>
          <w:sz w:val="28"/>
          <w:szCs w:val="28"/>
        </w:rPr>
      </w:pPr>
    </w:p>
    <w:p w:rsidR="00C62BF3" w:rsidRPr="001504B1" w:rsidRDefault="00C62BF3" w:rsidP="00C62BF3">
      <w:pPr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  <w:lang w:val="x-none"/>
        </w:rPr>
      </w:pPr>
      <w:r w:rsidRPr="001504B1">
        <w:rPr>
          <w:sz w:val="28"/>
          <w:szCs w:val="28"/>
          <w:lang w:val="x-none"/>
        </w:rPr>
        <w:t>Необходимость разработки и принятия программы обосновано Федеральным законом от 06.10.2003 № 131-ФЗ «Об общих принципах организации местного самоуправления в Российской Федерации», по которому к вопросам местного значения в области образования отнесены:</w:t>
      </w:r>
    </w:p>
    <w:p w:rsidR="00C62BF3" w:rsidRPr="001504B1" w:rsidRDefault="00C62BF3" w:rsidP="00C62BF3">
      <w:pPr>
        <w:numPr>
          <w:ilvl w:val="0"/>
          <w:numId w:val="21"/>
        </w:numPr>
        <w:tabs>
          <w:tab w:val="left" w:pos="0"/>
          <w:tab w:val="left" w:pos="960"/>
        </w:tabs>
        <w:autoSpaceDN w:val="0"/>
        <w:ind w:left="0" w:firstLine="720"/>
        <w:jc w:val="both"/>
        <w:rPr>
          <w:sz w:val="28"/>
          <w:szCs w:val="28"/>
          <w:lang w:val="x-none"/>
        </w:rPr>
      </w:pPr>
      <w:r w:rsidRPr="001504B1">
        <w:rPr>
          <w:sz w:val="28"/>
          <w:szCs w:val="28"/>
          <w:lang w:val="x-none"/>
        </w:rPr>
        <w:t>организация отдыха детей в каникулярное время;</w:t>
      </w:r>
    </w:p>
    <w:p w:rsidR="00C62BF3" w:rsidRPr="001504B1" w:rsidRDefault="00C62BF3" w:rsidP="00C62BF3">
      <w:pPr>
        <w:numPr>
          <w:ilvl w:val="0"/>
          <w:numId w:val="22"/>
        </w:numPr>
        <w:tabs>
          <w:tab w:val="left" w:pos="0"/>
          <w:tab w:val="left" w:pos="960"/>
        </w:tabs>
        <w:autoSpaceDN w:val="0"/>
        <w:ind w:left="0" w:firstLine="720"/>
        <w:jc w:val="both"/>
        <w:rPr>
          <w:sz w:val="28"/>
          <w:szCs w:val="28"/>
          <w:lang w:val="x-none"/>
        </w:rPr>
      </w:pPr>
      <w:r w:rsidRPr="001504B1">
        <w:rPr>
          <w:sz w:val="28"/>
          <w:szCs w:val="28"/>
          <w:lang w:val="x-none"/>
        </w:rPr>
        <w:t>организация временной занятости несовершеннолетних граждан в возрасте от 14 до 18 лет</w:t>
      </w:r>
    </w:p>
    <w:p w:rsidR="00C62BF3" w:rsidRPr="001504B1" w:rsidRDefault="00C62BF3" w:rsidP="00C62BF3">
      <w:pPr>
        <w:tabs>
          <w:tab w:val="left" w:pos="0"/>
          <w:tab w:val="left" w:pos="960"/>
        </w:tabs>
        <w:autoSpaceDN w:val="0"/>
        <w:ind w:firstLine="720"/>
        <w:jc w:val="both"/>
        <w:rPr>
          <w:sz w:val="28"/>
          <w:szCs w:val="28"/>
          <w:lang w:val="x-none"/>
        </w:rPr>
      </w:pPr>
      <w:r w:rsidRPr="001504B1">
        <w:rPr>
          <w:sz w:val="28"/>
          <w:szCs w:val="28"/>
          <w:lang w:val="x-none"/>
        </w:rPr>
        <w:t>Подпрограмма «Обеспечение безопасного, качественного отдыха и оздоровления детей в период каникул»</w:t>
      </w:r>
      <w:r w:rsidRPr="001504B1">
        <w:rPr>
          <w:szCs w:val="20"/>
          <w:lang w:val="x-none"/>
        </w:rPr>
        <w:t xml:space="preserve"> - </w:t>
      </w:r>
      <w:r w:rsidRPr="001504B1">
        <w:rPr>
          <w:sz w:val="28"/>
          <w:szCs w:val="28"/>
          <w:lang w:val="x-none"/>
        </w:rPr>
        <w:t>это комплекс условий и мероприятий, способствующих укреплению здоровья, развитию у детей творческого потенциала, позитивной социализации детей, пропаганде физической культуры, занятий спортом и туризмом как составляющей части здорового образа жизни.</w:t>
      </w:r>
    </w:p>
    <w:p w:rsidR="00C62BF3" w:rsidRPr="001504B1" w:rsidRDefault="00C62BF3" w:rsidP="00C62BF3">
      <w:pPr>
        <w:tabs>
          <w:tab w:val="left" w:pos="0"/>
          <w:tab w:val="left" w:pos="960"/>
        </w:tabs>
        <w:autoSpaceDN w:val="0"/>
        <w:ind w:firstLine="720"/>
        <w:jc w:val="both"/>
        <w:rPr>
          <w:bCs/>
          <w:sz w:val="28"/>
          <w:szCs w:val="28"/>
          <w:lang w:val="x-none"/>
        </w:rPr>
      </w:pPr>
      <w:r w:rsidRPr="001504B1">
        <w:rPr>
          <w:sz w:val="28"/>
          <w:szCs w:val="28"/>
          <w:lang w:val="x-none"/>
        </w:rPr>
        <w:t>Организованный отдых является эффективным элементом социализации и формирования навыков здорового образа жизни, что в свою очередь является мощным механизмом, с помощью которого решается проблема безнадзорности подрастающего поколения.</w:t>
      </w:r>
      <w:r w:rsidRPr="001504B1">
        <w:rPr>
          <w:bCs/>
          <w:sz w:val="28"/>
          <w:szCs w:val="28"/>
          <w:lang w:val="x-none"/>
        </w:rPr>
        <w:t xml:space="preserve"> </w:t>
      </w:r>
    </w:p>
    <w:p w:rsidR="00E17D70" w:rsidRPr="00CB0735" w:rsidRDefault="00E17D70" w:rsidP="00E17D70">
      <w:pPr>
        <w:tabs>
          <w:tab w:val="left" w:pos="0"/>
          <w:tab w:val="left" w:pos="960"/>
        </w:tabs>
        <w:overflowPunct w:val="0"/>
        <w:autoSpaceDE w:val="0"/>
        <w:autoSpaceDN w:val="0"/>
        <w:adjustRightInd w:val="0"/>
        <w:ind w:firstLine="720"/>
        <w:jc w:val="both"/>
        <w:textAlignment w:val="baseline"/>
        <w:rPr>
          <w:bCs/>
          <w:sz w:val="28"/>
          <w:szCs w:val="28"/>
          <w:lang w:val="x-none"/>
        </w:rPr>
      </w:pPr>
      <w:r w:rsidRPr="00CB0735">
        <w:rPr>
          <w:bCs/>
          <w:sz w:val="28"/>
          <w:szCs w:val="28"/>
          <w:lang w:val="x-none"/>
        </w:rPr>
        <w:t>Обеспечение отдыха и оздоровления детей, проживающих на территории</w:t>
      </w:r>
      <w:r w:rsidRPr="00CB0735">
        <w:rPr>
          <w:bCs/>
          <w:sz w:val="28"/>
          <w:szCs w:val="28"/>
        </w:rPr>
        <w:t xml:space="preserve"> муниципального округа</w:t>
      </w:r>
      <w:r w:rsidRPr="00CB0735">
        <w:rPr>
          <w:bCs/>
          <w:sz w:val="28"/>
          <w:szCs w:val="28"/>
          <w:lang w:val="x-none"/>
        </w:rPr>
        <w:t xml:space="preserve"> </w:t>
      </w:r>
      <w:r w:rsidRPr="00CB0735">
        <w:rPr>
          <w:bCs/>
          <w:sz w:val="28"/>
          <w:szCs w:val="28"/>
        </w:rPr>
        <w:t>город Дивногорск</w:t>
      </w:r>
      <w:r w:rsidRPr="00CB0735">
        <w:rPr>
          <w:bCs/>
          <w:sz w:val="28"/>
          <w:szCs w:val="28"/>
          <w:lang w:val="x-none"/>
        </w:rPr>
        <w:t xml:space="preserve">, осуществляется </w:t>
      </w:r>
      <w:r w:rsidRPr="00CB0735">
        <w:rPr>
          <w:bCs/>
          <w:sz w:val="28"/>
          <w:szCs w:val="28"/>
        </w:rPr>
        <w:t>путем</w:t>
      </w:r>
      <w:r w:rsidRPr="00CB0735">
        <w:rPr>
          <w:bCs/>
          <w:sz w:val="28"/>
          <w:szCs w:val="28"/>
          <w:lang w:val="x-none"/>
        </w:rPr>
        <w:t>:</w:t>
      </w:r>
    </w:p>
    <w:p w:rsidR="00E17D70" w:rsidRPr="00CB0735" w:rsidRDefault="00E17D70" w:rsidP="00E17D70">
      <w:pPr>
        <w:numPr>
          <w:ilvl w:val="0"/>
          <w:numId w:val="25"/>
        </w:numPr>
        <w:tabs>
          <w:tab w:val="left" w:pos="0"/>
          <w:tab w:val="left" w:pos="96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x-none"/>
        </w:rPr>
      </w:pPr>
      <w:r w:rsidRPr="00CB0735">
        <w:rPr>
          <w:bCs/>
          <w:sz w:val="28"/>
          <w:szCs w:val="28"/>
          <w:lang w:val="x-none"/>
        </w:rPr>
        <w:lastRenderedPageBreak/>
        <w:t>предоставления путевок с полной оплатой их стоимости за счет средств краевого бюджета детям-инвалидам, детям из малоимущих семей, детям из многодетных семей, детям-сиротам и детям, оставшимся без попечения родителей, лицам из числа детей-сирот и детей, оставшихся без попечения родителей, в загородные оздоровительные лагеря, расположенные на территории Красноярского края, а также бесплатн</w:t>
      </w:r>
      <w:r w:rsidRPr="00CB0735">
        <w:rPr>
          <w:bCs/>
          <w:sz w:val="28"/>
          <w:szCs w:val="28"/>
        </w:rPr>
        <w:t>ый</w:t>
      </w:r>
      <w:r w:rsidRPr="00CB0735">
        <w:rPr>
          <w:bCs/>
          <w:sz w:val="28"/>
          <w:szCs w:val="28"/>
          <w:lang w:val="x-none"/>
        </w:rPr>
        <w:t xml:space="preserve"> проезд к местам отдыха и обратно в составе организованных групп;</w:t>
      </w:r>
    </w:p>
    <w:p w:rsidR="00E17D70" w:rsidRPr="00CB0735" w:rsidRDefault="00E17D70" w:rsidP="00E17D70">
      <w:pPr>
        <w:numPr>
          <w:ilvl w:val="0"/>
          <w:numId w:val="25"/>
        </w:numPr>
        <w:tabs>
          <w:tab w:val="left" w:pos="0"/>
          <w:tab w:val="left" w:pos="96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x-none"/>
        </w:rPr>
      </w:pPr>
      <w:r w:rsidRPr="00CB0735">
        <w:rPr>
          <w:bCs/>
          <w:sz w:val="28"/>
          <w:szCs w:val="28"/>
          <w:lang w:val="x-none"/>
        </w:rPr>
        <w:t>предоставления путевок в загородные оздоровительные лагеря с частичной оплатой их стоимости за счет средств краевого бюджета; </w:t>
      </w:r>
    </w:p>
    <w:p w:rsidR="00E17D70" w:rsidRPr="00CB0735" w:rsidRDefault="00E17D70" w:rsidP="00E17D70">
      <w:pPr>
        <w:numPr>
          <w:ilvl w:val="0"/>
          <w:numId w:val="25"/>
        </w:numPr>
        <w:tabs>
          <w:tab w:val="left" w:pos="0"/>
          <w:tab w:val="left" w:pos="96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x-none"/>
        </w:rPr>
      </w:pPr>
      <w:r w:rsidRPr="00CB0735">
        <w:rPr>
          <w:bCs/>
          <w:sz w:val="28"/>
          <w:szCs w:val="28"/>
          <w:lang w:val="x-none"/>
        </w:rPr>
        <w:t>компенсации стоимости путевки и проезда к местам отдыха и обратно для детей-сирот, детей, оставшихся без попечения родителей, или лиц из числа детей-сирот, детей, оставшихся без попечения родителей, в случае самостоятельной их оплаты опекунами (попечителями), приемными родителями;</w:t>
      </w:r>
    </w:p>
    <w:p w:rsidR="00E17D70" w:rsidRPr="00CB0735" w:rsidRDefault="00E17D70" w:rsidP="00E17D70">
      <w:pPr>
        <w:numPr>
          <w:ilvl w:val="0"/>
          <w:numId w:val="25"/>
        </w:numPr>
        <w:tabs>
          <w:tab w:val="left" w:pos="0"/>
          <w:tab w:val="left" w:pos="960"/>
        </w:tabs>
        <w:overflowPunct w:val="0"/>
        <w:autoSpaceDE w:val="0"/>
        <w:autoSpaceDN w:val="0"/>
        <w:adjustRightInd w:val="0"/>
        <w:jc w:val="both"/>
        <w:textAlignment w:val="baseline"/>
        <w:rPr>
          <w:bCs/>
          <w:sz w:val="28"/>
          <w:szCs w:val="28"/>
          <w:lang w:val="x-none"/>
        </w:rPr>
      </w:pPr>
      <w:r w:rsidRPr="00CB0735">
        <w:rPr>
          <w:bCs/>
          <w:sz w:val="28"/>
          <w:szCs w:val="28"/>
          <w:lang w:val="x-none"/>
        </w:rPr>
        <w:t>предоставления двухразового питания в лагерях с дневным пребыванием детей с частичной оплатой его стоимости за счет средств краевого бюджета;</w:t>
      </w:r>
    </w:p>
    <w:p w:rsidR="00E17D70" w:rsidRPr="00CB0735" w:rsidRDefault="00E17D70" w:rsidP="00E17D70">
      <w:pPr>
        <w:numPr>
          <w:ilvl w:val="0"/>
          <w:numId w:val="25"/>
        </w:numPr>
        <w:tabs>
          <w:tab w:val="left" w:pos="0"/>
          <w:tab w:val="left" w:pos="960"/>
        </w:tabs>
        <w:ind w:hanging="294"/>
        <w:jc w:val="both"/>
        <w:rPr>
          <w:bCs/>
          <w:sz w:val="28"/>
          <w:szCs w:val="28"/>
          <w:lang w:val="x-none"/>
        </w:rPr>
      </w:pPr>
      <w:r w:rsidRPr="00CB0735">
        <w:rPr>
          <w:bCs/>
          <w:sz w:val="28"/>
          <w:szCs w:val="28"/>
          <w:lang w:val="x-none"/>
        </w:rPr>
        <w:t xml:space="preserve">обеспечения питанием в лагерях с дневным пребыванием </w:t>
      </w:r>
      <w:r w:rsidRPr="00CB0735">
        <w:rPr>
          <w:bCs/>
          <w:sz w:val="28"/>
          <w:szCs w:val="28"/>
        </w:rPr>
        <w:t xml:space="preserve">детей </w:t>
      </w:r>
      <w:r w:rsidRPr="00CB0735">
        <w:rPr>
          <w:bCs/>
          <w:sz w:val="28"/>
          <w:szCs w:val="28"/>
          <w:lang w:val="x-none"/>
        </w:rPr>
        <w:t>без взимания платы. </w:t>
      </w:r>
    </w:p>
    <w:p w:rsidR="00E17D70" w:rsidRPr="00CB0735" w:rsidRDefault="00E17D70" w:rsidP="00E17D70">
      <w:pPr>
        <w:ind w:firstLine="709"/>
        <w:jc w:val="both"/>
        <w:rPr>
          <w:sz w:val="28"/>
          <w:szCs w:val="28"/>
        </w:rPr>
      </w:pPr>
      <w:r w:rsidRPr="00CB0735">
        <w:rPr>
          <w:sz w:val="28"/>
          <w:szCs w:val="28"/>
        </w:rPr>
        <w:t>В 2022-2023 учебном году общее количество детей в городском округе составило в возрасте от 7 до 18 лет 3 260</w:t>
      </w:r>
      <w:r w:rsidRPr="00CB0735">
        <w:rPr>
          <w:color w:val="FF0000"/>
          <w:sz w:val="28"/>
          <w:szCs w:val="28"/>
        </w:rPr>
        <w:t xml:space="preserve"> </w:t>
      </w:r>
      <w:r w:rsidRPr="00CB0735">
        <w:rPr>
          <w:sz w:val="28"/>
          <w:szCs w:val="28"/>
        </w:rPr>
        <w:t>детей. Услугами по организации летней оздоровительной кампании могли воспользоваться 3 018 детей.</w:t>
      </w:r>
    </w:p>
    <w:p w:rsidR="00E17D70" w:rsidRPr="00CB0735" w:rsidRDefault="00E17D70" w:rsidP="00E17D70">
      <w:pPr>
        <w:ind w:firstLine="709"/>
        <w:jc w:val="both"/>
        <w:rPr>
          <w:sz w:val="28"/>
          <w:szCs w:val="28"/>
        </w:rPr>
      </w:pPr>
      <w:r w:rsidRPr="00CB0735">
        <w:rPr>
          <w:sz w:val="28"/>
          <w:szCs w:val="28"/>
        </w:rPr>
        <w:t>Летняя оздоровительная кампания включает следующие направления:</w:t>
      </w:r>
    </w:p>
    <w:p w:rsidR="00E17D70" w:rsidRPr="00CB0735" w:rsidRDefault="00E17D70" w:rsidP="00E17D70">
      <w:pPr>
        <w:jc w:val="both"/>
        <w:rPr>
          <w:sz w:val="28"/>
          <w:szCs w:val="28"/>
        </w:rPr>
      </w:pPr>
      <w:r w:rsidRPr="00CB0735">
        <w:rPr>
          <w:sz w:val="28"/>
          <w:szCs w:val="28"/>
        </w:rPr>
        <w:t>- организация отдыха в летних оздоровительных лагерях с дневным пребыванием детей при общеобразовательных учреждениях;</w:t>
      </w:r>
    </w:p>
    <w:p w:rsidR="00E17D70" w:rsidRPr="00CB0735" w:rsidRDefault="00E17D70" w:rsidP="00E17D70">
      <w:pPr>
        <w:jc w:val="both"/>
        <w:rPr>
          <w:sz w:val="28"/>
          <w:szCs w:val="28"/>
        </w:rPr>
      </w:pPr>
      <w:r w:rsidRPr="00CB0735">
        <w:rPr>
          <w:sz w:val="28"/>
          <w:szCs w:val="28"/>
        </w:rPr>
        <w:t>- организация отдыха детей в загородных оздоровительных лагерях;</w:t>
      </w:r>
    </w:p>
    <w:p w:rsidR="00E17D70" w:rsidRPr="00CB0735" w:rsidRDefault="00E17D70" w:rsidP="00E17D70">
      <w:pPr>
        <w:jc w:val="both"/>
        <w:rPr>
          <w:sz w:val="28"/>
          <w:szCs w:val="28"/>
        </w:rPr>
      </w:pPr>
      <w:r w:rsidRPr="00CB0735">
        <w:rPr>
          <w:sz w:val="28"/>
          <w:szCs w:val="28"/>
        </w:rPr>
        <w:t>- организация отдыха детей в интенсивных школах, профильных сменах на базе МБОУ ДО «ДДТ», краевых учреждений;</w:t>
      </w:r>
    </w:p>
    <w:p w:rsidR="00E17D70" w:rsidRPr="00CB0735" w:rsidRDefault="00E17D70" w:rsidP="00E17D70">
      <w:pPr>
        <w:jc w:val="both"/>
        <w:rPr>
          <w:sz w:val="28"/>
          <w:szCs w:val="28"/>
        </w:rPr>
      </w:pPr>
      <w:r w:rsidRPr="00CB0735">
        <w:rPr>
          <w:sz w:val="28"/>
          <w:szCs w:val="28"/>
        </w:rPr>
        <w:t>- организация отдыха и занятости в онлайн - формате.</w:t>
      </w:r>
    </w:p>
    <w:p w:rsidR="00E17D70" w:rsidRPr="00CB0735" w:rsidRDefault="00E17D70" w:rsidP="00E17D70">
      <w:pPr>
        <w:autoSpaceDE w:val="0"/>
        <w:autoSpaceDN w:val="0"/>
        <w:ind w:firstLine="700"/>
        <w:contextualSpacing/>
        <w:jc w:val="both"/>
        <w:rPr>
          <w:rFonts w:eastAsia="Calibri"/>
          <w:sz w:val="28"/>
          <w:szCs w:val="28"/>
        </w:rPr>
      </w:pPr>
      <w:r w:rsidRPr="00CB0735">
        <w:rPr>
          <w:sz w:val="28"/>
          <w:szCs w:val="28"/>
        </w:rPr>
        <w:t>Между министерством образования Красноярского края и администрацией города Дивногорска заключается ежегодное соглашение о предоставлении субсидии на организацию отдыха детей и их оздоровления, в соответствие с которым предоставляются средства на оплату стоимости набора продуктов питания или готовых</w:t>
      </w:r>
      <w:r w:rsidRPr="00CB0735">
        <w:rPr>
          <w:rFonts w:eastAsia="Calibri"/>
          <w:sz w:val="28"/>
          <w:szCs w:val="28"/>
        </w:rPr>
        <w:t xml:space="preserve"> блюд и их транспортировки в лагеря с дневным пребыванием детей. </w:t>
      </w:r>
    </w:p>
    <w:p w:rsidR="00E17D70" w:rsidRPr="00CB0735" w:rsidRDefault="00E17D70" w:rsidP="00E17D70">
      <w:pPr>
        <w:autoSpaceDE w:val="0"/>
        <w:autoSpaceDN w:val="0"/>
        <w:ind w:firstLine="700"/>
        <w:contextualSpacing/>
        <w:jc w:val="both"/>
        <w:rPr>
          <w:rFonts w:eastAsia="Calibri"/>
          <w:sz w:val="28"/>
          <w:szCs w:val="28"/>
        </w:rPr>
      </w:pPr>
      <w:r w:rsidRPr="00CB0735">
        <w:rPr>
          <w:rFonts w:eastAsia="Calibri"/>
          <w:sz w:val="28"/>
          <w:szCs w:val="28"/>
        </w:rPr>
        <w:t>Ежегодно, в летних оздоровительных лагерях с дневным пребыванием детей, организованных на базе 6-ти общеобразовательных учреждений, отдыхает 868 детей.</w:t>
      </w:r>
    </w:p>
    <w:p w:rsidR="00E17D70" w:rsidRPr="00CB0735" w:rsidRDefault="00E17D70" w:rsidP="00E17D70">
      <w:pPr>
        <w:autoSpaceDE w:val="0"/>
        <w:autoSpaceDN w:val="0"/>
        <w:ind w:firstLine="700"/>
        <w:contextualSpacing/>
        <w:jc w:val="both"/>
        <w:rPr>
          <w:rFonts w:eastAsia="Calibri"/>
          <w:sz w:val="28"/>
          <w:szCs w:val="28"/>
        </w:rPr>
      </w:pPr>
      <w:r w:rsidRPr="00CB0735">
        <w:rPr>
          <w:rFonts w:eastAsia="Calibri"/>
          <w:sz w:val="28"/>
          <w:szCs w:val="28"/>
        </w:rPr>
        <w:t xml:space="preserve">Команды оздоровительных учреждений ежегодно готовят образовательные программы для организации содержательного отдыха детей. С 2015 года в соответствие с образовательной программой МБОУ ДО «ДДТ» организовано сетевое взаимодействие по реализации образовательных модулей для детей, посещающих летние оздоровительные лагеря с дневным пребыванием детей. Данная форма организации работы признана успешной и востребованной. </w:t>
      </w:r>
    </w:p>
    <w:p w:rsidR="00E17D70" w:rsidRPr="00CB0735" w:rsidRDefault="00E17D70" w:rsidP="00E17D70">
      <w:pPr>
        <w:autoSpaceDE w:val="0"/>
        <w:autoSpaceDN w:val="0"/>
        <w:adjustRightInd w:val="0"/>
        <w:ind w:firstLine="700"/>
        <w:jc w:val="both"/>
        <w:rPr>
          <w:sz w:val="28"/>
          <w:szCs w:val="28"/>
        </w:rPr>
      </w:pPr>
      <w:r w:rsidRPr="00CB0735">
        <w:rPr>
          <w:sz w:val="28"/>
          <w:szCs w:val="28"/>
        </w:rPr>
        <w:lastRenderedPageBreak/>
        <w:t xml:space="preserve">В рамках </w:t>
      </w:r>
      <w:r w:rsidRPr="00CB0735">
        <w:rPr>
          <w:bCs/>
          <w:sz w:val="28"/>
          <w:szCs w:val="28"/>
        </w:rPr>
        <w:t>предоставления путевок в загородные оздоровительные лагеря с частичной оплатой их стоимости за счет средств краевого бюджета</w:t>
      </w:r>
      <w:r w:rsidRPr="00CB0735">
        <w:rPr>
          <w:sz w:val="28"/>
          <w:szCs w:val="28"/>
        </w:rPr>
        <w:t xml:space="preserve"> детям в 2021 году (в результате проведения конкурсных процедур) предоставлены путевки в летние оздоровительные лагеря (ЛОЛ): «Горный» (г.Железногорск), в ДОЛ «Соснячок» (Новоселовский район, берег Красноярского моря), лагерь «КрасЭйр» (пос. Базаиха), лагерь «Олимп» (Краснотуранский район).</w:t>
      </w:r>
    </w:p>
    <w:p w:rsidR="00E17D70" w:rsidRPr="00CB0735" w:rsidRDefault="00E17D70" w:rsidP="00E17D70">
      <w:pPr>
        <w:autoSpaceDE w:val="0"/>
        <w:autoSpaceDN w:val="0"/>
        <w:adjustRightInd w:val="0"/>
        <w:ind w:firstLine="709"/>
        <w:jc w:val="both"/>
      </w:pPr>
      <w:r w:rsidRPr="00CB0735">
        <w:rPr>
          <w:sz w:val="28"/>
          <w:szCs w:val="28"/>
        </w:rPr>
        <w:t>Общий процент охвата детей различными формами отдыха составляет от 83 до 93%.</w:t>
      </w:r>
    </w:p>
    <w:p w:rsidR="00E17D70" w:rsidRPr="00CB0735" w:rsidRDefault="00E17D70" w:rsidP="00E17D70">
      <w:pPr>
        <w:autoSpaceDE w:val="0"/>
        <w:autoSpaceDN w:val="0"/>
        <w:ind w:firstLine="700"/>
        <w:contextualSpacing/>
        <w:jc w:val="both"/>
        <w:rPr>
          <w:rFonts w:eastAsia="Calibri"/>
          <w:sz w:val="28"/>
          <w:szCs w:val="28"/>
        </w:rPr>
      </w:pPr>
      <w:r w:rsidRPr="00CB0735">
        <w:rPr>
          <w:rFonts w:eastAsia="Calibri"/>
          <w:sz w:val="28"/>
          <w:szCs w:val="28"/>
        </w:rPr>
        <w:t>К организации летнего отдыха надзорные органы предъявляют требования по организации проведения противоклещевой обработки территорий, дератизации и дезинсекции оздоровительных лагерей с дневным пребыванием детей и нестационарных (стационарных) палаточных лагерей,</w:t>
      </w:r>
      <w:r w:rsidRPr="00CB0735">
        <w:rPr>
          <w:bCs/>
          <w:sz w:val="28"/>
          <w:szCs w:val="28"/>
        </w:rPr>
        <w:t xml:space="preserve"> в</w:t>
      </w:r>
      <w:r w:rsidRPr="00CB0735">
        <w:rPr>
          <w:rFonts w:eastAsia="Calibri"/>
          <w:bCs/>
          <w:sz w:val="28"/>
          <w:szCs w:val="28"/>
        </w:rPr>
        <w:t>ключение лагерей в Реестр оздоровительных учреждений Красноярского края.</w:t>
      </w:r>
      <w:r w:rsidRPr="00CB0735">
        <w:rPr>
          <w:rFonts w:eastAsia="Calibri"/>
          <w:sz w:val="28"/>
          <w:szCs w:val="28"/>
        </w:rPr>
        <w:t xml:space="preserve"> Для работников лагерей является обязательным прохождение медицинских обследований (перечень их варьируется в зависимости от санитарно-эпидемической ситуации на территории Красноярского края), прохождение санитарного минимума. </w:t>
      </w:r>
    </w:p>
    <w:p w:rsidR="00E17D70" w:rsidRPr="00CB0735" w:rsidRDefault="00E17D70" w:rsidP="00E17D70">
      <w:pPr>
        <w:autoSpaceDE w:val="0"/>
        <w:autoSpaceDN w:val="0"/>
        <w:ind w:firstLine="700"/>
        <w:contextualSpacing/>
        <w:jc w:val="both"/>
        <w:rPr>
          <w:rFonts w:eastAsia="Calibri"/>
          <w:sz w:val="28"/>
          <w:szCs w:val="28"/>
        </w:rPr>
      </w:pPr>
      <w:r w:rsidRPr="00CB0735">
        <w:rPr>
          <w:rFonts w:eastAsia="Calibri"/>
          <w:sz w:val="28"/>
          <w:szCs w:val="28"/>
        </w:rPr>
        <w:t>Основная задача организации летней занятости учащихся - не снижать показатели предыдущих лет охвата детей различными формами отдыха и оздоровления.</w:t>
      </w:r>
    </w:p>
    <w:p w:rsidR="00E17D70" w:rsidRPr="00CB0735" w:rsidRDefault="00E17D70" w:rsidP="00E17D70">
      <w:pPr>
        <w:tabs>
          <w:tab w:val="left" w:pos="709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8"/>
          <w:szCs w:val="28"/>
          <w:lang w:val="x-none"/>
        </w:rPr>
      </w:pPr>
      <w:r w:rsidRPr="00CB0735">
        <w:rPr>
          <w:sz w:val="28"/>
          <w:szCs w:val="28"/>
          <w:lang w:val="x-none"/>
        </w:rPr>
        <w:t>Таким образом, предлагаемый программный подход решает комплексные задачи, в том числе, профилактик</w:t>
      </w:r>
      <w:r w:rsidRPr="00CB0735">
        <w:rPr>
          <w:sz w:val="28"/>
          <w:szCs w:val="28"/>
        </w:rPr>
        <w:t>у</w:t>
      </w:r>
      <w:r w:rsidRPr="00CB0735">
        <w:rPr>
          <w:sz w:val="28"/>
          <w:szCs w:val="28"/>
          <w:lang w:val="x-none"/>
        </w:rPr>
        <w:t xml:space="preserve"> правонарушений</w:t>
      </w:r>
      <w:r w:rsidRPr="00CB0735">
        <w:rPr>
          <w:sz w:val="28"/>
          <w:szCs w:val="28"/>
        </w:rPr>
        <w:t xml:space="preserve"> несовершеннолетних детей.</w:t>
      </w:r>
      <w:r w:rsidRPr="00CB0735">
        <w:rPr>
          <w:sz w:val="28"/>
          <w:szCs w:val="28"/>
          <w:lang w:val="x-none"/>
        </w:rPr>
        <w:t>.</w:t>
      </w:r>
      <w:r w:rsidRPr="00CB0735">
        <w:rPr>
          <w:bCs/>
          <w:sz w:val="28"/>
          <w:szCs w:val="28"/>
          <w:lang w:val="x-none"/>
        </w:rPr>
        <w:t xml:space="preserve"> </w:t>
      </w:r>
    </w:p>
    <w:p w:rsidR="00E17D70" w:rsidRPr="00CB0735" w:rsidRDefault="00E17D70" w:rsidP="00E17D70">
      <w:pPr>
        <w:tabs>
          <w:tab w:val="left" w:pos="0"/>
          <w:tab w:val="left" w:pos="960"/>
        </w:tabs>
        <w:ind w:firstLine="720"/>
        <w:jc w:val="both"/>
        <w:rPr>
          <w:sz w:val="28"/>
          <w:szCs w:val="28"/>
          <w:lang w:val="x-none"/>
        </w:rPr>
      </w:pPr>
      <w:r w:rsidRPr="00CB0735">
        <w:rPr>
          <w:sz w:val="28"/>
          <w:szCs w:val="28"/>
          <w:lang w:val="x-none"/>
        </w:rPr>
        <w:t xml:space="preserve">Подпрограмма является согласованным по задачам, срокам, исполнителям и финансам документом и позволяет в системе эффективно решать задачу организации отдыха детей города. </w:t>
      </w:r>
    </w:p>
    <w:p w:rsidR="00E17D70" w:rsidRPr="00CB0735" w:rsidRDefault="00E17D70" w:rsidP="00E17D70">
      <w:pPr>
        <w:tabs>
          <w:tab w:val="left" w:pos="0"/>
          <w:tab w:val="left" w:pos="960"/>
        </w:tabs>
        <w:ind w:firstLine="720"/>
        <w:jc w:val="both"/>
        <w:rPr>
          <w:sz w:val="28"/>
          <w:szCs w:val="28"/>
        </w:rPr>
      </w:pPr>
      <w:r w:rsidRPr="00CB0735">
        <w:rPr>
          <w:sz w:val="28"/>
          <w:szCs w:val="28"/>
          <w:lang w:val="x-none"/>
        </w:rPr>
        <w:t>Финансирование мероприятий в основном осуществляется из местного бюджета с привлечением средств из иных источников (краевой бюджет, средства родителей).</w:t>
      </w:r>
    </w:p>
    <w:p w:rsidR="005A4EAE" w:rsidRPr="00E652B3" w:rsidRDefault="005A4EAE" w:rsidP="007D35BD">
      <w:pPr>
        <w:jc w:val="center"/>
        <w:rPr>
          <w:b/>
          <w:sz w:val="28"/>
          <w:szCs w:val="28"/>
        </w:rPr>
      </w:pPr>
      <w:r w:rsidRPr="00E652B3">
        <w:rPr>
          <w:b/>
          <w:sz w:val="28"/>
          <w:szCs w:val="28"/>
        </w:rPr>
        <w:t>2.2. Основная цель, задачи и сроки выполнения подпрограммы, целевые индикаторы</w:t>
      </w:r>
    </w:p>
    <w:p w:rsidR="005A4EAE" w:rsidRPr="00E652B3" w:rsidRDefault="005A4EAE" w:rsidP="005A4EAE">
      <w:pPr>
        <w:numPr>
          <w:ilvl w:val="0"/>
          <w:numId w:val="29"/>
        </w:numPr>
        <w:shd w:val="clear" w:color="auto" w:fill="FFFFFF"/>
        <w:spacing w:line="0" w:lineRule="atLeast"/>
        <w:jc w:val="both"/>
        <w:rPr>
          <w:sz w:val="28"/>
          <w:szCs w:val="28"/>
          <w:lang w:val="x-none" w:eastAsia="x-none"/>
        </w:rPr>
      </w:pPr>
      <w:r w:rsidRPr="00E652B3">
        <w:rPr>
          <w:sz w:val="28"/>
          <w:szCs w:val="28"/>
          <w:lang w:val="x-none" w:eastAsia="x-none"/>
        </w:rPr>
        <w:t>Цель: обеспечить безопасный, качественный отдых и оздоровление детей в период каникул.</w:t>
      </w:r>
    </w:p>
    <w:p w:rsidR="005A4EAE" w:rsidRPr="00E652B3" w:rsidRDefault="005A4EAE" w:rsidP="005A4EAE">
      <w:pPr>
        <w:numPr>
          <w:ilvl w:val="0"/>
          <w:numId w:val="29"/>
        </w:numPr>
        <w:shd w:val="clear" w:color="auto" w:fill="FFFFFF"/>
        <w:spacing w:line="0" w:lineRule="atLeast"/>
        <w:ind w:left="0" w:firstLine="664"/>
        <w:jc w:val="both"/>
        <w:rPr>
          <w:sz w:val="28"/>
          <w:szCs w:val="28"/>
          <w:lang w:val="x-none" w:eastAsia="x-none"/>
        </w:rPr>
      </w:pPr>
      <w:r w:rsidRPr="00E652B3">
        <w:rPr>
          <w:sz w:val="28"/>
          <w:szCs w:val="28"/>
          <w:lang w:val="x-none" w:eastAsia="x-none"/>
        </w:rPr>
        <w:t>Основные задачи:</w:t>
      </w:r>
    </w:p>
    <w:p w:rsidR="005A4EAE" w:rsidRPr="00E652B3" w:rsidRDefault="005A4EAE" w:rsidP="005A4EAE">
      <w:pPr>
        <w:numPr>
          <w:ilvl w:val="0"/>
          <w:numId w:val="29"/>
        </w:numPr>
        <w:shd w:val="clear" w:color="auto" w:fill="FFFFFF"/>
        <w:spacing w:line="0" w:lineRule="atLeast"/>
        <w:ind w:left="0" w:firstLine="664"/>
        <w:jc w:val="both"/>
        <w:rPr>
          <w:sz w:val="28"/>
          <w:szCs w:val="28"/>
          <w:lang w:val="x-none" w:eastAsia="x-none"/>
        </w:rPr>
      </w:pPr>
      <w:r w:rsidRPr="00E652B3">
        <w:rPr>
          <w:sz w:val="28"/>
          <w:szCs w:val="28"/>
          <w:lang w:val="x-none" w:eastAsia="x-none"/>
        </w:rPr>
        <w:t>1.</w:t>
      </w:r>
      <w:r w:rsidRPr="00E652B3">
        <w:rPr>
          <w:sz w:val="28"/>
          <w:szCs w:val="28"/>
          <w:lang w:val="x-none" w:eastAsia="x-none"/>
        </w:rPr>
        <w:tab/>
        <w:t>Создать условия для безопасного</w:t>
      </w:r>
      <w:r w:rsidRPr="00E652B3">
        <w:rPr>
          <w:sz w:val="28"/>
          <w:szCs w:val="28"/>
          <w:lang w:eastAsia="x-none"/>
        </w:rPr>
        <w:t xml:space="preserve"> и</w:t>
      </w:r>
      <w:r w:rsidRPr="00E652B3">
        <w:rPr>
          <w:sz w:val="28"/>
          <w:szCs w:val="28"/>
          <w:lang w:val="x-none" w:eastAsia="x-none"/>
        </w:rPr>
        <w:t xml:space="preserve"> качественного отдыха детей в летний период</w:t>
      </w:r>
    </w:p>
    <w:p w:rsidR="005A4EAE" w:rsidRPr="00E652B3" w:rsidRDefault="005A4EAE" w:rsidP="005A4EAE">
      <w:pPr>
        <w:numPr>
          <w:ilvl w:val="0"/>
          <w:numId w:val="29"/>
        </w:numPr>
        <w:ind w:left="0" w:firstLine="664"/>
        <w:jc w:val="both"/>
        <w:rPr>
          <w:sz w:val="28"/>
          <w:szCs w:val="28"/>
          <w:lang w:eastAsia="x-none"/>
        </w:rPr>
      </w:pPr>
      <w:r w:rsidRPr="00E652B3">
        <w:rPr>
          <w:sz w:val="28"/>
          <w:szCs w:val="28"/>
          <w:lang w:val="x-none" w:eastAsia="x-none"/>
        </w:rPr>
        <w:t>2.</w:t>
      </w:r>
      <w:r w:rsidRPr="00E652B3">
        <w:rPr>
          <w:sz w:val="28"/>
          <w:szCs w:val="28"/>
          <w:lang w:val="x-none" w:eastAsia="x-none"/>
        </w:rPr>
        <w:tab/>
        <w:t>Обеспечить организацию и проведение мероприятий для детей и молодежи по направлениям (нравственно-патриотическое, спортивно-оздоровительное, социальное)</w:t>
      </w:r>
    </w:p>
    <w:p w:rsidR="005A4EAE" w:rsidRPr="00E652B3" w:rsidRDefault="005A4EAE" w:rsidP="005A4EAE">
      <w:pPr>
        <w:jc w:val="both"/>
        <w:rPr>
          <w:sz w:val="28"/>
          <w:szCs w:val="28"/>
        </w:rPr>
      </w:pPr>
      <w:r w:rsidRPr="00E652B3">
        <w:rPr>
          <w:sz w:val="28"/>
          <w:szCs w:val="28"/>
        </w:rPr>
        <w:t>Сроки выполнения подпрограммы: 2014-2027 годы</w:t>
      </w:r>
    </w:p>
    <w:p w:rsidR="005A4EAE" w:rsidRPr="00E652B3" w:rsidRDefault="005A4EAE" w:rsidP="005A4EAE">
      <w:pPr>
        <w:ind w:firstLine="709"/>
        <w:jc w:val="both"/>
        <w:rPr>
          <w:sz w:val="28"/>
          <w:szCs w:val="28"/>
        </w:rPr>
      </w:pPr>
      <w:r w:rsidRPr="00E652B3">
        <w:rPr>
          <w:sz w:val="28"/>
          <w:szCs w:val="28"/>
        </w:rPr>
        <w:t>Перечень целевых индикаторов подпрограммы представлен в приложении № 1 к подпрограмме 3 «Обеспечение безопасного, качественного отдыха и оздоровления детей в период каникул».</w:t>
      </w:r>
    </w:p>
    <w:p w:rsidR="00C62BF3" w:rsidRPr="00E652B3" w:rsidRDefault="00C62BF3" w:rsidP="00C62BF3">
      <w:pPr>
        <w:jc w:val="both"/>
        <w:rPr>
          <w:sz w:val="28"/>
          <w:szCs w:val="28"/>
        </w:rPr>
      </w:pPr>
    </w:p>
    <w:p w:rsidR="00C62BF3" w:rsidRPr="00E17D70" w:rsidRDefault="005A4EAE" w:rsidP="005A4EAE">
      <w:pPr>
        <w:jc w:val="center"/>
        <w:rPr>
          <w:b/>
          <w:sz w:val="28"/>
          <w:szCs w:val="28"/>
        </w:rPr>
      </w:pPr>
      <w:r w:rsidRPr="00E652B3">
        <w:rPr>
          <w:b/>
          <w:sz w:val="28"/>
          <w:szCs w:val="28"/>
        </w:rPr>
        <w:t xml:space="preserve">2.3. </w:t>
      </w:r>
      <w:r w:rsidR="00C62BF3" w:rsidRPr="00E652B3">
        <w:rPr>
          <w:b/>
          <w:sz w:val="28"/>
          <w:szCs w:val="28"/>
        </w:rPr>
        <w:t>Механизмы реализации подпрограммы</w:t>
      </w:r>
    </w:p>
    <w:p w:rsidR="00E17D70" w:rsidRDefault="00C62BF3" w:rsidP="00C6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504B1">
        <w:rPr>
          <w:sz w:val="28"/>
          <w:szCs w:val="28"/>
        </w:rPr>
        <w:lastRenderedPageBreak/>
        <w:tab/>
        <w:t xml:space="preserve">В Программе предусмотрены три типа механизмов ее реализации. Первый тип - мероприятия, сорганизованные в форме текущих планов. </w:t>
      </w:r>
    </w:p>
    <w:p w:rsidR="00E17D70" w:rsidRDefault="00C62BF3" w:rsidP="00C6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504B1">
        <w:rPr>
          <w:sz w:val="28"/>
          <w:szCs w:val="28"/>
        </w:rPr>
        <w:t xml:space="preserve">Второй тип - различные акции общегородского масштаба. </w:t>
      </w:r>
    </w:p>
    <w:p w:rsidR="00C62BF3" w:rsidRPr="001504B1" w:rsidRDefault="00C62BF3" w:rsidP="00C62B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1504B1">
        <w:rPr>
          <w:sz w:val="28"/>
          <w:szCs w:val="28"/>
        </w:rPr>
        <w:t xml:space="preserve">Третий тип - отраслевые и межведомственные проекты различного масштаба. </w:t>
      </w:r>
    </w:p>
    <w:p w:rsidR="00C62BF3" w:rsidRPr="001504B1" w:rsidRDefault="00C62BF3" w:rsidP="00C62BF3">
      <w:pPr>
        <w:ind w:firstLine="851"/>
        <w:jc w:val="both"/>
        <w:rPr>
          <w:sz w:val="28"/>
          <w:szCs w:val="28"/>
        </w:rPr>
      </w:pPr>
    </w:p>
    <w:p w:rsidR="00C62BF3" w:rsidRPr="00E17D70" w:rsidRDefault="005A4EAE" w:rsidP="005A4EAE">
      <w:pPr>
        <w:jc w:val="center"/>
        <w:rPr>
          <w:b/>
          <w:sz w:val="28"/>
          <w:szCs w:val="28"/>
        </w:rPr>
      </w:pPr>
      <w:r w:rsidRPr="00E652B3">
        <w:rPr>
          <w:b/>
          <w:sz w:val="28"/>
          <w:szCs w:val="28"/>
        </w:rPr>
        <w:t xml:space="preserve">2.4. </w:t>
      </w:r>
      <w:r w:rsidR="00C62BF3" w:rsidRPr="00E652B3">
        <w:rPr>
          <w:b/>
          <w:sz w:val="28"/>
          <w:szCs w:val="28"/>
        </w:rPr>
        <w:t>Управление подпрограммой и контроль за ходом ее выполнения</w:t>
      </w:r>
    </w:p>
    <w:p w:rsidR="00C62BF3" w:rsidRPr="001504B1" w:rsidRDefault="00C62BF3" w:rsidP="00C62B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04B1">
        <w:rPr>
          <w:sz w:val="28"/>
          <w:szCs w:val="28"/>
        </w:rPr>
        <w:t>Управление реализацией подпрограммы осуществляет отдел образования администрации города Дивногорска, который несет ответственность за выполнение и целевое использование средств.</w:t>
      </w:r>
    </w:p>
    <w:p w:rsidR="00C62BF3" w:rsidRPr="001504B1" w:rsidRDefault="00C62BF3" w:rsidP="00C62BF3">
      <w:pPr>
        <w:ind w:firstLine="851"/>
        <w:jc w:val="both"/>
        <w:rPr>
          <w:sz w:val="28"/>
          <w:szCs w:val="28"/>
        </w:rPr>
      </w:pPr>
      <w:r w:rsidRPr="001504B1">
        <w:rPr>
          <w:sz w:val="28"/>
          <w:szCs w:val="28"/>
        </w:rPr>
        <w:t>Контроль за ходом реализации программы осуществляют: отдел образования администрации города Дивногорска, финансовое управление администрации города Дивногорска, отдел экономического развития администрации города Дивногорска.</w:t>
      </w:r>
    </w:p>
    <w:p w:rsidR="00C62BF3" w:rsidRPr="001504B1" w:rsidRDefault="00C62BF3" w:rsidP="00C62BF3">
      <w:pPr>
        <w:ind w:firstLine="851"/>
        <w:jc w:val="both"/>
        <w:rPr>
          <w:sz w:val="28"/>
          <w:szCs w:val="28"/>
        </w:rPr>
      </w:pPr>
    </w:p>
    <w:p w:rsidR="00C62BF3" w:rsidRPr="00E17D70" w:rsidRDefault="00C62BF3" w:rsidP="00E17D70">
      <w:pPr>
        <w:jc w:val="center"/>
        <w:rPr>
          <w:b/>
          <w:sz w:val="28"/>
          <w:szCs w:val="28"/>
        </w:rPr>
      </w:pPr>
      <w:r w:rsidRPr="00E17D70">
        <w:rPr>
          <w:b/>
          <w:sz w:val="28"/>
          <w:szCs w:val="28"/>
        </w:rPr>
        <w:t>2.5. Оценка социально-экономической эффективности</w:t>
      </w:r>
    </w:p>
    <w:p w:rsidR="00C62BF3" w:rsidRPr="001504B1" w:rsidRDefault="00C62BF3" w:rsidP="00C62BF3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1504B1">
        <w:rPr>
          <w:sz w:val="28"/>
          <w:szCs w:val="28"/>
        </w:rPr>
        <w:t xml:space="preserve">Оценка социально-экономической эффективности проводится финансовым управлением администрации города Дивногорска. Обязательным условием эффективности подпрограммы является успешное выполнение </w:t>
      </w:r>
      <w:r w:rsidRPr="001504B1">
        <w:rPr>
          <w:rFonts w:eastAsia="Calibri"/>
          <w:sz w:val="28"/>
          <w:szCs w:val="28"/>
          <w:lang w:eastAsia="en-US"/>
        </w:rPr>
        <w:t>целевых индикаторов и показателей подпрограммы (приложение 1 к подпрограмме), а также мероприятий в установленные сроки.</w:t>
      </w:r>
    </w:p>
    <w:p w:rsidR="00C62BF3" w:rsidRPr="001504B1" w:rsidRDefault="00C62BF3" w:rsidP="00C62BF3">
      <w:pPr>
        <w:jc w:val="both"/>
        <w:rPr>
          <w:sz w:val="28"/>
          <w:szCs w:val="28"/>
        </w:rPr>
      </w:pPr>
    </w:p>
    <w:p w:rsidR="00C62BF3" w:rsidRPr="00E17D70" w:rsidRDefault="00C62BF3" w:rsidP="00E17D70">
      <w:pPr>
        <w:jc w:val="center"/>
        <w:rPr>
          <w:b/>
          <w:sz w:val="28"/>
          <w:szCs w:val="28"/>
        </w:rPr>
      </w:pPr>
      <w:r w:rsidRPr="00E17D70">
        <w:rPr>
          <w:b/>
          <w:sz w:val="28"/>
          <w:szCs w:val="28"/>
        </w:rPr>
        <w:t>2.6. Мероприятия подпрограммы</w:t>
      </w:r>
    </w:p>
    <w:p w:rsidR="00C62BF3" w:rsidRPr="001504B1" w:rsidRDefault="00C62BF3" w:rsidP="00C62BF3">
      <w:pPr>
        <w:ind w:firstLine="851"/>
        <w:jc w:val="both"/>
        <w:rPr>
          <w:sz w:val="28"/>
          <w:szCs w:val="28"/>
        </w:rPr>
      </w:pPr>
      <w:r w:rsidRPr="001504B1">
        <w:rPr>
          <w:sz w:val="28"/>
          <w:szCs w:val="28"/>
        </w:rPr>
        <w:t>Мероприятия подпрограммы представлены в приложении 2 к подпрограмме 2 «Обеспечение безопасного, качественного отдыха и оздоровления детей в период каникул».</w:t>
      </w:r>
    </w:p>
    <w:p w:rsidR="00C62BF3" w:rsidRPr="001504B1" w:rsidRDefault="00C62BF3" w:rsidP="00C62BF3">
      <w:pPr>
        <w:jc w:val="both"/>
        <w:rPr>
          <w:sz w:val="28"/>
          <w:szCs w:val="28"/>
        </w:rPr>
      </w:pPr>
    </w:p>
    <w:p w:rsidR="00C62BF3" w:rsidRPr="00E17D70" w:rsidRDefault="00C62BF3" w:rsidP="00E17D70">
      <w:pPr>
        <w:jc w:val="center"/>
        <w:rPr>
          <w:b/>
          <w:sz w:val="28"/>
          <w:szCs w:val="28"/>
        </w:rPr>
      </w:pPr>
      <w:r w:rsidRPr="00E17D70">
        <w:rPr>
          <w:b/>
          <w:sz w:val="28"/>
          <w:szCs w:val="28"/>
        </w:rPr>
        <w:t>2.7. Обоснование финансовых, материальных и трудовых затрат (ресурсное обеспечение подпрограммы)</w:t>
      </w:r>
    </w:p>
    <w:p w:rsidR="00C62BF3" w:rsidRPr="001504B1" w:rsidRDefault="00C62BF3" w:rsidP="00E17D70">
      <w:pPr>
        <w:ind w:firstLine="709"/>
        <w:jc w:val="both"/>
        <w:rPr>
          <w:sz w:val="28"/>
          <w:szCs w:val="28"/>
        </w:rPr>
      </w:pPr>
      <w:r w:rsidRPr="001504B1">
        <w:rPr>
          <w:sz w:val="28"/>
          <w:szCs w:val="28"/>
        </w:rPr>
        <w:t>Подпрограмма финансируется за счет средств краевого и муниципального бюджетов и внебюджетных источников.</w:t>
      </w:r>
    </w:p>
    <w:p w:rsidR="00DC76DD" w:rsidRPr="00F03F03" w:rsidRDefault="00332C7B" w:rsidP="00DC76DD">
      <w:pPr>
        <w:jc w:val="both"/>
        <w:rPr>
          <w:sz w:val="28"/>
          <w:szCs w:val="28"/>
        </w:rPr>
      </w:pPr>
      <w:r w:rsidRPr="00E652B3">
        <w:rPr>
          <w:sz w:val="28"/>
          <w:szCs w:val="28"/>
        </w:rPr>
        <w:t xml:space="preserve">Объем финансирования подпрограммы составит: </w:t>
      </w:r>
      <w:r w:rsidR="00D0582B" w:rsidRPr="00D0582B">
        <w:rPr>
          <w:sz w:val="28"/>
          <w:szCs w:val="28"/>
          <w:highlight w:val="yellow"/>
        </w:rPr>
        <w:t>122127,9</w:t>
      </w:r>
      <w:r w:rsidR="00D0582B" w:rsidRPr="00931D01">
        <w:rPr>
          <w:sz w:val="28"/>
          <w:szCs w:val="28"/>
        </w:rPr>
        <w:t xml:space="preserve"> </w:t>
      </w:r>
      <w:r w:rsidR="00DC76DD" w:rsidRPr="00E652B3">
        <w:rPr>
          <w:sz w:val="28"/>
          <w:szCs w:val="28"/>
        </w:rPr>
        <w:t>тыс. рублей, в том</w:t>
      </w:r>
      <w:r w:rsidR="00DC76DD" w:rsidRPr="004E731B">
        <w:rPr>
          <w:sz w:val="28"/>
          <w:szCs w:val="28"/>
        </w:rPr>
        <w:t xml:space="preserve"> числе:</w:t>
      </w:r>
    </w:p>
    <w:p w:rsidR="00C62BF3" w:rsidRPr="001504B1" w:rsidRDefault="00C62BF3" w:rsidP="00C62BF3">
      <w:pPr>
        <w:jc w:val="both"/>
        <w:rPr>
          <w:sz w:val="28"/>
          <w:szCs w:val="28"/>
        </w:rPr>
      </w:pPr>
      <w:r w:rsidRPr="001504B1">
        <w:rPr>
          <w:sz w:val="28"/>
          <w:szCs w:val="28"/>
        </w:rPr>
        <w:t>2014 год – 6 990,7 тыс. рублей, в том числе за счет средств краевого бюджета – 4 599,6 тыс. рублей, за счет средств местного бюджета – 1 858,1 тыс. рублей, за счет внебюджетных источников – 533,0 тыс. рублей;</w:t>
      </w:r>
    </w:p>
    <w:p w:rsidR="00C62BF3" w:rsidRPr="001504B1" w:rsidRDefault="00C62BF3" w:rsidP="00C62BF3">
      <w:pPr>
        <w:jc w:val="both"/>
        <w:rPr>
          <w:sz w:val="28"/>
          <w:szCs w:val="28"/>
        </w:rPr>
      </w:pPr>
      <w:r w:rsidRPr="001504B1">
        <w:rPr>
          <w:sz w:val="28"/>
          <w:szCs w:val="28"/>
        </w:rPr>
        <w:t>2015 год – 7 764,9 тыс. рублей, в том числе за счет средств краевого бюджета – 4 788,40 тыс. рублей, за счет средств местного бюджета – 2 271,30 тыс. рублей, за счет внебюджетных источников – 705,2 тыс. рублей;</w:t>
      </w:r>
    </w:p>
    <w:p w:rsidR="00C62BF3" w:rsidRPr="001504B1" w:rsidRDefault="00C62BF3" w:rsidP="00C62BF3">
      <w:pPr>
        <w:jc w:val="both"/>
        <w:rPr>
          <w:sz w:val="28"/>
          <w:szCs w:val="28"/>
        </w:rPr>
      </w:pPr>
      <w:r w:rsidRPr="001504B1">
        <w:rPr>
          <w:sz w:val="28"/>
          <w:szCs w:val="28"/>
        </w:rPr>
        <w:t>2016 год – 7 414,4 тыс. рублей, в том числе за счет средств краевого бюджета – 4560,60 тыс. рублей, за счет средств местного бюджета – 2 162,4 тыс. рублей, за счет внебюджетных источников – 691,4 тыс. рублей</w:t>
      </w:r>
    </w:p>
    <w:p w:rsidR="00C62BF3" w:rsidRPr="001504B1" w:rsidRDefault="00C62BF3" w:rsidP="00C62BF3">
      <w:pPr>
        <w:jc w:val="both"/>
        <w:rPr>
          <w:sz w:val="28"/>
          <w:szCs w:val="28"/>
        </w:rPr>
      </w:pPr>
      <w:r w:rsidRPr="001504B1">
        <w:rPr>
          <w:sz w:val="28"/>
          <w:szCs w:val="28"/>
        </w:rPr>
        <w:t xml:space="preserve">2017 год – 8058,3 тыс. рублей, в том числе за счет средств краевого бюджета – 4565,7 тыс. рублей, за счет средств местного бюджета – 2801,2 тыс. рублей, за счет внебюджетных источников – 691,4 тыс. рублей </w:t>
      </w:r>
    </w:p>
    <w:p w:rsidR="00C62BF3" w:rsidRPr="001504B1" w:rsidRDefault="00C62BF3" w:rsidP="00C62BF3">
      <w:pPr>
        <w:jc w:val="both"/>
        <w:rPr>
          <w:sz w:val="28"/>
          <w:szCs w:val="28"/>
        </w:rPr>
      </w:pPr>
      <w:r w:rsidRPr="001504B1">
        <w:rPr>
          <w:sz w:val="28"/>
          <w:szCs w:val="28"/>
        </w:rPr>
        <w:lastRenderedPageBreak/>
        <w:t>2018 год – 7 980,8 тыс. рублей, в том числе за счет средств краевого бюджета – 5116,4 тыс. рублей, за счет средств местного бюджета – 2173,0 тыс. рублей, за счет внебюджетных источников – 691,4 тыс. рублей</w:t>
      </w:r>
    </w:p>
    <w:p w:rsidR="00C62BF3" w:rsidRPr="001504B1" w:rsidRDefault="00C62BF3" w:rsidP="00C62BF3">
      <w:pPr>
        <w:jc w:val="both"/>
        <w:rPr>
          <w:sz w:val="28"/>
          <w:szCs w:val="28"/>
        </w:rPr>
      </w:pPr>
      <w:r w:rsidRPr="001504B1">
        <w:rPr>
          <w:sz w:val="28"/>
          <w:szCs w:val="28"/>
        </w:rPr>
        <w:t>2019 год – 8394,1 тыс. рублей, в том числе за счет средств краевого бюджета – 5258,7 тыс. рублей, за счет средств местного бюджета – 2354,2 тыс. рублей, за счет внебюджетных источников – 781,2 тыс. рублей.</w:t>
      </w:r>
    </w:p>
    <w:p w:rsidR="00C62BF3" w:rsidRPr="00A41D6C" w:rsidRDefault="00C62BF3" w:rsidP="00C62BF3">
      <w:pPr>
        <w:jc w:val="both"/>
        <w:rPr>
          <w:sz w:val="28"/>
          <w:szCs w:val="28"/>
        </w:rPr>
      </w:pPr>
      <w:r w:rsidRPr="00A41D6C">
        <w:rPr>
          <w:sz w:val="28"/>
          <w:szCs w:val="28"/>
        </w:rPr>
        <w:t>2020 год – 0,00 тыс. рублей, в том числе за счет средств краевого бюджета – 0,00 тыс. рублей, за счет средств местного бюджета – 0,00 тыс. рублей, за счет внебюджетных источников – 0,00 тыс. рублей.</w:t>
      </w:r>
    </w:p>
    <w:p w:rsidR="00E17D70" w:rsidRPr="00CB0735" w:rsidRDefault="00E17D70" w:rsidP="00E17D70">
      <w:pPr>
        <w:jc w:val="both"/>
        <w:rPr>
          <w:sz w:val="28"/>
          <w:szCs w:val="28"/>
        </w:rPr>
      </w:pPr>
      <w:r w:rsidRPr="00CB0735">
        <w:rPr>
          <w:sz w:val="28"/>
          <w:szCs w:val="28"/>
        </w:rPr>
        <w:t>2021 год – 9059,7 тыс. рублей, в том числе за счет средств краевого бюджета – 6 598,4 тыс. рублей, за счет средств местного бюджета – 2461,3 тыс. рублей, за счет внебюджетных источников – 0,00 тыс. рублей;</w:t>
      </w:r>
    </w:p>
    <w:p w:rsidR="00E17D70" w:rsidRPr="00CB0735" w:rsidRDefault="00E17D70" w:rsidP="00E17D70">
      <w:pPr>
        <w:jc w:val="both"/>
        <w:rPr>
          <w:sz w:val="28"/>
          <w:szCs w:val="28"/>
        </w:rPr>
      </w:pPr>
      <w:r w:rsidRPr="00CB0735">
        <w:rPr>
          <w:sz w:val="28"/>
          <w:szCs w:val="28"/>
        </w:rPr>
        <w:t>2022 год – 8 995,6 тыс. рублей, в том числе за счет средств краевого бюджета – 8 057,40 тыс. рублей, за счет средств местного бюджета – 0,00 тыс. рублей, за счет внебюджетных источников – 938,20 тыс. рублей;</w:t>
      </w:r>
    </w:p>
    <w:p w:rsidR="00D9582B" w:rsidRPr="004E731B" w:rsidRDefault="00D9582B" w:rsidP="00D9582B">
      <w:pPr>
        <w:jc w:val="both"/>
        <w:rPr>
          <w:sz w:val="28"/>
          <w:szCs w:val="28"/>
        </w:rPr>
      </w:pPr>
      <w:r w:rsidRPr="00F03F03">
        <w:rPr>
          <w:sz w:val="28"/>
          <w:szCs w:val="28"/>
        </w:rPr>
        <w:t xml:space="preserve">2023 </w:t>
      </w:r>
      <w:r w:rsidRPr="00F611F2">
        <w:rPr>
          <w:sz w:val="28"/>
          <w:szCs w:val="28"/>
        </w:rPr>
        <w:t>год –</w:t>
      </w:r>
      <w:r w:rsidRPr="004E731B">
        <w:rPr>
          <w:sz w:val="28"/>
          <w:szCs w:val="28"/>
        </w:rPr>
        <w:t>10533,1 тыс. рублей, в том числе за счет средств краевого бюджета – 9434,1 тыс. рублей, за счет средств местного бюджета – 0,00 тыс. рублей, за счет внебюджетных источников – 1099,0 тыс. рублей;</w:t>
      </w:r>
    </w:p>
    <w:p w:rsidR="00D0582B" w:rsidRPr="00D0582B" w:rsidRDefault="00D0582B" w:rsidP="00D0582B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D0582B">
        <w:rPr>
          <w:sz w:val="28"/>
          <w:szCs w:val="28"/>
          <w:highlight w:val="yellow"/>
        </w:rPr>
        <w:t>2024 год –11798,2 тыс. рублей, в том числе за счет средств краевого бюджета – 10689,5 тыс. рублей, за счет средств местного бюджета – 0,00 тыс. рублей, за счет внебюджетных источников – 1108,70 тыс. рублей,</w:t>
      </w:r>
    </w:p>
    <w:p w:rsidR="00D0582B" w:rsidRPr="00D0582B" w:rsidRDefault="00D0582B" w:rsidP="00D0582B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D0582B">
        <w:rPr>
          <w:sz w:val="28"/>
          <w:szCs w:val="28"/>
          <w:highlight w:val="yellow"/>
        </w:rPr>
        <w:t xml:space="preserve"> 2025 год – 11712,7 тыс. рублей, в том числе за счет средств краевого бюджета – 11712,7 тыс. рублей, за счет средств местного бюджета – 0,00 тыс. рублей, за счет внебюджетных источников – 0,00 тыс. рублей,</w:t>
      </w:r>
    </w:p>
    <w:p w:rsidR="00D0582B" w:rsidRPr="00D0582B" w:rsidRDefault="00D0582B" w:rsidP="00D0582B">
      <w:pPr>
        <w:autoSpaceDE w:val="0"/>
        <w:autoSpaceDN w:val="0"/>
        <w:adjustRightInd w:val="0"/>
        <w:jc w:val="both"/>
        <w:rPr>
          <w:sz w:val="28"/>
          <w:szCs w:val="28"/>
          <w:highlight w:val="yellow"/>
        </w:rPr>
      </w:pPr>
      <w:r w:rsidRPr="00D0582B">
        <w:rPr>
          <w:sz w:val="28"/>
          <w:szCs w:val="28"/>
          <w:highlight w:val="yellow"/>
        </w:rPr>
        <w:t>2026 год – 11712,7 тыс. рублей, в том числе за счет средств краевого бюджета – 11712,7  тыс. рублей, за счет средств местного бюджета – 0,00 тыс. рублей, за счет внебюджетных источников – 0,00 тыс. рублей,</w:t>
      </w:r>
    </w:p>
    <w:p w:rsidR="00D0582B" w:rsidRPr="00F03F03" w:rsidRDefault="00D0582B" w:rsidP="00D0582B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D0582B">
        <w:rPr>
          <w:sz w:val="28"/>
          <w:szCs w:val="28"/>
          <w:highlight w:val="yellow"/>
        </w:rPr>
        <w:t>2027 год – 11712,7 тыс. рублей, в том числе за счет средств краевого бюджета – 11712,7 тыс. рублей, за счет средств местного бюджета – 0,00 тыс. рублей, за счет внебюджетных источников – 0,00 тыс. рублей.</w:t>
      </w:r>
    </w:p>
    <w:p w:rsidR="007C5917" w:rsidRDefault="00BF4474" w:rsidP="00AE5EA7">
      <w:r>
        <w:t xml:space="preserve"> </w:t>
      </w:r>
    </w:p>
    <w:p w:rsidR="0012674A" w:rsidRDefault="0012674A" w:rsidP="00B663A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663A2" w:rsidRPr="00B663A2" w:rsidRDefault="00B663A2" w:rsidP="00B663A2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63A2">
        <w:rPr>
          <w:sz w:val="28"/>
          <w:szCs w:val="28"/>
        </w:rPr>
        <w:t>Начальник отдела образования</w:t>
      </w:r>
    </w:p>
    <w:p w:rsidR="00B663A2" w:rsidRPr="00B663A2" w:rsidRDefault="00B663A2" w:rsidP="00B663A2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B663A2">
        <w:rPr>
          <w:sz w:val="28"/>
          <w:szCs w:val="28"/>
        </w:rPr>
        <w:t>администрации города</w:t>
      </w:r>
      <w:r w:rsidRPr="00B663A2">
        <w:rPr>
          <w:sz w:val="28"/>
          <w:szCs w:val="28"/>
        </w:rPr>
        <w:tab/>
      </w:r>
      <w:r w:rsidRPr="00B663A2">
        <w:rPr>
          <w:sz w:val="28"/>
          <w:szCs w:val="28"/>
        </w:rPr>
        <w:tab/>
      </w:r>
      <w:r w:rsidRPr="00B663A2">
        <w:rPr>
          <w:sz w:val="28"/>
          <w:szCs w:val="28"/>
        </w:rPr>
        <w:tab/>
      </w:r>
      <w:r w:rsidRPr="00B663A2">
        <w:rPr>
          <w:sz w:val="28"/>
          <w:szCs w:val="28"/>
        </w:rPr>
        <w:tab/>
      </w:r>
      <w:r w:rsidRPr="00B663A2">
        <w:rPr>
          <w:sz w:val="28"/>
          <w:szCs w:val="28"/>
        </w:rPr>
        <w:tab/>
      </w:r>
      <w:r w:rsidRPr="00B663A2">
        <w:rPr>
          <w:sz w:val="28"/>
          <w:szCs w:val="28"/>
        </w:rPr>
        <w:tab/>
      </w:r>
      <w:r w:rsidRPr="00B663A2">
        <w:rPr>
          <w:sz w:val="28"/>
          <w:szCs w:val="28"/>
        </w:rPr>
        <w:tab/>
      </w:r>
      <w:r w:rsidR="00BF4474">
        <w:rPr>
          <w:sz w:val="28"/>
          <w:szCs w:val="28"/>
        </w:rPr>
        <w:t xml:space="preserve">           </w:t>
      </w:r>
      <w:r w:rsidRPr="00B663A2">
        <w:rPr>
          <w:sz w:val="28"/>
          <w:szCs w:val="28"/>
        </w:rPr>
        <w:t>Г.В.</w:t>
      </w:r>
      <w:r w:rsidR="00B923AC">
        <w:rPr>
          <w:sz w:val="28"/>
          <w:szCs w:val="28"/>
        </w:rPr>
        <w:t xml:space="preserve"> </w:t>
      </w:r>
      <w:r w:rsidRPr="00B663A2">
        <w:rPr>
          <w:sz w:val="28"/>
          <w:szCs w:val="28"/>
        </w:rPr>
        <w:t>Кабацура</w:t>
      </w:r>
    </w:p>
    <w:p w:rsidR="00B663A2" w:rsidRDefault="00B663A2" w:rsidP="00AE5EA7"/>
    <w:p w:rsidR="00B663A2" w:rsidRDefault="00B663A2" w:rsidP="00AE5EA7"/>
    <w:p w:rsidR="00C64D24" w:rsidRDefault="00C64D24" w:rsidP="00C64D24">
      <w:pPr>
        <w:shd w:val="clear" w:color="auto" w:fill="FFFFFF"/>
        <w:jc w:val="center"/>
        <w:rPr>
          <w:b/>
          <w:kern w:val="32"/>
          <w:sz w:val="28"/>
          <w:szCs w:val="28"/>
        </w:rPr>
      </w:pPr>
    </w:p>
    <w:p w:rsidR="00D01D21" w:rsidRDefault="00D01D21" w:rsidP="00C64D24">
      <w:pPr>
        <w:shd w:val="clear" w:color="auto" w:fill="FFFFFF"/>
        <w:jc w:val="right"/>
        <w:rPr>
          <w:kern w:val="32"/>
          <w:sz w:val="28"/>
          <w:szCs w:val="28"/>
        </w:rPr>
      </w:pPr>
    </w:p>
    <w:p w:rsidR="00D01D21" w:rsidRDefault="00D01D21" w:rsidP="00C64D24">
      <w:pPr>
        <w:shd w:val="clear" w:color="auto" w:fill="FFFFFF"/>
        <w:jc w:val="right"/>
        <w:rPr>
          <w:kern w:val="32"/>
          <w:sz w:val="28"/>
          <w:szCs w:val="28"/>
        </w:rPr>
      </w:pPr>
    </w:p>
    <w:p w:rsidR="00D01D21" w:rsidRDefault="00D01D21" w:rsidP="00C64D24">
      <w:pPr>
        <w:shd w:val="clear" w:color="auto" w:fill="FFFFFF"/>
        <w:jc w:val="right"/>
        <w:rPr>
          <w:kern w:val="32"/>
          <w:sz w:val="28"/>
          <w:szCs w:val="28"/>
        </w:rPr>
      </w:pPr>
    </w:p>
    <w:p w:rsidR="00D01D21" w:rsidRDefault="00D01D21" w:rsidP="00C64D24">
      <w:pPr>
        <w:shd w:val="clear" w:color="auto" w:fill="FFFFFF"/>
        <w:jc w:val="right"/>
        <w:rPr>
          <w:kern w:val="32"/>
          <w:sz w:val="28"/>
          <w:szCs w:val="28"/>
        </w:rPr>
      </w:pPr>
    </w:p>
    <w:p w:rsidR="00D01D21" w:rsidRDefault="00D01D21" w:rsidP="00C64D24">
      <w:pPr>
        <w:shd w:val="clear" w:color="auto" w:fill="FFFFFF"/>
        <w:jc w:val="right"/>
        <w:rPr>
          <w:kern w:val="32"/>
          <w:sz w:val="28"/>
          <w:szCs w:val="28"/>
        </w:rPr>
      </w:pPr>
    </w:p>
    <w:p w:rsidR="00D01D21" w:rsidRDefault="00D01D21" w:rsidP="00C64D24">
      <w:pPr>
        <w:shd w:val="clear" w:color="auto" w:fill="FFFFFF"/>
        <w:jc w:val="right"/>
        <w:rPr>
          <w:kern w:val="32"/>
          <w:sz w:val="28"/>
          <w:szCs w:val="28"/>
        </w:rPr>
      </w:pPr>
    </w:p>
    <w:p w:rsidR="00D01D21" w:rsidRDefault="00D01D21" w:rsidP="00C64D24">
      <w:pPr>
        <w:shd w:val="clear" w:color="auto" w:fill="FFFFFF"/>
        <w:jc w:val="right"/>
        <w:rPr>
          <w:kern w:val="32"/>
          <w:sz w:val="28"/>
          <w:szCs w:val="28"/>
        </w:rPr>
      </w:pPr>
    </w:p>
    <w:p w:rsidR="00D01D21" w:rsidRDefault="00D01D21" w:rsidP="00C64D24">
      <w:pPr>
        <w:shd w:val="clear" w:color="auto" w:fill="FFFFFF"/>
        <w:jc w:val="right"/>
        <w:rPr>
          <w:kern w:val="32"/>
          <w:sz w:val="28"/>
          <w:szCs w:val="28"/>
        </w:rPr>
      </w:pPr>
    </w:p>
    <w:p w:rsidR="00D01D21" w:rsidRDefault="00D01D21" w:rsidP="00C64D24">
      <w:pPr>
        <w:shd w:val="clear" w:color="auto" w:fill="FFFFFF"/>
        <w:jc w:val="right"/>
        <w:rPr>
          <w:kern w:val="32"/>
          <w:sz w:val="28"/>
          <w:szCs w:val="28"/>
        </w:rPr>
      </w:pPr>
    </w:p>
    <w:p w:rsidR="00D01D21" w:rsidRDefault="00D01D21" w:rsidP="00C64D24">
      <w:pPr>
        <w:shd w:val="clear" w:color="auto" w:fill="FFFFFF"/>
        <w:jc w:val="right"/>
        <w:rPr>
          <w:kern w:val="32"/>
          <w:sz w:val="28"/>
          <w:szCs w:val="28"/>
        </w:rPr>
      </w:pPr>
    </w:p>
    <w:p w:rsidR="00C64D24" w:rsidRPr="00C64D24" w:rsidRDefault="00C64D24" w:rsidP="00C64D24">
      <w:pPr>
        <w:shd w:val="clear" w:color="auto" w:fill="FFFFFF"/>
        <w:jc w:val="right"/>
        <w:rPr>
          <w:kern w:val="32"/>
          <w:sz w:val="28"/>
          <w:szCs w:val="28"/>
        </w:rPr>
      </w:pPr>
      <w:r w:rsidRPr="00C64D24">
        <w:rPr>
          <w:kern w:val="32"/>
          <w:sz w:val="28"/>
          <w:szCs w:val="28"/>
        </w:rPr>
        <w:t>Приложение № 7</w:t>
      </w:r>
    </w:p>
    <w:p w:rsidR="00C64D24" w:rsidRPr="00C64D24" w:rsidRDefault="00C64D24" w:rsidP="00C64D24">
      <w:pPr>
        <w:shd w:val="clear" w:color="auto" w:fill="FFFFFF"/>
        <w:jc w:val="right"/>
        <w:rPr>
          <w:kern w:val="32"/>
          <w:sz w:val="28"/>
          <w:szCs w:val="28"/>
        </w:rPr>
      </w:pPr>
      <w:r w:rsidRPr="00C64D24">
        <w:rPr>
          <w:kern w:val="32"/>
          <w:sz w:val="28"/>
          <w:szCs w:val="28"/>
        </w:rPr>
        <w:t xml:space="preserve">к муниципальной программе </w:t>
      </w:r>
    </w:p>
    <w:p w:rsidR="00C64D24" w:rsidRPr="00C64D24" w:rsidRDefault="00C64D24" w:rsidP="00C64D24">
      <w:pPr>
        <w:shd w:val="clear" w:color="auto" w:fill="FFFFFF"/>
        <w:jc w:val="right"/>
        <w:rPr>
          <w:kern w:val="32"/>
          <w:sz w:val="28"/>
          <w:szCs w:val="28"/>
        </w:rPr>
      </w:pPr>
      <w:r w:rsidRPr="00C64D24">
        <w:rPr>
          <w:kern w:val="32"/>
          <w:sz w:val="28"/>
          <w:szCs w:val="28"/>
        </w:rPr>
        <w:t xml:space="preserve">«Система образования </w:t>
      </w:r>
    </w:p>
    <w:p w:rsidR="00C64D24" w:rsidRPr="00C64D24" w:rsidRDefault="00C64D24" w:rsidP="00C64D24">
      <w:pPr>
        <w:shd w:val="clear" w:color="auto" w:fill="FFFFFF"/>
        <w:jc w:val="right"/>
        <w:rPr>
          <w:kern w:val="32"/>
          <w:sz w:val="28"/>
          <w:szCs w:val="28"/>
        </w:rPr>
      </w:pPr>
      <w:r w:rsidRPr="00C64D24">
        <w:rPr>
          <w:kern w:val="32"/>
          <w:sz w:val="28"/>
          <w:szCs w:val="28"/>
        </w:rPr>
        <w:t>города Дивногорска»</w:t>
      </w:r>
    </w:p>
    <w:p w:rsidR="00C64D24" w:rsidRDefault="00C64D24" w:rsidP="00C64D24">
      <w:pPr>
        <w:shd w:val="clear" w:color="auto" w:fill="FFFFFF"/>
        <w:jc w:val="center"/>
        <w:rPr>
          <w:b/>
          <w:kern w:val="32"/>
          <w:sz w:val="28"/>
          <w:szCs w:val="28"/>
        </w:rPr>
      </w:pPr>
    </w:p>
    <w:p w:rsidR="00C64D24" w:rsidRPr="00C64D24" w:rsidRDefault="00C64D24" w:rsidP="00C64D24">
      <w:pPr>
        <w:shd w:val="clear" w:color="auto" w:fill="FFFFFF"/>
        <w:jc w:val="center"/>
        <w:rPr>
          <w:b/>
          <w:kern w:val="32"/>
          <w:sz w:val="28"/>
          <w:szCs w:val="28"/>
        </w:rPr>
      </w:pPr>
      <w:r w:rsidRPr="00C64D24">
        <w:rPr>
          <w:b/>
          <w:kern w:val="32"/>
          <w:sz w:val="28"/>
          <w:szCs w:val="28"/>
        </w:rPr>
        <w:t>1. Паспорт</w:t>
      </w:r>
    </w:p>
    <w:p w:rsidR="00C64D24" w:rsidRPr="00C64D24" w:rsidRDefault="00C64D24" w:rsidP="00C64D24">
      <w:pPr>
        <w:shd w:val="clear" w:color="auto" w:fill="FFFFFF"/>
        <w:jc w:val="center"/>
        <w:rPr>
          <w:b/>
          <w:kern w:val="32"/>
          <w:sz w:val="28"/>
          <w:szCs w:val="28"/>
        </w:rPr>
      </w:pPr>
      <w:r w:rsidRPr="00C64D24">
        <w:rPr>
          <w:b/>
          <w:kern w:val="32"/>
          <w:sz w:val="28"/>
          <w:szCs w:val="28"/>
        </w:rPr>
        <w:t xml:space="preserve">подпрограммы 4 «Обеспечение реализации муниципальной программы и прочие мероприятия в области образования» </w:t>
      </w:r>
    </w:p>
    <w:p w:rsidR="00C64D24" w:rsidRPr="00C64D24" w:rsidRDefault="00C64D24" w:rsidP="00C64D24">
      <w:pPr>
        <w:shd w:val="clear" w:color="auto" w:fill="FFFFFF"/>
        <w:jc w:val="center"/>
        <w:rPr>
          <w:b/>
          <w:sz w:val="28"/>
          <w:szCs w:val="28"/>
        </w:rPr>
      </w:pPr>
    </w:p>
    <w:tbl>
      <w:tblPr>
        <w:tblW w:w="94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7"/>
        <w:gridCol w:w="6945"/>
      </w:tblGrid>
      <w:tr w:rsidR="00C64D24" w:rsidRPr="00C64D24" w:rsidTr="00C64D24">
        <w:trPr>
          <w:trHeight w:val="720"/>
        </w:trPr>
        <w:tc>
          <w:tcPr>
            <w:tcW w:w="2487" w:type="dxa"/>
          </w:tcPr>
          <w:p w:rsidR="00C64D24" w:rsidRPr="00C64D24" w:rsidRDefault="00C64D24" w:rsidP="00C64D24">
            <w:pPr>
              <w:shd w:val="clear" w:color="auto" w:fill="FFFFFF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45" w:type="dxa"/>
          </w:tcPr>
          <w:p w:rsidR="00C64D24" w:rsidRPr="00C64D24" w:rsidRDefault="00C64D24" w:rsidP="00C64D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4D24">
              <w:rPr>
                <w:kern w:val="32"/>
                <w:sz w:val="28"/>
                <w:szCs w:val="28"/>
              </w:rPr>
              <w:t>Обеспечение реализации муниципальной программы и прочие мероприятия в области образования</w:t>
            </w:r>
          </w:p>
        </w:tc>
      </w:tr>
      <w:tr w:rsidR="00C64D24" w:rsidRPr="00C64D24" w:rsidTr="00C64D24">
        <w:trPr>
          <w:trHeight w:val="720"/>
        </w:trPr>
        <w:tc>
          <w:tcPr>
            <w:tcW w:w="2487" w:type="dxa"/>
          </w:tcPr>
          <w:p w:rsidR="00C64D24" w:rsidRPr="00C64D24" w:rsidRDefault="00C64D24" w:rsidP="00C64D24">
            <w:pPr>
              <w:shd w:val="clear" w:color="auto" w:fill="FFFFFF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Наименование муниципальной программы, в рамках которой реализуется подпрограмма</w:t>
            </w:r>
          </w:p>
        </w:tc>
        <w:tc>
          <w:tcPr>
            <w:tcW w:w="6945" w:type="dxa"/>
          </w:tcPr>
          <w:p w:rsidR="00C64D24" w:rsidRPr="00C64D24" w:rsidRDefault="00C64D24" w:rsidP="00C64D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 xml:space="preserve">Система образования города Дивногорска </w:t>
            </w:r>
          </w:p>
        </w:tc>
      </w:tr>
      <w:tr w:rsidR="00C64D24" w:rsidRPr="00C64D24" w:rsidTr="00C64D24">
        <w:trPr>
          <w:trHeight w:val="720"/>
        </w:trPr>
        <w:tc>
          <w:tcPr>
            <w:tcW w:w="2487" w:type="dxa"/>
          </w:tcPr>
          <w:p w:rsidR="00C64D24" w:rsidRPr="00C64D24" w:rsidRDefault="00C64D24" w:rsidP="00C64D24">
            <w:pPr>
              <w:shd w:val="clear" w:color="auto" w:fill="FFFFFF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 xml:space="preserve">Ответственный исполнитель </w:t>
            </w:r>
          </w:p>
        </w:tc>
        <w:tc>
          <w:tcPr>
            <w:tcW w:w="6945" w:type="dxa"/>
          </w:tcPr>
          <w:p w:rsidR="00C64D24" w:rsidRPr="00C64D24" w:rsidRDefault="00C64D24" w:rsidP="00C64D24">
            <w:pPr>
              <w:keepNext/>
              <w:shd w:val="clear" w:color="auto" w:fill="FFFFFF"/>
              <w:outlineLvl w:val="0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Отдел образования администрации города Дивногорска</w:t>
            </w:r>
          </w:p>
        </w:tc>
      </w:tr>
      <w:tr w:rsidR="00C64D24" w:rsidRPr="00C64D24" w:rsidTr="00C64D24">
        <w:trPr>
          <w:trHeight w:val="720"/>
        </w:trPr>
        <w:tc>
          <w:tcPr>
            <w:tcW w:w="2487" w:type="dxa"/>
          </w:tcPr>
          <w:p w:rsidR="00C64D24" w:rsidRPr="00C64D24" w:rsidRDefault="00C64D24" w:rsidP="00C64D24">
            <w:pPr>
              <w:shd w:val="clear" w:color="auto" w:fill="FFFFFF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945" w:type="dxa"/>
          </w:tcPr>
          <w:p w:rsidR="00C64D24" w:rsidRPr="00C64D24" w:rsidRDefault="00C64D24" w:rsidP="00C64D24">
            <w:pPr>
              <w:keepNext/>
              <w:shd w:val="clear" w:color="auto" w:fill="FFFFFF"/>
              <w:outlineLvl w:val="0"/>
              <w:rPr>
                <w:sz w:val="28"/>
                <w:szCs w:val="28"/>
                <w:lang w:eastAsia="en-US"/>
              </w:rPr>
            </w:pPr>
            <w:r w:rsidRPr="00C64D24">
              <w:rPr>
                <w:sz w:val="28"/>
                <w:szCs w:val="28"/>
                <w:lang w:eastAsia="en-US"/>
              </w:rPr>
              <w:t>Администрация города Дивногорска</w:t>
            </w:r>
          </w:p>
          <w:p w:rsidR="00C64D24" w:rsidRPr="00C64D24" w:rsidRDefault="00C64D24" w:rsidP="00C64D24">
            <w:pPr>
              <w:keepNext/>
              <w:shd w:val="clear" w:color="auto" w:fill="FFFFFF"/>
              <w:outlineLvl w:val="0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  <w:lang w:eastAsia="en-US"/>
              </w:rPr>
              <w:t>Муниципальное</w:t>
            </w:r>
            <w:r w:rsidRPr="00C64D24">
              <w:rPr>
                <w:sz w:val="28"/>
                <w:szCs w:val="28"/>
              </w:rPr>
              <w:t xml:space="preserve"> специализированное казенное учреждение «Межведомственная централизованная бухгалтерия»</w:t>
            </w:r>
          </w:p>
        </w:tc>
      </w:tr>
      <w:tr w:rsidR="00C64D24" w:rsidRPr="00C64D24" w:rsidTr="00C64D24">
        <w:trPr>
          <w:trHeight w:val="720"/>
        </w:trPr>
        <w:tc>
          <w:tcPr>
            <w:tcW w:w="2487" w:type="dxa"/>
          </w:tcPr>
          <w:p w:rsidR="00C64D24" w:rsidRPr="00C64D24" w:rsidRDefault="00C64D24" w:rsidP="00C64D24">
            <w:pPr>
              <w:shd w:val="clear" w:color="auto" w:fill="FFFFFF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Цель и задачи подпрограммы</w:t>
            </w:r>
          </w:p>
          <w:p w:rsidR="00C64D24" w:rsidRPr="00C64D24" w:rsidRDefault="00C64D24" w:rsidP="00C64D24">
            <w:pPr>
              <w:shd w:val="clear" w:color="auto" w:fill="FFFFFF"/>
              <w:rPr>
                <w:sz w:val="28"/>
                <w:szCs w:val="28"/>
              </w:rPr>
            </w:pPr>
          </w:p>
        </w:tc>
        <w:tc>
          <w:tcPr>
            <w:tcW w:w="6945" w:type="dxa"/>
          </w:tcPr>
          <w:p w:rsidR="00C64D24" w:rsidRPr="00C64D24" w:rsidRDefault="00C64D24" w:rsidP="00C64D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Цель:</w:t>
            </w:r>
            <w:r w:rsidRPr="00C64D24">
              <w:t xml:space="preserve"> </w:t>
            </w:r>
            <w:r w:rsidRPr="00C64D24">
              <w:rPr>
                <w:sz w:val="28"/>
                <w:szCs w:val="28"/>
              </w:rPr>
              <w:t xml:space="preserve">Создание условий для эффективного управления отраслью. </w:t>
            </w:r>
          </w:p>
          <w:p w:rsidR="00C64D24" w:rsidRPr="00C64D24" w:rsidRDefault="00C64D24" w:rsidP="00C64D24">
            <w:pPr>
              <w:shd w:val="clear" w:color="auto" w:fill="FFFFFF"/>
              <w:ind w:left="33"/>
              <w:jc w:val="both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Задачи:</w:t>
            </w:r>
          </w:p>
          <w:p w:rsidR="00C64D24" w:rsidRPr="00C64D24" w:rsidRDefault="00C64D24" w:rsidP="00C64D24">
            <w:pPr>
              <w:shd w:val="clear" w:color="auto" w:fill="FFFFFF"/>
              <w:ind w:left="34"/>
              <w:jc w:val="both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1. Обеспечить деятельность отдела образования и учреждений, обеспечивающих деятельность образовательных учреждений, направленную на эффективное управление отраслью;</w:t>
            </w:r>
          </w:p>
          <w:p w:rsidR="00C64D24" w:rsidRPr="00C64D24" w:rsidRDefault="00C64D24" w:rsidP="00C64D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2. Обеспечить реализацию мероприятий, направленных на развитие семейных форм воспитания и защиту законных интересов детей-сирот и детей, оставшихся без попечения родителей</w:t>
            </w:r>
          </w:p>
        </w:tc>
      </w:tr>
      <w:tr w:rsidR="00C64D24" w:rsidRPr="00C64D24" w:rsidTr="00C64D24">
        <w:trPr>
          <w:trHeight w:val="720"/>
        </w:trPr>
        <w:tc>
          <w:tcPr>
            <w:tcW w:w="2487" w:type="dxa"/>
          </w:tcPr>
          <w:p w:rsidR="00C64D24" w:rsidRPr="00C64D24" w:rsidRDefault="00C64D24" w:rsidP="00C64D24">
            <w:pPr>
              <w:shd w:val="clear" w:color="auto" w:fill="FFFFFF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Целевые индикаторы подпрограммы</w:t>
            </w:r>
          </w:p>
        </w:tc>
        <w:tc>
          <w:tcPr>
            <w:tcW w:w="6945" w:type="dxa"/>
          </w:tcPr>
          <w:p w:rsidR="00C64D24" w:rsidRPr="00C64D24" w:rsidRDefault="00C64D24" w:rsidP="00C64D24">
            <w:pPr>
              <w:shd w:val="clear" w:color="auto" w:fill="FFFFFF"/>
              <w:ind w:left="33"/>
              <w:jc w:val="both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Целевые индикаторы, показатели подпрограммы представлены в приложении 1 к Подпрограмме</w:t>
            </w:r>
          </w:p>
        </w:tc>
      </w:tr>
      <w:tr w:rsidR="00C64D24" w:rsidRPr="00C64D24" w:rsidTr="00C64D24">
        <w:trPr>
          <w:trHeight w:val="720"/>
        </w:trPr>
        <w:tc>
          <w:tcPr>
            <w:tcW w:w="2487" w:type="dxa"/>
          </w:tcPr>
          <w:p w:rsidR="00C64D24" w:rsidRPr="00C64D24" w:rsidRDefault="00C64D24" w:rsidP="00C64D24">
            <w:pPr>
              <w:shd w:val="clear" w:color="auto" w:fill="FFFFFF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Сроки реализации подпрограммы</w:t>
            </w:r>
          </w:p>
        </w:tc>
        <w:tc>
          <w:tcPr>
            <w:tcW w:w="6945" w:type="dxa"/>
          </w:tcPr>
          <w:p w:rsidR="00C64D24" w:rsidRPr="00C64D24" w:rsidRDefault="00C64D24" w:rsidP="00261C6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752646">
              <w:rPr>
                <w:bCs/>
                <w:sz w:val="28"/>
                <w:szCs w:val="28"/>
              </w:rPr>
              <w:t>2014 – 202</w:t>
            </w:r>
            <w:r w:rsidR="00261C66" w:rsidRPr="00752646">
              <w:rPr>
                <w:bCs/>
                <w:sz w:val="28"/>
                <w:szCs w:val="28"/>
              </w:rPr>
              <w:t>7</w:t>
            </w:r>
            <w:r w:rsidRPr="00752646">
              <w:rPr>
                <w:bCs/>
                <w:sz w:val="28"/>
                <w:szCs w:val="28"/>
              </w:rPr>
              <w:t xml:space="preserve"> годы</w:t>
            </w:r>
          </w:p>
        </w:tc>
      </w:tr>
      <w:tr w:rsidR="00C64D24" w:rsidRPr="00C64D24" w:rsidTr="00C64D24">
        <w:trPr>
          <w:trHeight w:val="720"/>
        </w:trPr>
        <w:tc>
          <w:tcPr>
            <w:tcW w:w="2487" w:type="dxa"/>
          </w:tcPr>
          <w:p w:rsidR="00C64D24" w:rsidRPr="00C64D24" w:rsidRDefault="00C64D24" w:rsidP="00C64D24">
            <w:pPr>
              <w:shd w:val="clear" w:color="auto" w:fill="FFFFFF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Объем и источники финансирования подпрограммы</w:t>
            </w:r>
          </w:p>
        </w:tc>
        <w:tc>
          <w:tcPr>
            <w:tcW w:w="6945" w:type="dxa"/>
          </w:tcPr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Объем финансирования подпрограммы составит</w:t>
            </w:r>
          </w:p>
          <w:p w:rsidR="00DF5755" w:rsidRPr="00E619D5" w:rsidRDefault="00261B14" w:rsidP="00DF575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2061">
              <w:rPr>
                <w:sz w:val="28"/>
                <w:szCs w:val="28"/>
                <w:highlight w:val="yellow"/>
              </w:rPr>
              <w:t>918073,8</w:t>
            </w:r>
            <w:r w:rsidRPr="00E619D5">
              <w:rPr>
                <w:sz w:val="28"/>
                <w:szCs w:val="28"/>
              </w:rPr>
              <w:t xml:space="preserve"> </w:t>
            </w:r>
            <w:r w:rsidR="00DF5755" w:rsidRPr="00E619D5">
              <w:rPr>
                <w:sz w:val="28"/>
                <w:szCs w:val="28"/>
              </w:rPr>
              <w:t>тыс. рублей, в том числе:</w:t>
            </w:r>
          </w:p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по годам реализации:</w:t>
            </w:r>
          </w:p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2014 год – 28 125,4 тыс. рублей,</w:t>
            </w:r>
          </w:p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2015 год – 29 557,0 тыс. рублей,</w:t>
            </w:r>
          </w:p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lastRenderedPageBreak/>
              <w:t>2016 год – 32 395,2 тыс. рублей,</w:t>
            </w:r>
          </w:p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2017 год – 33 800,0 тыс. рублей,</w:t>
            </w:r>
          </w:p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2018 год – 36 181,3 тыс. рублей,</w:t>
            </w:r>
          </w:p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2019 год – 44 408,9 тыс. рублей,</w:t>
            </w:r>
          </w:p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2020 год – 59 607,7 тыс. рублей,</w:t>
            </w:r>
          </w:p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2021 год – 56 741,9 тыс. рублей,</w:t>
            </w:r>
          </w:p>
          <w:p w:rsidR="00BA3715" w:rsidRPr="00E619D5" w:rsidRDefault="00BA3715" w:rsidP="00BA3715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2022 год – 86 663,4 тыс. рублей,</w:t>
            </w:r>
          </w:p>
          <w:p w:rsidR="00DF5755" w:rsidRPr="00BA6864" w:rsidRDefault="00DF5755" w:rsidP="00DF5755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E619D5">
              <w:rPr>
                <w:sz w:val="28"/>
                <w:szCs w:val="28"/>
              </w:rPr>
              <w:t xml:space="preserve">2023 год – </w:t>
            </w:r>
            <w:r w:rsidRPr="00DC72C2">
              <w:rPr>
                <w:sz w:val="28"/>
                <w:szCs w:val="28"/>
              </w:rPr>
              <w:t>90039,8 тыс. рубле</w:t>
            </w:r>
            <w:r w:rsidRPr="00DF5755">
              <w:rPr>
                <w:sz w:val="28"/>
                <w:szCs w:val="28"/>
              </w:rPr>
              <w:t>й,</w:t>
            </w:r>
          </w:p>
          <w:p w:rsidR="00261B14" w:rsidRPr="0037253D" w:rsidRDefault="00261B14" w:rsidP="00261B14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37253D">
              <w:rPr>
                <w:sz w:val="28"/>
                <w:szCs w:val="28"/>
                <w:highlight w:val="yellow"/>
              </w:rPr>
              <w:t>2024 год – 102805,1 тыс. рублей,</w:t>
            </w:r>
          </w:p>
          <w:p w:rsidR="00261B14" w:rsidRPr="0037253D" w:rsidRDefault="00261B14" w:rsidP="00261B14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37253D">
              <w:rPr>
                <w:sz w:val="28"/>
                <w:szCs w:val="28"/>
                <w:highlight w:val="yellow"/>
              </w:rPr>
              <w:t>2025 год – 105120,0 тыс. рублей,</w:t>
            </w:r>
          </w:p>
          <w:p w:rsidR="00261B14" w:rsidRPr="0037253D" w:rsidRDefault="00261B14" w:rsidP="00261B14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37253D">
              <w:rPr>
                <w:sz w:val="28"/>
                <w:szCs w:val="28"/>
                <w:highlight w:val="yellow"/>
              </w:rPr>
              <w:t>2026 год – 105273,6 тыс. рублей,</w:t>
            </w:r>
          </w:p>
          <w:p w:rsidR="00261B14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37253D">
              <w:rPr>
                <w:sz w:val="28"/>
                <w:szCs w:val="28"/>
                <w:highlight w:val="yellow"/>
              </w:rPr>
              <w:t>2027 год – 107354,5 тыс. рублей.</w:t>
            </w:r>
          </w:p>
          <w:p w:rsidR="00752646" w:rsidRPr="00C64D24" w:rsidRDefault="00752646" w:rsidP="0075264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Из них: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средств муниципального бюджета – </w:t>
            </w:r>
            <w:r w:rsidRPr="008E2061">
              <w:rPr>
                <w:sz w:val="28"/>
                <w:szCs w:val="28"/>
                <w:highlight w:val="yellow"/>
              </w:rPr>
              <w:t>629829,5</w:t>
            </w:r>
            <w:r w:rsidRPr="00E619D5">
              <w:rPr>
                <w:sz w:val="28"/>
                <w:szCs w:val="28"/>
              </w:rPr>
              <w:t xml:space="preserve"> тыс. рублей, в том числе: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2014 году – 19 536,7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2015 году – 21 029,5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2016 году – 21 804,8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2017 году – 23 513,4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2018 году – 23 230,8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2019 году – 31 968,6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2020 году – 39 819,0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2021 году – 48 659,8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2022 году – 56 191,4 тыс. рублей,</w:t>
            </w:r>
          </w:p>
          <w:p w:rsidR="00261B14" w:rsidRPr="00DC72C2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в 2023 году – </w:t>
            </w:r>
            <w:r w:rsidRPr="00DC72C2">
              <w:rPr>
                <w:sz w:val="28"/>
                <w:szCs w:val="28"/>
              </w:rPr>
              <w:t>60681,8 тыс. рублей,</w:t>
            </w:r>
          </w:p>
          <w:p w:rsidR="00261B14" w:rsidRPr="008E2061" w:rsidRDefault="00261B14" w:rsidP="00261B14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DC72C2">
              <w:rPr>
                <w:sz w:val="28"/>
                <w:szCs w:val="28"/>
              </w:rPr>
              <w:t xml:space="preserve">в 2024 году </w:t>
            </w:r>
            <w:r w:rsidRPr="008E2061">
              <w:rPr>
                <w:sz w:val="28"/>
                <w:szCs w:val="28"/>
                <w:highlight w:val="yellow"/>
              </w:rPr>
              <w:t xml:space="preserve">– 69109,1 тыс. рублей, </w:t>
            </w:r>
          </w:p>
          <w:p w:rsidR="00261B14" w:rsidRPr="008E2061" w:rsidRDefault="00261B14" w:rsidP="00261B14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8E2061">
              <w:rPr>
                <w:sz w:val="28"/>
                <w:szCs w:val="28"/>
                <w:highlight w:val="yellow"/>
              </w:rPr>
              <w:t>в 2025 году – 71325,8 тыс. рублей,</w:t>
            </w:r>
          </w:p>
          <w:p w:rsidR="00261B14" w:rsidRPr="008E2061" w:rsidRDefault="00261B14" w:rsidP="00261B14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8E2061">
              <w:rPr>
                <w:sz w:val="28"/>
                <w:szCs w:val="28"/>
                <w:highlight w:val="yellow"/>
              </w:rPr>
              <w:t>в 2026 году – 71479,4 тыс. рублей,</w:t>
            </w:r>
          </w:p>
          <w:p w:rsidR="00261B14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2061">
              <w:rPr>
                <w:sz w:val="28"/>
                <w:szCs w:val="28"/>
                <w:highlight w:val="yellow"/>
              </w:rPr>
              <w:t>в 2027 году – 71479,4</w:t>
            </w:r>
            <w:r>
              <w:rPr>
                <w:sz w:val="28"/>
                <w:szCs w:val="28"/>
              </w:rPr>
              <w:t xml:space="preserve"> тыс. рублей.</w:t>
            </w:r>
          </w:p>
          <w:p w:rsidR="00AB2E05" w:rsidRDefault="00AB2E05" w:rsidP="00AB2E05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 xml:space="preserve">средств краевого бюджета </w:t>
            </w:r>
            <w:r w:rsidRPr="00D75DEB">
              <w:rPr>
                <w:sz w:val="28"/>
                <w:szCs w:val="28"/>
              </w:rPr>
              <w:t xml:space="preserve">– </w:t>
            </w:r>
            <w:r w:rsidRPr="008E2061">
              <w:rPr>
                <w:sz w:val="28"/>
                <w:szCs w:val="28"/>
                <w:highlight w:val="yellow"/>
              </w:rPr>
              <w:t>282349,7</w:t>
            </w:r>
            <w:r w:rsidRPr="00AC367C">
              <w:rPr>
                <w:sz w:val="28"/>
                <w:szCs w:val="28"/>
              </w:rPr>
              <w:t xml:space="preserve"> тыс</w:t>
            </w:r>
            <w:r w:rsidRPr="00E619D5">
              <w:rPr>
                <w:sz w:val="28"/>
                <w:szCs w:val="28"/>
              </w:rPr>
              <w:t>. рублей, в том числе: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2014 году – 8 588,7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2015 году – 8 527,5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2016 году – 10 590,4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2017 году –10 286,6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2018 году – 12 950,5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2019 году – 12 440,3 тыс. рублей,</w:t>
            </w:r>
          </w:p>
          <w:p w:rsidR="00261B14" w:rsidRPr="00E619D5" w:rsidRDefault="00261B14" w:rsidP="00261B14">
            <w:pPr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2020 году – 19 788,7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2021 году – 8 082,1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2022 году – 29 552,0 тыс. рублей,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E619D5">
              <w:rPr>
                <w:sz w:val="28"/>
                <w:szCs w:val="28"/>
              </w:rPr>
              <w:t>в 2023 году – 24 383,40 тыс. рублей,</w:t>
            </w:r>
          </w:p>
          <w:p w:rsidR="00261B14" w:rsidRPr="008E2061" w:rsidRDefault="00261B14" w:rsidP="00261B14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E619D5">
              <w:rPr>
                <w:sz w:val="28"/>
                <w:szCs w:val="28"/>
              </w:rPr>
              <w:t xml:space="preserve">в 2024 году </w:t>
            </w:r>
            <w:r w:rsidRPr="00DC72C2">
              <w:rPr>
                <w:sz w:val="28"/>
                <w:szCs w:val="28"/>
              </w:rPr>
              <w:t xml:space="preserve">– </w:t>
            </w:r>
            <w:r w:rsidRPr="008E2061">
              <w:rPr>
                <w:sz w:val="28"/>
                <w:szCs w:val="28"/>
                <w:highlight w:val="yellow"/>
              </w:rPr>
              <w:t xml:space="preserve">33696,0 тыс. рублей, </w:t>
            </w:r>
          </w:p>
          <w:p w:rsidR="00261B14" w:rsidRPr="008E2061" w:rsidRDefault="00261B14" w:rsidP="00261B14">
            <w:pPr>
              <w:shd w:val="clear" w:color="auto" w:fill="FFFFFF"/>
              <w:jc w:val="both"/>
              <w:rPr>
                <w:sz w:val="28"/>
                <w:szCs w:val="28"/>
                <w:highlight w:val="yellow"/>
              </w:rPr>
            </w:pPr>
            <w:r w:rsidRPr="008E2061">
              <w:rPr>
                <w:sz w:val="28"/>
                <w:szCs w:val="28"/>
                <w:highlight w:val="yellow"/>
              </w:rPr>
              <w:t xml:space="preserve">в 2025 году – </w:t>
            </w:r>
            <w:r>
              <w:rPr>
                <w:sz w:val="28"/>
                <w:szCs w:val="28"/>
                <w:highlight w:val="yellow"/>
              </w:rPr>
              <w:t>33794,2</w:t>
            </w:r>
            <w:r w:rsidRPr="008E2061">
              <w:rPr>
                <w:sz w:val="28"/>
                <w:szCs w:val="28"/>
                <w:highlight w:val="yellow"/>
              </w:rPr>
              <w:t xml:space="preserve"> тыс. рублей,</w:t>
            </w:r>
          </w:p>
          <w:p w:rsidR="00261B14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8E2061">
              <w:rPr>
                <w:sz w:val="28"/>
                <w:szCs w:val="28"/>
                <w:highlight w:val="yellow"/>
              </w:rPr>
              <w:t xml:space="preserve">в 2026 году – </w:t>
            </w:r>
            <w:r>
              <w:rPr>
                <w:sz w:val="28"/>
                <w:szCs w:val="28"/>
              </w:rPr>
              <w:t>33794,2</w:t>
            </w:r>
            <w:r w:rsidRPr="00DC72C2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,</w:t>
            </w:r>
          </w:p>
          <w:p w:rsidR="00261B14" w:rsidRPr="00E619D5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261B14" w:rsidRDefault="00261B14" w:rsidP="00261B1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2027</w:t>
            </w:r>
            <w:r w:rsidRPr="00DC72C2">
              <w:rPr>
                <w:sz w:val="28"/>
                <w:szCs w:val="28"/>
              </w:rPr>
              <w:t xml:space="preserve"> году – </w:t>
            </w:r>
            <w:r>
              <w:rPr>
                <w:sz w:val="28"/>
                <w:szCs w:val="28"/>
              </w:rPr>
              <w:t>35875,1</w:t>
            </w:r>
            <w:r w:rsidRPr="00DC72C2">
              <w:rPr>
                <w:sz w:val="28"/>
                <w:szCs w:val="28"/>
              </w:rPr>
              <w:t xml:space="preserve"> тыс. рублей</w:t>
            </w:r>
            <w:r>
              <w:rPr>
                <w:sz w:val="28"/>
                <w:szCs w:val="28"/>
              </w:rPr>
              <w:t>.</w:t>
            </w:r>
          </w:p>
          <w:p w:rsidR="00261B14" w:rsidRDefault="00261B14" w:rsidP="006665D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  <w:p w:rsidR="006665D6" w:rsidRPr="00F30CAF" w:rsidRDefault="006665D6" w:rsidP="006665D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0CAF">
              <w:rPr>
                <w:sz w:val="28"/>
                <w:szCs w:val="28"/>
              </w:rPr>
              <w:t>средств федерального бюджета – 5894,6 тыс. рублей, в том числе:</w:t>
            </w:r>
          </w:p>
          <w:p w:rsidR="006665D6" w:rsidRPr="00F30CAF" w:rsidRDefault="006665D6" w:rsidP="006665D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0CAF">
              <w:rPr>
                <w:sz w:val="28"/>
                <w:szCs w:val="28"/>
              </w:rPr>
              <w:t>в 2022 году – 920,0 тыс. рублей,</w:t>
            </w:r>
          </w:p>
          <w:p w:rsidR="006665D6" w:rsidRPr="00F30CAF" w:rsidRDefault="006665D6" w:rsidP="006665D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0CAF">
              <w:rPr>
                <w:sz w:val="28"/>
                <w:szCs w:val="28"/>
              </w:rPr>
              <w:t>в 2023 году – 4974,6 тыс. рублей,</w:t>
            </w:r>
          </w:p>
          <w:p w:rsidR="006665D6" w:rsidRPr="00F30CAF" w:rsidRDefault="006665D6" w:rsidP="006665D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0CAF">
              <w:rPr>
                <w:sz w:val="28"/>
                <w:szCs w:val="28"/>
              </w:rPr>
              <w:t xml:space="preserve">в 2024 году – 0 тыс. рублей, </w:t>
            </w:r>
          </w:p>
          <w:p w:rsidR="006665D6" w:rsidRPr="00F30CAF" w:rsidRDefault="006665D6" w:rsidP="006665D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0CAF">
              <w:rPr>
                <w:sz w:val="28"/>
                <w:szCs w:val="28"/>
              </w:rPr>
              <w:t>в 2025 году – 0 тыс. рублей,</w:t>
            </w:r>
          </w:p>
          <w:p w:rsidR="006665D6" w:rsidRPr="00F30CAF" w:rsidRDefault="006665D6" w:rsidP="006665D6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F30CAF">
              <w:rPr>
                <w:sz w:val="28"/>
                <w:szCs w:val="28"/>
              </w:rPr>
              <w:t>в 2026 году – 0 тыс. рублей,</w:t>
            </w:r>
          </w:p>
          <w:p w:rsidR="00C64D24" w:rsidRPr="00C64D24" w:rsidRDefault="006665D6" w:rsidP="006665D6">
            <w:pPr>
              <w:shd w:val="clear" w:color="auto" w:fill="FFFFFF"/>
              <w:jc w:val="both"/>
              <w:rPr>
                <w:bCs/>
                <w:sz w:val="28"/>
                <w:szCs w:val="28"/>
              </w:rPr>
            </w:pPr>
            <w:r w:rsidRPr="00F30CAF">
              <w:rPr>
                <w:sz w:val="28"/>
                <w:szCs w:val="28"/>
              </w:rPr>
              <w:t>в 2027 году – 0 тыс. рублей.</w:t>
            </w:r>
          </w:p>
        </w:tc>
      </w:tr>
      <w:tr w:rsidR="00C64D24" w:rsidRPr="00C64D24" w:rsidTr="00C64D24">
        <w:trPr>
          <w:trHeight w:val="720"/>
        </w:trPr>
        <w:tc>
          <w:tcPr>
            <w:tcW w:w="2487" w:type="dxa"/>
          </w:tcPr>
          <w:p w:rsidR="00C64D24" w:rsidRPr="00C64D24" w:rsidRDefault="00C64D24" w:rsidP="00C64D24">
            <w:pPr>
              <w:shd w:val="clear" w:color="auto" w:fill="FFFFFF"/>
              <w:rPr>
                <w:sz w:val="28"/>
                <w:szCs w:val="28"/>
              </w:rPr>
            </w:pPr>
            <w:r w:rsidRPr="00C64D24">
              <w:rPr>
                <w:iCs/>
                <w:sz w:val="28"/>
                <w:szCs w:val="28"/>
              </w:rPr>
              <w:lastRenderedPageBreak/>
              <w:t>Система организации контроля  за исполнением подпрограммы</w:t>
            </w:r>
          </w:p>
        </w:tc>
        <w:tc>
          <w:tcPr>
            <w:tcW w:w="6945" w:type="dxa"/>
          </w:tcPr>
          <w:p w:rsidR="00C64D24" w:rsidRPr="00C64D24" w:rsidRDefault="00C64D24" w:rsidP="00C64D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Контроль за реализацией программы осуществляют:</w:t>
            </w:r>
          </w:p>
          <w:p w:rsidR="00C64D24" w:rsidRPr="00C64D24" w:rsidRDefault="00C64D24" w:rsidP="00C64D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администрация города Дивногорска</w:t>
            </w:r>
          </w:p>
          <w:p w:rsidR="00C64D24" w:rsidRPr="00C64D24" w:rsidRDefault="00C64D24" w:rsidP="00C64D24">
            <w:pPr>
              <w:shd w:val="clear" w:color="auto" w:fill="FFFFFF"/>
              <w:jc w:val="both"/>
              <w:rPr>
                <w:sz w:val="28"/>
                <w:szCs w:val="28"/>
              </w:rPr>
            </w:pPr>
            <w:r w:rsidRPr="00C64D24">
              <w:rPr>
                <w:sz w:val="28"/>
                <w:szCs w:val="28"/>
              </w:rPr>
              <w:t>Финансовое управление администрации города Дивногорска</w:t>
            </w:r>
          </w:p>
        </w:tc>
      </w:tr>
    </w:tbl>
    <w:p w:rsidR="00C64D24" w:rsidRPr="00C64D24" w:rsidRDefault="00C64D24" w:rsidP="00C64D24">
      <w:pPr>
        <w:shd w:val="clear" w:color="auto" w:fill="FFFFFF"/>
        <w:rPr>
          <w:sz w:val="28"/>
          <w:szCs w:val="28"/>
        </w:rPr>
      </w:pPr>
    </w:p>
    <w:p w:rsidR="00C64D24" w:rsidRPr="00C64D24" w:rsidRDefault="00C64D24" w:rsidP="00C64D24">
      <w:pPr>
        <w:shd w:val="clear" w:color="auto" w:fill="FFFFFF"/>
        <w:jc w:val="center"/>
        <w:rPr>
          <w:b/>
          <w:sz w:val="28"/>
          <w:szCs w:val="28"/>
        </w:rPr>
      </w:pPr>
      <w:r w:rsidRPr="00C64D24">
        <w:rPr>
          <w:b/>
          <w:sz w:val="28"/>
          <w:szCs w:val="28"/>
        </w:rPr>
        <w:t>2. Основные разделы подпрограммы</w:t>
      </w:r>
    </w:p>
    <w:p w:rsidR="00C64D24" w:rsidRPr="00C64D24" w:rsidRDefault="00C64D24" w:rsidP="00C64D24">
      <w:pPr>
        <w:shd w:val="clear" w:color="auto" w:fill="FFFFFF"/>
        <w:jc w:val="center"/>
        <w:rPr>
          <w:b/>
          <w:sz w:val="28"/>
          <w:szCs w:val="28"/>
        </w:rPr>
      </w:pPr>
      <w:r w:rsidRPr="00C64D24">
        <w:rPr>
          <w:b/>
          <w:sz w:val="28"/>
          <w:szCs w:val="28"/>
        </w:rPr>
        <w:t>2.1. Постановка общегородской проблемы и обоснование необходимости разработки подпрограммы</w:t>
      </w:r>
    </w:p>
    <w:p w:rsidR="00C64D24" w:rsidRPr="00C64D24" w:rsidRDefault="00C64D24" w:rsidP="00C64D24">
      <w:pPr>
        <w:shd w:val="clear" w:color="auto" w:fill="FFFFFF"/>
        <w:tabs>
          <w:tab w:val="left" w:pos="426"/>
        </w:tabs>
        <w:autoSpaceDE w:val="0"/>
        <w:autoSpaceDN w:val="0"/>
        <w:adjustRightInd w:val="0"/>
        <w:ind w:left="33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ab/>
        <w:t>Отдел образования администрации города является органом исполнительной власти муниципального округа, который решает следующие задачи:</w:t>
      </w:r>
    </w:p>
    <w:p w:rsidR="00C64D24" w:rsidRPr="00C64D24" w:rsidRDefault="00C64D24" w:rsidP="00C64D24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>Обеспечение реализации права граждан на получение дошкольного, начального общего, основного общего, среднего (полного) общего и дополнительного образования детей.</w:t>
      </w:r>
    </w:p>
    <w:p w:rsidR="00C64D24" w:rsidRPr="00C64D24" w:rsidRDefault="00C64D24" w:rsidP="00C64D24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>Разработка и реализация в пределах своей компетенции основ городской политики в области образования, организация устройства детей, оставшихся без попечения родителей, в семью.</w:t>
      </w:r>
    </w:p>
    <w:p w:rsidR="00C64D24" w:rsidRPr="00C64D24" w:rsidRDefault="00C64D24" w:rsidP="00C64D24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>Планирование, организация, регулирования и контроль деятельности муниципальных образовательных учреждений.</w:t>
      </w:r>
    </w:p>
    <w:p w:rsidR="00C64D24" w:rsidRPr="00C64D24" w:rsidRDefault="00C64D24" w:rsidP="00C64D24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>Формирование муниципальных программ в области образования и обеспечение их выполнения.</w:t>
      </w:r>
    </w:p>
    <w:p w:rsidR="00C64D24" w:rsidRPr="00C64D24" w:rsidRDefault="00C64D24" w:rsidP="00C64D24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>Охрана и защита прав несовершеннолетних граждан на подведомственной территории путем выполнения отдельных функций государственных полномочий по опеке и попечительству, переданных администрации города законом Красноярского края.</w:t>
      </w:r>
    </w:p>
    <w:p w:rsidR="00C64D24" w:rsidRPr="00C64D24" w:rsidRDefault="00C64D24" w:rsidP="00C64D24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>Оказание организационно-методической помощи муниципальным бюджетным, автономным образовательным учреждениям по вопросам их деятельности.</w:t>
      </w:r>
    </w:p>
    <w:p w:rsidR="00C64D24" w:rsidRPr="00C64D24" w:rsidRDefault="00C64D24" w:rsidP="00C64D24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>Защита прав и основных гарантий ребенка.</w:t>
      </w:r>
    </w:p>
    <w:p w:rsidR="00C64D24" w:rsidRPr="00C64D24" w:rsidRDefault="00C64D24" w:rsidP="00C64D24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>Формирование городского банка данных о детях, оставшихся без попечения родителей.</w:t>
      </w:r>
    </w:p>
    <w:p w:rsidR="00C64D24" w:rsidRPr="00C64D24" w:rsidRDefault="00C64D24" w:rsidP="00C64D24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lastRenderedPageBreak/>
        <w:t>Обеспечение оптимальных условий для жизни и воспитания детей - сирот, детей, оставшихся без попечения родителей, и несовершеннолетних граждан, нуждающихся в защите государства.</w:t>
      </w:r>
    </w:p>
    <w:p w:rsidR="00C64D24" w:rsidRPr="00C64D24" w:rsidRDefault="00C64D24" w:rsidP="00C64D24">
      <w:pPr>
        <w:numPr>
          <w:ilvl w:val="0"/>
          <w:numId w:val="1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>Организация и развитие семейных форм устройства детей, оставшихся без попечения родителей.</w:t>
      </w:r>
    </w:p>
    <w:p w:rsidR="00C64D24" w:rsidRPr="00D57493" w:rsidRDefault="00C64D24" w:rsidP="00C64D24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ab/>
      </w:r>
      <w:r w:rsidRPr="00D57493">
        <w:rPr>
          <w:rFonts w:eastAsia="Calibri"/>
          <w:sz w:val="28"/>
          <w:szCs w:val="28"/>
          <w:lang w:eastAsia="en-US"/>
        </w:rPr>
        <w:t>В ведении отдела образования находятся 6 общеобразовательных учреждений, 10 дошкольных образовательных учреждений, 1 учреждение дополнительного образования, МКУ ГИМЦ, МКУ ЦТО.</w:t>
      </w:r>
    </w:p>
    <w:p w:rsidR="00C64D24" w:rsidRPr="00D57493" w:rsidRDefault="00C64D24" w:rsidP="00C64D24">
      <w:pPr>
        <w:shd w:val="clear" w:color="auto" w:fill="FFFFFF"/>
        <w:ind w:firstLine="426"/>
        <w:jc w:val="both"/>
        <w:rPr>
          <w:sz w:val="28"/>
          <w:szCs w:val="28"/>
        </w:rPr>
      </w:pPr>
      <w:r w:rsidRPr="00D57493">
        <w:rPr>
          <w:sz w:val="28"/>
          <w:szCs w:val="28"/>
        </w:rPr>
        <w:t>Исполнение отделом образования функций главного распорядителя бюджетных средств налагает обязательства по организации эффективного финансового менеджмента.</w:t>
      </w:r>
    </w:p>
    <w:p w:rsidR="00C64D24" w:rsidRPr="00D57493" w:rsidRDefault="00C64D24" w:rsidP="00C64D24">
      <w:pPr>
        <w:shd w:val="clear" w:color="auto" w:fill="FFFFFF"/>
        <w:ind w:firstLine="426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В структуре отдела образования находятся органы опеки и попечительства. Решая задачу по раннему выявлению проблем семьи и ребенка и оказанию им своевременной помощи, специалистами по вопросам опеки и попечительства удалось выстроить систему работы на межведомственном взаимодействии со специалистами учреждений, входящих в систему профилактики безнадзорности и правонарушений несовершеннолетних, что позволяет своевременно оказывать помощь, как семье, так и ребенку, оставшемуся без попечения родителей. Более качественная работа с семьей всеми службами позволяет сократить количество детей, оставшихся без попечения родителей: за 2018-2019 годы выявлено 15 детей, 2019-2020 годы - 20 детей. Из выявленных в 2018-2020 годах, 18 (54%) детей переданы в семьи граждан, в том числе в семьи посторонних граждан - 28 %. Численность детского населения в городском округе г.  Дивногорск по состоянию на 01.01.2020 примерно равна 5 460 детей, из них 124 ребенка оставшихся без попечения родителей, проживающих в замещающих семьях и обучающихся в учреждениях КГКОУ, КГБПОУ, что составляет 2,8 %.</w:t>
      </w:r>
    </w:p>
    <w:p w:rsidR="00C64D24" w:rsidRPr="00D57493" w:rsidRDefault="00C64D24" w:rsidP="00C64D24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В г. Дивногорске на 01.01.2023 численность детей, оставшихся без попечения родителей, и лиц из их числа, состоящих на учете на получение жилого помещения, включая лиц в возрасте от 23 лет и старше, составила 136 человек, из них на учете в министерстве образования Красноярского края состоит 86.</w:t>
      </w:r>
    </w:p>
    <w:p w:rsidR="00C64D24" w:rsidRPr="00D57493" w:rsidRDefault="00C64D24" w:rsidP="00C64D24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 xml:space="preserve">Дети, оставшиеся без попечения родителей, устроенные в замещающие семьи, получают опыт семейного воспитания и семейных ценностей, формирования трудовых навыков. </w:t>
      </w:r>
    </w:p>
    <w:p w:rsidR="00C64D24" w:rsidRPr="00D57493" w:rsidRDefault="00C64D24" w:rsidP="00C64D24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Учитывая возраст законных представителей детей, оставшихся без попечения родителей (преимущественно 45 лет и старше - 63,2%), уровень их образования (43 % имеют среднее специальное и высшее образование, 37% - профессиональное образование), проблемы во взаимопонимании «опекун-ребенок» преимущественно возникают в подростковом возрасте. Одной из наиболее важнейших задач в работе специалистов по вопросам опеки и попечительства отдела образования администрации города является</w:t>
      </w:r>
      <w:r w:rsidRPr="00D57493">
        <w:rPr>
          <w:rFonts w:eastAsia="Calibri"/>
          <w:b/>
          <w:sz w:val="28"/>
          <w:szCs w:val="28"/>
          <w:lang w:eastAsia="en-US"/>
        </w:rPr>
        <w:t xml:space="preserve"> </w:t>
      </w:r>
      <w:r w:rsidRPr="00D57493">
        <w:rPr>
          <w:rFonts w:eastAsia="Calibri"/>
          <w:sz w:val="28"/>
          <w:szCs w:val="28"/>
          <w:lang w:eastAsia="en-US"/>
        </w:rPr>
        <w:t xml:space="preserve">психолого-педагогическое сопровождение замещающих семей. </w:t>
      </w:r>
    </w:p>
    <w:p w:rsidR="00C64D24" w:rsidRPr="00D57493" w:rsidRDefault="00C64D24" w:rsidP="00C64D24">
      <w:pPr>
        <w:shd w:val="clear" w:color="auto" w:fill="FFFFFF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 xml:space="preserve">Проблемным моментом остается обеспечение жилыми помещениями детей-сирот и детей, оставшихся без попечения родителей, а также лиц из их </w:t>
      </w:r>
      <w:r w:rsidRPr="00D57493">
        <w:rPr>
          <w:rFonts w:eastAsia="Calibri"/>
          <w:sz w:val="28"/>
          <w:szCs w:val="28"/>
          <w:lang w:eastAsia="en-US"/>
        </w:rPr>
        <w:lastRenderedPageBreak/>
        <w:t xml:space="preserve">числа, недостаточное постинтернатное сопровождение детей-сирот и детей, оставшихся без попечения родителей, обучающихся в КГКОУ, КГБПОУ, </w:t>
      </w:r>
    </w:p>
    <w:p w:rsidR="00C64D24" w:rsidRPr="00D57493" w:rsidRDefault="00C64D24" w:rsidP="00C64D24">
      <w:pPr>
        <w:shd w:val="clear" w:color="auto" w:fill="FFFFFF"/>
        <w:ind w:left="72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Основными направлениями работы можно считать:</w:t>
      </w:r>
    </w:p>
    <w:p w:rsidR="00C64D24" w:rsidRPr="00D57493" w:rsidRDefault="00C64D24" w:rsidP="00C64D24">
      <w:pPr>
        <w:numPr>
          <w:ilvl w:val="0"/>
          <w:numId w:val="26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соблюдение приоритета форм семейного воспитания: сохранение ребенка в кровной семье или возврат в кровную семью, усыновление, родственная опека (попечительство);</w:t>
      </w:r>
    </w:p>
    <w:p w:rsidR="00C64D24" w:rsidRPr="00D57493" w:rsidRDefault="00C64D24" w:rsidP="00C64D24">
      <w:pPr>
        <w:numPr>
          <w:ilvl w:val="0"/>
          <w:numId w:val="26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недопущение изъятия детей из семьи без предварительного проведения социально-реабилитационной работы;</w:t>
      </w:r>
    </w:p>
    <w:p w:rsidR="00C64D24" w:rsidRPr="00D57493" w:rsidRDefault="00C64D24" w:rsidP="00C64D24">
      <w:pPr>
        <w:numPr>
          <w:ilvl w:val="0"/>
          <w:numId w:val="26"/>
        </w:numPr>
        <w:shd w:val="clear" w:color="auto" w:fill="FFFFFF"/>
        <w:tabs>
          <w:tab w:val="left" w:pos="426"/>
        </w:tabs>
        <w:ind w:left="0" w:firstLine="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инициирование обращений в суд с иском о лишении родительских прав (ограничении в родительских правах) как крайней меры вмешательства в семью и применение ее только в исключительных случаях.</w:t>
      </w:r>
    </w:p>
    <w:p w:rsidR="00C64D24" w:rsidRPr="00D57493" w:rsidRDefault="00C64D24" w:rsidP="00C64D24">
      <w:pPr>
        <w:shd w:val="clear" w:color="auto" w:fill="FFFFFF"/>
        <w:tabs>
          <w:tab w:val="left" w:pos="426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В соответствие с постановлением администрации города от 06.06.2019 №69п в системе образования создано муниципальное казенное учреждение «Центр технического обслуживания (МКУ ЦТО), который осуществляет следующие функции:</w:t>
      </w:r>
    </w:p>
    <w:p w:rsidR="00C64D24" w:rsidRPr="00D57493" w:rsidRDefault="00C64D24" w:rsidP="00C64D24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-</w:t>
      </w:r>
      <w:r w:rsidRPr="00D57493">
        <w:tab/>
      </w:r>
      <w:r w:rsidRPr="00D57493">
        <w:rPr>
          <w:sz w:val="28"/>
          <w:szCs w:val="28"/>
        </w:rPr>
        <w:t>к</w:t>
      </w:r>
      <w:r w:rsidRPr="00D57493">
        <w:rPr>
          <w:rFonts w:eastAsia="Calibri"/>
          <w:sz w:val="28"/>
          <w:szCs w:val="28"/>
          <w:lang w:eastAsia="en-US"/>
        </w:rPr>
        <w:t>оординация и анализ соблюдения учреждениями образования, пользователями зданий, нежилых помещений правил по охране труда и пожарной безопасности на объектах, выполнения комплекса работ по подготовке зданий к работе в осенне-зимний период;</w:t>
      </w:r>
    </w:p>
    <w:p w:rsidR="00C64D24" w:rsidRPr="00D57493" w:rsidRDefault="00C64D24" w:rsidP="00C64D24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-</w:t>
      </w:r>
      <w:r w:rsidRPr="00D57493">
        <w:rPr>
          <w:rFonts w:eastAsia="Calibri"/>
          <w:sz w:val="28"/>
          <w:szCs w:val="28"/>
          <w:lang w:eastAsia="en-US"/>
        </w:rPr>
        <w:tab/>
        <w:t>организация мероприятий по энергосбережению и повышению энергетической эффективности в учреждениях образования;</w:t>
      </w:r>
    </w:p>
    <w:p w:rsidR="00C64D24" w:rsidRPr="00D57493" w:rsidRDefault="00C64D24" w:rsidP="00C64D24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-</w:t>
      </w:r>
      <w:r w:rsidRPr="00D57493">
        <w:rPr>
          <w:rFonts w:eastAsia="Calibri"/>
          <w:sz w:val="28"/>
          <w:szCs w:val="28"/>
          <w:lang w:eastAsia="en-US"/>
        </w:rPr>
        <w:tab/>
        <w:t>осуществление уборки внутренних помещений зданий муниципальных учреждений образования, уборки территорий, прилегающих к зданиям, участие в обеспечении хозяйственного обслуживания и поддержания надлежащего состояния помещений учреждений образования;</w:t>
      </w:r>
    </w:p>
    <w:p w:rsidR="00C64D24" w:rsidRPr="00D57493" w:rsidRDefault="00C64D24" w:rsidP="00C64D24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-</w:t>
      </w:r>
      <w:r w:rsidRPr="00D57493">
        <w:rPr>
          <w:rFonts w:eastAsia="Calibri"/>
          <w:sz w:val="28"/>
          <w:szCs w:val="28"/>
          <w:lang w:eastAsia="en-US"/>
        </w:rPr>
        <w:tab/>
        <w:t>организация проведения обследований зданий, сооружений, внутренних инженерных и технологических сетей, систем, оборудования, инженерных коммуникаций и прилегающих территорий к объектам учреждений образования на наличие необходимости в проведении ремонтных работ капитального и текущего характера, составление дефектной ведомости, в случае необходимости проведения текущего ремонта;</w:t>
      </w:r>
    </w:p>
    <w:p w:rsidR="00C64D24" w:rsidRPr="00D57493" w:rsidRDefault="00C64D24" w:rsidP="00C64D24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-</w:t>
      </w:r>
      <w:r w:rsidRPr="00D57493">
        <w:rPr>
          <w:rFonts w:eastAsia="Calibri"/>
          <w:sz w:val="28"/>
          <w:szCs w:val="28"/>
          <w:lang w:eastAsia="en-US"/>
        </w:rPr>
        <w:tab/>
        <w:t>организационная и техническая поддержка работ по соблюдению режима эксплуатации зданий, сооружений, инженерных коммуникаций, внутренних инженерных и технологических сетей, систем и оборудования, благоустройству прилегающих территорий, оборудованию комплексными системами безопасности, приспособлению помещений для маломобильных групп населения на объектах;</w:t>
      </w:r>
    </w:p>
    <w:p w:rsidR="00C64D24" w:rsidRPr="00D57493" w:rsidRDefault="00C64D24" w:rsidP="00C64D24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-</w:t>
      </w:r>
      <w:r w:rsidRPr="00D57493">
        <w:rPr>
          <w:rFonts w:eastAsia="Calibri"/>
          <w:sz w:val="28"/>
          <w:szCs w:val="28"/>
          <w:lang w:eastAsia="en-US"/>
        </w:rPr>
        <w:tab/>
        <w:t xml:space="preserve">транспортные перевозки по заявкам учреждений образования в рамках их уставной деятельности; </w:t>
      </w:r>
    </w:p>
    <w:p w:rsidR="00C64D24" w:rsidRPr="00D57493" w:rsidRDefault="00C64D24" w:rsidP="00C64D24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-</w:t>
      </w:r>
      <w:r w:rsidRPr="00D57493">
        <w:rPr>
          <w:rFonts w:eastAsia="Calibri"/>
          <w:sz w:val="28"/>
          <w:szCs w:val="28"/>
          <w:lang w:eastAsia="en-US"/>
        </w:rPr>
        <w:tab/>
        <w:t xml:space="preserve">деятельность административно-хозяйственная комплексная по обеспечению работы организации, включающая правовое, кадровое сопровождение, руководство персоналом, услуги в области обеспечения деятельности муниципальных учреждений образования по осуществлению </w:t>
      </w:r>
      <w:r w:rsidRPr="00D57493">
        <w:rPr>
          <w:rFonts w:eastAsia="Calibri"/>
          <w:sz w:val="28"/>
          <w:szCs w:val="28"/>
          <w:lang w:eastAsia="en-US"/>
        </w:rPr>
        <w:lastRenderedPageBreak/>
        <w:t>закупок товаров, работ, услуг для обеспечения государственных и муниципальных нужд в соответствии с действующим законодательством и т.д.</w:t>
      </w:r>
    </w:p>
    <w:p w:rsidR="00C64D24" w:rsidRPr="00D57493" w:rsidRDefault="00C64D24" w:rsidP="00C64D24">
      <w:pPr>
        <w:shd w:val="clear" w:color="auto" w:fill="FFFFFF"/>
        <w:tabs>
          <w:tab w:val="left" w:pos="426"/>
        </w:tabs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ab/>
        <w:t>В соответствие с постановлением администрации города от 30.12.2011 №335-п «Об утверждении Устава муниципального казенного учреждения «Городской информационно-методический центр» в системе образования города Дивногорска», приказами отдела образования администрации города Дивногорска от 30.01.2012 № 12/1, от 12.10.2015 № 262, 04.04.2017 № 55, в целях обеспечения реализации предусмотренных законодательством РФ полномочий в сфере образования осуществляет свою деятельность Городской информационно-методический центр (МКУ ГИМЦ), который осуществляет следующие полномочия:</w:t>
      </w:r>
    </w:p>
    <w:p w:rsidR="00C64D24" w:rsidRPr="00D57493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прогнозирование, планирование и организацию повышения квалификации, совершенствование педагогического мастерства педагогических и руководящих кадров образовательных учреждений;</w:t>
      </w:r>
    </w:p>
    <w:p w:rsidR="00C64D24" w:rsidRPr="00D57493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содействие внедрению в учебно-воспитательный процесс новых образовательных технологий;</w:t>
      </w:r>
    </w:p>
    <w:p w:rsidR="00C64D24" w:rsidRPr="00D57493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удовлетворение информационных потребностей педагогических и руководящих работников образования города;</w:t>
      </w:r>
    </w:p>
    <w:p w:rsidR="00C64D24" w:rsidRPr="00D57493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обобщение и распространение в городе передового педагогического и управленческого опыта;</w:t>
      </w:r>
    </w:p>
    <w:p w:rsidR="00C64D24" w:rsidRPr="00D57493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осуществление мониторинга состояния муниципальной системы образования;</w:t>
      </w:r>
    </w:p>
    <w:p w:rsidR="00C64D24" w:rsidRPr="00D57493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сбор и первичная обработка образовательной статистики в системе образования города;</w:t>
      </w:r>
    </w:p>
    <w:p w:rsidR="00C64D24" w:rsidRPr="00D57493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формирование и обновление информационного банка системы образования города;</w:t>
      </w:r>
    </w:p>
    <w:p w:rsidR="00C64D24" w:rsidRPr="00D57493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D57493">
        <w:rPr>
          <w:rFonts w:eastAsia="Calibri"/>
          <w:sz w:val="28"/>
          <w:szCs w:val="28"/>
          <w:lang w:eastAsia="en-US"/>
        </w:rPr>
        <w:t>координация методической работы в образовательных учреждениях;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участие в организации профессионального развития педагогических работников муниципальных образовательных учреждений;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информационно–методическая поддержка муниципальных образовательных учреждений в осуществлении государственной политики в области образования;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информирование общественности о результатах деятельности образовательных учреждений города;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участие в подготовке и проведении мероприятий в сфере образования (педагогических конференций, форумов, педагогических чтений и выставок, профессиональных конкурсов «Учитель года» и «Воспитатель года» и т.п.).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выявление детей с особенностями в физическом и (или) психическом развитии и (или) отклонениями в поведении, проведение их комплексного психолого-медико-педагогического обследования (далее обследование) и подготовка по результатам обследования рекомендаций оказания психолого-медико-педагогической помощи и организации их обучения и воспитания, а также подтверждения, уточнения или изменения ранее данных рекомендаций;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lastRenderedPageBreak/>
        <w:t>организация, координирование профессиональной деятельности в городском округе город Дивногорск;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сопровождение выпускников общеобразовательных учреждений в процессе приема на целевое обучение в учреждения высшего профессионального образования и другие учебные заведения.</w:t>
      </w:r>
    </w:p>
    <w:p w:rsidR="00C64D24" w:rsidRPr="003C209C" w:rsidRDefault="00C64D24" w:rsidP="00C64D24">
      <w:pPr>
        <w:shd w:val="clear" w:color="auto" w:fill="FFFFFF"/>
        <w:ind w:firstLine="567"/>
        <w:jc w:val="both"/>
        <w:rPr>
          <w:sz w:val="28"/>
          <w:szCs w:val="28"/>
        </w:rPr>
      </w:pPr>
      <w:r w:rsidRPr="003C209C">
        <w:rPr>
          <w:sz w:val="28"/>
          <w:szCs w:val="28"/>
        </w:rPr>
        <w:t xml:space="preserve">Для достижения целей в соответствии с постановлением администрации города Дивногорска от </w:t>
      </w:r>
      <w:r w:rsidRPr="003C209C">
        <w:rPr>
          <w:sz w:val="26"/>
          <w:szCs w:val="26"/>
        </w:rPr>
        <w:t>27.10.2015 № 163п</w:t>
      </w:r>
      <w:r w:rsidRPr="003C209C">
        <w:rPr>
          <w:sz w:val="28"/>
          <w:szCs w:val="28"/>
        </w:rPr>
        <w:t xml:space="preserve"> «Об утверждении Устава в новой редакции (в связи с требованиями, установленными письмом Министерства финансов Красноярского края от 11.06.2015 года №24/2237) создано муниципальное специализированное казенное учреждение по ведению бюджетного учета «Межведомственная централизованная бухгалтерия».</w:t>
      </w:r>
    </w:p>
    <w:p w:rsidR="00C64D24" w:rsidRPr="003C209C" w:rsidRDefault="00C64D24" w:rsidP="00C64D24">
      <w:pPr>
        <w:shd w:val="clear" w:color="auto" w:fill="FFFFFF"/>
        <w:ind w:firstLine="567"/>
        <w:jc w:val="both"/>
        <w:rPr>
          <w:sz w:val="28"/>
          <w:szCs w:val="28"/>
        </w:rPr>
      </w:pPr>
      <w:r w:rsidRPr="003C209C">
        <w:rPr>
          <w:sz w:val="28"/>
          <w:szCs w:val="28"/>
          <w:lang w:eastAsia="en-US"/>
        </w:rPr>
        <w:t>Муниципальное</w:t>
      </w:r>
      <w:r w:rsidRPr="003C209C">
        <w:rPr>
          <w:sz w:val="28"/>
          <w:szCs w:val="28"/>
        </w:rPr>
        <w:t xml:space="preserve"> специализированное казенное учреждение по ведению бюджетного учета «Межведомственная централизованная бухгалтерия» обеспечивает: 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организацию и ведение бухгалтерского и налогового учета и отчётности хозяйственных операций в натуральном и денежном выражении путем сплошного, непрерывного, документального и взаимосвязанного отражения в бухгалтерских регистрах в соответствии с Инструкцией по бюджетному учету, действующими законодательными и подзаконными актами Российской Федерации и Красноярского края, а также муниципальными правовыми актами администрации города Дивногорска;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предварительный контроль за соответствием заключаемых договоров объемам ассигнований, предусмотренных сметой доходов и расходов, муниципальным заданием, планом финансово-хозяйственной деятельности обслуживаемых учреждений;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ведение учета бюджетных обязательств по обслуживаемым учреждениям, регистрацию их денежных обязательств в органах казначейства;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планирование показателей деятельности обслуживаемых учреждений при нормировании бюджета на очередной финансовый год и плановый период;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составление и ведение бюджетной росписи главных распорядителей, распорядителей бюджетных средств;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формирование заявок на финансирование по обслуживаемым учреждениям;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своевременное предоставление отчетности в администрацию города, Финансовое управление администрации города, отраслевые министерства, налоговые органы, внебюджетные фонды, органы статистики и иные органы;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представление интересов обслуживаемых учреждений по доверенности в различных организациях в части бухгалтерского и налогового учета;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контроль за правильным, экономичным и эффективным расходованием целевых бюджетных и внебюджетных средств по утвержденным сметам доходов и расходов, муниципальным заданиям, планам финансово-</w:t>
      </w:r>
      <w:r w:rsidRPr="003C209C">
        <w:rPr>
          <w:rFonts w:eastAsia="Calibri"/>
          <w:sz w:val="28"/>
          <w:szCs w:val="28"/>
          <w:lang w:eastAsia="en-US"/>
        </w:rPr>
        <w:lastRenderedPageBreak/>
        <w:t>хозяйственной деятельности; за наличием и движением имущества, использованием нефинансовых активов, финансовых ресурсов в соответствии с нормативами, сметами и планами;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составление смет доходов и расходов, муниципальных заданий, планов финансово-хозяйственной деятельности и расчетов к ним, согласование их с главными распорядителями, распорядителями бюджетных средств;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контроль за проведением годовой и периодической инвентаризации имущества и финансовых обязательств обслуживаемых учреждений, своевременное определение ее результатов и отражение их в учете;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способствование наиболее эффективному и рациональному использованию бюджетных средств;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осуществление систематического анализа финансово-хозяйственной деятельности обслуживаемых учреждений с целью выявления внутренних резервов и ликвидации потерь;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контроль за составлением штатных расписаний и тарификационных списков обслуживаемых учреждений;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начисление и выплату в установленные сроки заработной платы работникам обслуживаемых учреждений;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начисление налогов и своевременное перечисление их в бюджет;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ведение учета начисления и уплаты страховых и накопительных взносов в системе персонифицированного учета и финансирования;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своевременное проведение расчетов, возникающих в процессе исполнения бюджета, в пределах санкционированных расходов сметы доходов и расходов, муниципального задания, плана финансово-хозяйственной деятельности с организациями и отдельными физическими лицами;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проведение инструктажа материально ответственных лиц по вопросам учета и сохранности ценностей, находящихся на их ответственном хранении;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ведение учета доходов и расходов по средствам, полученным за счет внебюджетных источников;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представление обслуживаемым учреждениям полной и достоверной информации о результатах исполнения смет, муниципальных заданий, планов финансово-хозяйственной деятельности необходимой для оперативного руководства и управления, в сроки и объемах, согласованных с обслуживаемыми учреждениями;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осуществление кассового обслуживания учреждений образования;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осуществление внутреннего финансового контроля подведомственных учреждений отдела образования администрации города совместно с начальником отдела;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ведение реестра расходных обязательств, подлежащих исполнению в пределах утвержденных лимитов бюджетных обязательств и бюджетных ассигнований;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t>формирование Учетной политики обслуживаемых учреждений;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  <w:rPr>
          <w:rFonts w:eastAsia="Calibri"/>
          <w:sz w:val="28"/>
          <w:szCs w:val="28"/>
          <w:lang w:eastAsia="en-US"/>
        </w:rPr>
      </w:pPr>
      <w:r w:rsidRPr="003C209C">
        <w:rPr>
          <w:rFonts w:eastAsia="Calibri"/>
          <w:sz w:val="28"/>
          <w:szCs w:val="28"/>
          <w:lang w:eastAsia="en-US"/>
        </w:rPr>
        <w:lastRenderedPageBreak/>
        <w:t>определение начальной (максимальной) цены контракта, цены контракта, заключаемого с единственным поставщиком (подрядчиком, исполнителем) по заявке обслуживаемых учреждений в соответствии с действующим законодательством;</w:t>
      </w:r>
    </w:p>
    <w:p w:rsidR="00C64D24" w:rsidRPr="003C209C" w:rsidRDefault="00C64D24" w:rsidP="00C64D24">
      <w:pPr>
        <w:numPr>
          <w:ilvl w:val="0"/>
          <w:numId w:val="15"/>
        </w:numPr>
        <w:shd w:val="clear" w:color="auto" w:fill="FFFFFF"/>
        <w:tabs>
          <w:tab w:val="left" w:pos="426"/>
        </w:tabs>
        <w:ind w:left="720"/>
        <w:jc w:val="both"/>
      </w:pPr>
      <w:r w:rsidRPr="003C209C">
        <w:rPr>
          <w:rFonts w:eastAsia="Calibri"/>
          <w:sz w:val="28"/>
          <w:szCs w:val="28"/>
          <w:lang w:eastAsia="en-US"/>
        </w:rPr>
        <w:t>обеспечение архивного хранения документов (в пределах установленных сроков) и передача архивных документов в установленном порядке на постоянное хранение в муниципальный архив, выдача необхо</w:t>
      </w:r>
      <w:r w:rsidRPr="003C209C">
        <w:rPr>
          <w:sz w:val="28"/>
          <w:szCs w:val="28"/>
        </w:rPr>
        <w:t>димых справок и иных документов в пределах своей компетенции.</w:t>
      </w:r>
    </w:p>
    <w:p w:rsidR="00C64D24" w:rsidRPr="00C64D24" w:rsidRDefault="00C64D24" w:rsidP="00C64D24">
      <w:pPr>
        <w:shd w:val="clear" w:color="auto" w:fill="FFFFFF"/>
        <w:tabs>
          <w:tab w:val="left" w:pos="426"/>
        </w:tabs>
        <w:jc w:val="both"/>
      </w:pPr>
    </w:p>
    <w:p w:rsidR="001C7022" w:rsidRPr="005E41C2" w:rsidRDefault="001C7022" w:rsidP="001C7022">
      <w:pPr>
        <w:numPr>
          <w:ilvl w:val="1"/>
          <w:numId w:val="2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5E41C2">
        <w:rPr>
          <w:rFonts w:eastAsia="Calibri"/>
          <w:b/>
          <w:sz w:val="28"/>
          <w:szCs w:val="28"/>
          <w:lang w:eastAsia="en-US"/>
        </w:rPr>
        <w:t xml:space="preserve">. Основная цель, задачи </w:t>
      </w:r>
      <w:r w:rsidRPr="005E41C2">
        <w:rPr>
          <w:b/>
          <w:sz w:val="28"/>
          <w:szCs w:val="28"/>
        </w:rPr>
        <w:t>и сроки выполнения подпрограммы, целевые индикаторы</w:t>
      </w:r>
    </w:p>
    <w:p w:rsidR="001C7022" w:rsidRPr="005E41C2" w:rsidRDefault="001C7022" w:rsidP="001C7022">
      <w:pPr>
        <w:shd w:val="clear" w:color="auto" w:fill="FFFFFF"/>
        <w:ind w:firstLine="709"/>
        <w:jc w:val="both"/>
        <w:rPr>
          <w:sz w:val="28"/>
          <w:szCs w:val="28"/>
        </w:rPr>
      </w:pPr>
      <w:r w:rsidRPr="005E41C2">
        <w:rPr>
          <w:sz w:val="28"/>
          <w:szCs w:val="28"/>
        </w:rPr>
        <w:t>Цель:</w:t>
      </w:r>
      <w:r w:rsidRPr="005E41C2">
        <w:t xml:space="preserve"> </w:t>
      </w:r>
      <w:r w:rsidRPr="005E41C2">
        <w:rPr>
          <w:sz w:val="28"/>
          <w:szCs w:val="28"/>
        </w:rPr>
        <w:t xml:space="preserve">Создание условий для эффективного управления отраслью. </w:t>
      </w:r>
    </w:p>
    <w:p w:rsidR="001C7022" w:rsidRPr="005E41C2" w:rsidRDefault="001C7022" w:rsidP="001C7022">
      <w:pPr>
        <w:shd w:val="clear" w:color="auto" w:fill="FFFFFF"/>
        <w:ind w:left="33" w:firstLine="675"/>
        <w:jc w:val="both"/>
        <w:rPr>
          <w:sz w:val="28"/>
          <w:szCs w:val="28"/>
        </w:rPr>
      </w:pPr>
      <w:r w:rsidRPr="005E41C2">
        <w:rPr>
          <w:sz w:val="28"/>
          <w:szCs w:val="28"/>
        </w:rPr>
        <w:t>Задачи:</w:t>
      </w:r>
    </w:p>
    <w:p w:rsidR="001C7022" w:rsidRPr="005E41C2" w:rsidRDefault="001C7022" w:rsidP="001C7022">
      <w:pPr>
        <w:shd w:val="clear" w:color="auto" w:fill="FFFFFF"/>
        <w:jc w:val="both"/>
        <w:rPr>
          <w:sz w:val="28"/>
          <w:szCs w:val="28"/>
        </w:rPr>
      </w:pPr>
      <w:r w:rsidRPr="005E41C2">
        <w:rPr>
          <w:sz w:val="28"/>
          <w:szCs w:val="28"/>
        </w:rPr>
        <w:t>1. Обеспечить деятельность отдела образования и учреждений, обеспечивающих деятельность образовательных учреждений, направленную на эффективное управление отраслью;</w:t>
      </w:r>
    </w:p>
    <w:p w:rsidR="001C7022" w:rsidRPr="005E41C2" w:rsidRDefault="001C7022" w:rsidP="001C7022">
      <w:pPr>
        <w:shd w:val="clear" w:color="auto" w:fill="FFFFFF"/>
        <w:ind w:left="33"/>
        <w:jc w:val="both"/>
        <w:rPr>
          <w:sz w:val="28"/>
          <w:szCs w:val="28"/>
        </w:rPr>
      </w:pPr>
      <w:r w:rsidRPr="005E41C2">
        <w:rPr>
          <w:sz w:val="28"/>
          <w:szCs w:val="28"/>
        </w:rPr>
        <w:t>2. Обеспечить реализацию мероприятий, направленных на развитие семейных форм воспитания и защиту законных интересов детей-сирот и детей, оставшихся без попечения родителей</w:t>
      </w:r>
    </w:p>
    <w:p w:rsidR="001C7022" w:rsidRPr="005E41C2" w:rsidRDefault="001C7022" w:rsidP="001C7022">
      <w:pPr>
        <w:shd w:val="clear" w:color="auto" w:fill="FFFFFF"/>
        <w:ind w:firstLine="709"/>
        <w:jc w:val="both"/>
        <w:rPr>
          <w:sz w:val="28"/>
          <w:szCs w:val="28"/>
        </w:rPr>
      </w:pPr>
      <w:r w:rsidRPr="005E41C2">
        <w:rPr>
          <w:sz w:val="28"/>
          <w:szCs w:val="28"/>
        </w:rPr>
        <w:t xml:space="preserve">Срок выполнения программы: 2014-2027 годы. </w:t>
      </w:r>
    </w:p>
    <w:p w:rsidR="001C7022" w:rsidRPr="00626DA7" w:rsidRDefault="001C7022" w:rsidP="001C7022">
      <w:pPr>
        <w:shd w:val="clear" w:color="auto" w:fill="FFFFFF"/>
        <w:ind w:firstLine="708"/>
        <w:jc w:val="both"/>
        <w:rPr>
          <w:sz w:val="28"/>
          <w:szCs w:val="28"/>
        </w:rPr>
      </w:pPr>
      <w:r w:rsidRPr="005E41C2">
        <w:rPr>
          <w:sz w:val="28"/>
          <w:szCs w:val="28"/>
        </w:rPr>
        <w:t>Перечень целевых индикаторов подпрограммы представлен в приложении № 1 к подпрограмме 4 «</w:t>
      </w:r>
      <w:r w:rsidRPr="005E41C2">
        <w:rPr>
          <w:kern w:val="32"/>
          <w:sz w:val="28"/>
          <w:szCs w:val="28"/>
        </w:rPr>
        <w:t>Обеспечение реализации муниципальной программы и прочие мероприятия в области образования</w:t>
      </w:r>
      <w:r w:rsidRPr="005E41C2">
        <w:rPr>
          <w:sz w:val="28"/>
          <w:szCs w:val="28"/>
        </w:rPr>
        <w:t>».</w:t>
      </w:r>
    </w:p>
    <w:p w:rsidR="00C64D24" w:rsidRPr="00C64D24" w:rsidRDefault="00C64D24" w:rsidP="00F27CD8">
      <w:pPr>
        <w:shd w:val="clear" w:color="auto" w:fill="FFFFFF"/>
        <w:ind w:firstLine="709"/>
        <w:rPr>
          <w:sz w:val="28"/>
          <w:szCs w:val="28"/>
        </w:rPr>
      </w:pPr>
    </w:p>
    <w:p w:rsidR="00C64D24" w:rsidRPr="00C64D24" w:rsidRDefault="00C64D24" w:rsidP="00F27CD8">
      <w:pPr>
        <w:shd w:val="clear" w:color="auto" w:fill="FFFFFF"/>
        <w:jc w:val="center"/>
        <w:rPr>
          <w:b/>
          <w:sz w:val="28"/>
          <w:szCs w:val="28"/>
        </w:rPr>
      </w:pPr>
      <w:r w:rsidRPr="00C64D24">
        <w:rPr>
          <w:b/>
          <w:sz w:val="28"/>
          <w:szCs w:val="28"/>
        </w:rPr>
        <w:t>2.3. Механизм реализации подпрограммы</w:t>
      </w:r>
    </w:p>
    <w:p w:rsidR="00C64D24" w:rsidRPr="00C64D24" w:rsidRDefault="00C64D24" w:rsidP="00C64D24">
      <w:pPr>
        <w:shd w:val="clear" w:color="auto" w:fill="FFFFFF"/>
        <w:ind w:firstLine="851"/>
        <w:jc w:val="both"/>
        <w:rPr>
          <w:sz w:val="28"/>
          <w:szCs w:val="28"/>
        </w:rPr>
      </w:pPr>
      <w:r w:rsidRPr="00C64D24">
        <w:rPr>
          <w:rFonts w:eastAsia="Calibri"/>
          <w:sz w:val="28"/>
          <w:szCs w:val="28"/>
          <w:lang w:eastAsia="en-US"/>
        </w:rPr>
        <w:t xml:space="preserve">Реализация подпрограммы осуществляется отделом образования администрации города Дивногорска, подведомственными ему учреждениями и </w:t>
      </w:r>
      <w:r w:rsidRPr="00C64D24">
        <w:rPr>
          <w:sz w:val="28"/>
          <w:szCs w:val="28"/>
          <w:lang w:eastAsia="en-US"/>
        </w:rPr>
        <w:t>муниципальным</w:t>
      </w:r>
      <w:r w:rsidRPr="00C64D24">
        <w:rPr>
          <w:sz w:val="28"/>
          <w:szCs w:val="28"/>
        </w:rPr>
        <w:t xml:space="preserve"> специализированным казенным учреждением «Межведомственная централизованная бухгалтерия» в соответствии с законодательством РФ;</w:t>
      </w:r>
    </w:p>
    <w:p w:rsidR="00C64D24" w:rsidRPr="00C64D24" w:rsidRDefault="00C64D24" w:rsidP="00C64D24">
      <w:pPr>
        <w:shd w:val="clear" w:color="auto" w:fill="FFFFFF"/>
        <w:rPr>
          <w:sz w:val="28"/>
          <w:szCs w:val="28"/>
        </w:rPr>
      </w:pPr>
    </w:p>
    <w:p w:rsidR="00C64D24" w:rsidRPr="00C64D24" w:rsidRDefault="00C64D24" w:rsidP="00F27CD8">
      <w:pPr>
        <w:shd w:val="clear" w:color="auto" w:fill="FFFFFF"/>
        <w:jc w:val="center"/>
        <w:rPr>
          <w:b/>
          <w:sz w:val="28"/>
          <w:szCs w:val="28"/>
        </w:rPr>
      </w:pPr>
      <w:r w:rsidRPr="00C64D24">
        <w:rPr>
          <w:b/>
          <w:sz w:val="28"/>
          <w:szCs w:val="28"/>
        </w:rPr>
        <w:t>2.4. Управление подпрограммой и контроль за выполнением</w:t>
      </w:r>
    </w:p>
    <w:p w:rsidR="00C64D24" w:rsidRPr="00C64D24" w:rsidRDefault="00C64D24" w:rsidP="00C64D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 xml:space="preserve">Управление реализацией подпрограммы осуществляют отдел образования администрации города Дивногорска и </w:t>
      </w:r>
      <w:r w:rsidRPr="00C64D24">
        <w:rPr>
          <w:sz w:val="28"/>
          <w:szCs w:val="28"/>
          <w:lang w:eastAsia="en-US"/>
        </w:rPr>
        <w:t>муниципальное</w:t>
      </w:r>
      <w:r w:rsidRPr="00C64D24">
        <w:rPr>
          <w:sz w:val="28"/>
          <w:szCs w:val="28"/>
        </w:rPr>
        <w:t xml:space="preserve"> специализированное казенное учреждение «Межведомственная централизованная бухгалтерия»</w:t>
      </w:r>
      <w:r w:rsidRPr="00C64D24">
        <w:rPr>
          <w:rFonts w:eastAsia="Calibri"/>
          <w:sz w:val="28"/>
          <w:szCs w:val="28"/>
          <w:lang w:eastAsia="en-US"/>
        </w:rPr>
        <w:t>, которые несут ответственность за выполнение ее мероприятий, по которым являются распорядителями средств, и целевое использование средств.</w:t>
      </w:r>
    </w:p>
    <w:p w:rsidR="00C64D24" w:rsidRPr="00C64D24" w:rsidRDefault="00C64D24" w:rsidP="00C64D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64D24">
        <w:rPr>
          <w:sz w:val="28"/>
          <w:szCs w:val="28"/>
        </w:rPr>
        <w:t>Контроль за реализацией подпрограммы осуществляют администрация города Дивногорска, Ф</w:t>
      </w:r>
      <w:r w:rsidRPr="00C64D24">
        <w:rPr>
          <w:color w:val="000000"/>
          <w:sz w:val="28"/>
          <w:szCs w:val="28"/>
        </w:rPr>
        <w:t>инансовое управление администрации города</w:t>
      </w:r>
      <w:r w:rsidRPr="00C64D24">
        <w:rPr>
          <w:sz w:val="28"/>
          <w:szCs w:val="28"/>
        </w:rPr>
        <w:t>.</w:t>
      </w:r>
    </w:p>
    <w:p w:rsidR="00C64D24" w:rsidRPr="00C64D24" w:rsidRDefault="00C64D24" w:rsidP="00C64D24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64D24" w:rsidRPr="00C64D24" w:rsidRDefault="00C64D24" w:rsidP="00F27CD8">
      <w:pPr>
        <w:shd w:val="clear" w:color="auto" w:fill="FFFFFF"/>
        <w:jc w:val="center"/>
        <w:rPr>
          <w:b/>
          <w:sz w:val="28"/>
          <w:szCs w:val="28"/>
        </w:rPr>
      </w:pPr>
      <w:r w:rsidRPr="00C64D24">
        <w:rPr>
          <w:b/>
          <w:sz w:val="28"/>
          <w:szCs w:val="28"/>
        </w:rPr>
        <w:t>2.5. Оценка социально-экономической эффективности</w:t>
      </w:r>
    </w:p>
    <w:p w:rsidR="00C64D24" w:rsidRPr="00C64D24" w:rsidRDefault="00C64D24" w:rsidP="00C64D24">
      <w:pPr>
        <w:shd w:val="clear" w:color="auto" w:fill="FFFFFF"/>
        <w:ind w:firstLine="708"/>
        <w:jc w:val="both"/>
        <w:rPr>
          <w:sz w:val="28"/>
          <w:szCs w:val="28"/>
        </w:rPr>
      </w:pPr>
      <w:r w:rsidRPr="00C64D24">
        <w:rPr>
          <w:sz w:val="28"/>
          <w:szCs w:val="28"/>
        </w:rPr>
        <w:t>Оценка социально-экономической эффективности проводится администрацией города Дивногорска, Ф</w:t>
      </w:r>
      <w:r w:rsidRPr="00C64D24">
        <w:rPr>
          <w:color w:val="000000"/>
          <w:sz w:val="28"/>
          <w:szCs w:val="28"/>
        </w:rPr>
        <w:t>инансовым управлением администрации города</w:t>
      </w:r>
      <w:r w:rsidRPr="00C64D24">
        <w:rPr>
          <w:sz w:val="28"/>
          <w:szCs w:val="28"/>
        </w:rPr>
        <w:t>.</w:t>
      </w:r>
    </w:p>
    <w:p w:rsidR="00C64D24" w:rsidRPr="00C64D24" w:rsidRDefault="00C64D24" w:rsidP="00C64D24">
      <w:pPr>
        <w:shd w:val="clear" w:color="auto" w:fill="FFFFFF"/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sz w:val="28"/>
          <w:szCs w:val="28"/>
        </w:rPr>
        <w:lastRenderedPageBreak/>
        <w:t xml:space="preserve">Обязательным условием эффективности программы является успешное выполнение </w:t>
      </w:r>
      <w:r w:rsidRPr="00C64D24">
        <w:rPr>
          <w:rFonts w:eastAsia="Calibri"/>
          <w:sz w:val="28"/>
          <w:szCs w:val="28"/>
          <w:lang w:eastAsia="en-US"/>
        </w:rPr>
        <w:t>целевых индикаторов и показателей подпрограммы, а также мероприятий в установленные сроки.</w:t>
      </w:r>
    </w:p>
    <w:p w:rsidR="00C64D24" w:rsidRPr="00C64D24" w:rsidRDefault="00C64D24" w:rsidP="00C64D24">
      <w:pPr>
        <w:shd w:val="clear" w:color="auto" w:fill="FFFFFF"/>
        <w:ind w:firstLine="851"/>
        <w:jc w:val="both"/>
        <w:rPr>
          <w:sz w:val="28"/>
          <w:szCs w:val="28"/>
        </w:rPr>
      </w:pPr>
    </w:p>
    <w:p w:rsidR="00C64D24" w:rsidRPr="00C64D24" w:rsidRDefault="00C64D24" w:rsidP="00F27CD8">
      <w:pPr>
        <w:shd w:val="clear" w:color="auto" w:fill="FFFFFF"/>
        <w:jc w:val="center"/>
        <w:rPr>
          <w:b/>
          <w:sz w:val="28"/>
          <w:szCs w:val="28"/>
        </w:rPr>
      </w:pPr>
      <w:r w:rsidRPr="00C64D24">
        <w:rPr>
          <w:b/>
          <w:sz w:val="28"/>
          <w:szCs w:val="28"/>
        </w:rPr>
        <w:t>2.6. Мероприятия подпрограммы</w:t>
      </w:r>
    </w:p>
    <w:p w:rsidR="00C64D24" w:rsidRPr="00C64D24" w:rsidRDefault="00C64D24" w:rsidP="00C64D24">
      <w:pPr>
        <w:shd w:val="clear" w:color="auto" w:fill="FFFFFF"/>
        <w:ind w:firstLine="851"/>
        <w:jc w:val="both"/>
        <w:rPr>
          <w:sz w:val="28"/>
          <w:szCs w:val="28"/>
        </w:rPr>
      </w:pPr>
      <w:r w:rsidRPr="00C64D24">
        <w:rPr>
          <w:sz w:val="28"/>
          <w:szCs w:val="28"/>
        </w:rPr>
        <w:t>Мероприятия подпрограммы представлены в приложении 2 к подпрограмме 4 «</w:t>
      </w:r>
      <w:r w:rsidRPr="00C64D24">
        <w:rPr>
          <w:kern w:val="32"/>
          <w:sz w:val="28"/>
          <w:szCs w:val="28"/>
        </w:rPr>
        <w:t>Обеспечение реализации муниципальной программы и прочие мероприятия в области образования</w:t>
      </w:r>
      <w:r w:rsidRPr="00C64D24">
        <w:rPr>
          <w:sz w:val="28"/>
          <w:szCs w:val="28"/>
        </w:rPr>
        <w:t>»</w:t>
      </w:r>
    </w:p>
    <w:p w:rsidR="00C64D24" w:rsidRPr="00C64D24" w:rsidRDefault="00C64D24" w:rsidP="00C64D24">
      <w:pPr>
        <w:shd w:val="clear" w:color="auto" w:fill="FFFFFF"/>
        <w:ind w:firstLine="708"/>
        <w:jc w:val="both"/>
        <w:rPr>
          <w:sz w:val="28"/>
          <w:szCs w:val="28"/>
        </w:rPr>
      </w:pPr>
      <w:r w:rsidRPr="00C64D24">
        <w:rPr>
          <w:sz w:val="28"/>
          <w:szCs w:val="28"/>
        </w:rPr>
        <w:t>Подпрограмма финансируется за счет средств муниципального и краевого бюджетов.</w:t>
      </w:r>
    </w:p>
    <w:p w:rsidR="00DF5755" w:rsidRPr="00626DA7" w:rsidRDefault="007940BD" w:rsidP="00DF5755">
      <w:pPr>
        <w:shd w:val="clear" w:color="auto" w:fill="FFFFFF"/>
        <w:ind w:firstLine="708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Объем финансирования подпрограммы составит</w:t>
      </w:r>
      <w:r>
        <w:rPr>
          <w:sz w:val="28"/>
          <w:szCs w:val="28"/>
        </w:rPr>
        <w:t xml:space="preserve"> </w:t>
      </w:r>
      <w:r w:rsidR="00261B14" w:rsidRPr="00452D60">
        <w:rPr>
          <w:sz w:val="28"/>
          <w:szCs w:val="28"/>
          <w:highlight w:val="yellow"/>
        </w:rPr>
        <w:t>918073,8</w:t>
      </w:r>
      <w:r w:rsidR="00261B14" w:rsidRPr="00E619D5">
        <w:rPr>
          <w:sz w:val="28"/>
          <w:szCs w:val="28"/>
        </w:rPr>
        <w:t xml:space="preserve"> </w:t>
      </w:r>
      <w:r w:rsidR="00DF5755" w:rsidRPr="00E619D5">
        <w:rPr>
          <w:sz w:val="28"/>
          <w:szCs w:val="28"/>
        </w:rPr>
        <w:t>тыс</w:t>
      </w:r>
      <w:r w:rsidR="00DF5755" w:rsidRPr="00626DA7">
        <w:rPr>
          <w:sz w:val="28"/>
          <w:szCs w:val="28"/>
        </w:rPr>
        <w:t>. рублей, в том числе:</w:t>
      </w:r>
    </w:p>
    <w:p w:rsidR="00C64D24" w:rsidRPr="00C64D24" w:rsidRDefault="00C64D24" w:rsidP="00DF5755">
      <w:pPr>
        <w:shd w:val="clear" w:color="auto" w:fill="FFFFFF"/>
        <w:ind w:firstLine="708"/>
        <w:jc w:val="both"/>
        <w:rPr>
          <w:sz w:val="28"/>
          <w:szCs w:val="28"/>
        </w:rPr>
      </w:pPr>
      <w:r w:rsidRPr="00C64D24">
        <w:rPr>
          <w:sz w:val="28"/>
          <w:szCs w:val="28"/>
        </w:rPr>
        <w:t>по годам реализации:</w:t>
      </w:r>
    </w:p>
    <w:p w:rsidR="00261B14" w:rsidRPr="00626DA7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2014 год – 28 125,4 тыс. рублей,</w:t>
      </w:r>
    </w:p>
    <w:p w:rsidR="00261B14" w:rsidRPr="00626DA7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2015 год – 29 557,0 тыс. рублей,</w:t>
      </w:r>
    </w:p>
    <w:p w:rsidR="00261B14" w:rsidRPr="00626DA7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2016 год – 32 395,2 тыс. рублей,</w:t>
      </w:r>
    </w:p>
    <w:p w:rsidR="00261B14" w:rsidRPr="00626DA7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2017 год – 33 800,0 тыс. рублей,</w:t>
      </w:r>
    </w:p>
    <w:p w:rsidR="00261B14" w:rsidRPr="00626DA7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2018 год – 36 181,3 тыс. рублей,</w:t>
      </w:r>
    </w:p>
    <w:p w:rsidR="00261B14" w:rsidRPr="00626DA7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2019 год – 44 408,9 тыс. рублей,</w:t>
      </w:r>
    </w:p>
    <w:p w:rsidR="00261B14" w:rsidRPr="00626DA7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2020 год – 59 607,7 тыс. рублей,</w:t>
      </w:r>
    </w:p>
    <w:p w:rsidR="00261B14" w:rsidRPr="00626DA7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2021 год – 56 741,9 тыс. рублей,</w:t>
      </w:r>
    </w:p>
    <w:p w:rsidR="00261B14" w:rsidRPr="00626DA7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2022 год – 86 663,4 тыс. рублей,</w:t>
      </w:r>
    </w:p>
    <w:p w:rsidR="00261B14" w:rsidRPr="00487316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 xml:space="preserve">2023 </w:t>
      </w:r>
      <w:r w:rsidRPr="00E619D5">
        <w:rPr>
          <w:sz w:val="28"/>
          <w:szCs w:val="28"/>
        </w:rPr>
        <w:t xml:space="preserve">год – </w:t>
      </w:r>
      <w:r w:rsidRPr="00487316">
        <w:rPr>
          <w:sz w:val="28"/>
          <w:szCs w:val="28"/>
        </w:rPr>
        <w:t>90039,8 тыс. рублей,</w:t>
      </w:r>
    </w:p>
    <w:p w:rsidR="00261B14" w:rsidRPr="0037253D" w:rsidRDefault="00261B14" w:rsidP="00261B14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37253D">
        <w:rPr>
          <w:sz w:val="28"/>
          <w:szCs w:val="28"/>
          <w:highlight w:val="yellow"/>
        </w:rPr>
        <w:t>2024 год – 102805,1 тыс. рублей,</w:t>
      </w:r>
    </w:p>
    <w:p w:rsidR="00261B14" w:rsidRPr="0037253D" w:rsidRDefault="00261B14" w:rsidP="00261B14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37253D">
        <w:rPr>
          <w:sz w:val="28"/>
          <w:szCs w:val="28"/>
          <w:highlight w:val="yellow"/>
        </w:rPr>
        <w:t>2025 год – 105120,0 тыс. рублей,</w:t>
      </w:r>
    </w:p>
    <w:p w:rsidR="00261B14" w:rsidRPr="0037253D" w:rsidRDefault="00261B14" w:rsidP="00261B14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37253D">
        <w:rPr>
          <w:sz w:val="28"/>
          <w:szCs w:val="28"/>
          <w:highlight w:val="yellow"/>
        </w:rPr>
        <w:t>2026 год – 105273,6 тыс. рублей,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37253D">
        <w:rPr>
          <w:sz w:val="28"/>
          <w:szCs w:val="28"/>
          <w:highlight w:val="yellow"/>
        </w:rPr>
        <w:t>2027 год – 107354,5 тыс. рублей.</w:t>
      </w:r>
    </w:p>
    <w:p w:rsidR="00C64D24" w:rsidRPr="00C64D24" w:rsidRDefault="00C64D24" w:rsidP="00C64D24">
      <w:pPr>
        <w:shd w:val="clear" w:color="auto" w:fill="FFFFFF"/>
        <w:jc w:val="both"/>
        <w:rPr>
          <w:sz w:val="28"/>
          <w:szCs w:val="28"/>
        </w:rPr>
      </w:pP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Из них: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9A4098">
        <w:rPr>
          <w:sz w:val="28"/>
          <w:szCs w:val="28"/>
        </w:rPr>
        <w:t xml:space="preserve">средств муниципального бюджета – </w:t>
      </w:r>
      <w:r w:rsidRPr="00452D60">
        <w:rPr>
          <w:sz w:val="28"/>
          <w:szCs w:val="28"/>
          <w:highlight w:val="yellow"/>
        </w:rPr>
        <w:t>629829,5</w:t>
      </w:r>
      <w:r w:rsidRPr="00E619D5">
        <w:rPr>
          <w:sz w:val="28"/>
          <w:szCs w:val="28"/>
        </w:rPr>
        <w:t xml:space="preserve"> тыс. рублей, в том числе: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2014 году – 19 536,7 тыс. рублей,</w:t>
      </w:r>
    </w:p>
    <w:p w:rsidR="00261B14" w:rsidRPr="002E3B33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2015 году – 21 029,5 тыс. рублей,</w:t>
      </w:r>
    </w:p>
    <w:p w:rsidR="00261B14" w:rsidRPr="002E3B33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2016 году – 21 804,8 тыс. рублей,</w:t>
      </w:r>
    </w:p>
    <w:p w:rsidR="00261B14" w:rsidRPr="002E3B33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2017 году – 23 513,4 тыс. рублей,</w:t>
      </w:r>
    </w:p>
    <w:p w:rsidR="00261B14" w:rsidRPr="002E3B33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2018 году – 23 230,8 тыс. рублей,</w:t>
      </w:r>
    </w:p>
    <w:p w:rsidR="00261B14" w:rsidRPr="002E3B33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2019 году – 31 968,6 тыс. рублей,</w:t>
      </w:r>
    </w:p>
    <w:p w:rsidR="00261B14" w:rsidRPr="002E3B33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2020 году – 39 819,0 тыс. рублей,</w:t>
      </w:r>
    </w:p>
    <w:p w:rsidR="00261B14" w:rsidRPr="002E3B33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2021 году – 48 659,8 тыс. рублей,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 xml:space="preserve">в 2022 году </w:t>
      </w:r>
      <w:r w:rsidRPr="00E619D5">
        <w:rPr>
          <w:sz w:val="28"/>
          <w:szCs w:val="28"/>
        </w:rPr>
        <w:t>– 56 191,4 тыс. рублей,</w:t>
      </w:r>
    </w:p>
    <w:p w:rsidR="00261B14" w:rsidRPr="00487316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 xml:space="preserve">в 2023 году – </w:t>
      </w:r>
      <w:r w:rsidRPr="00487316">
        <w:rPr>
          <w:sz w:val="28"/>
          <w:szCs w:val="28"/>
        </w:rPr>
        <w:t>60681,6 тыс. рублей,</w:t>
      </w:r>
    </w:p>
    <w:p w:rsidR="00261B14" w:rsidRPr="00452D60" w:rsidRDefault="00261B14" w:rsidP="00261B14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487316">
        <w:rPr>
          <w:sz w:val="28"/>
          <w:szCs w:val="28"/>
        </w:rPr>
        <w:t xml:space="preserve">в 2024 году – </w:t>
      </w:r>
      <w:r w:rsidRPr="00452D60">
        <w:rPr>
          <w:sz w:val="28"/>
          <w:szCs w:val="28"/>
          <w:highlight w:val="yellow"/>
        </w:rPr>
        <w:t xml:space="preserve">69109,1 тыс. рублей, </w:t>
      </w:r>
    </w:p>
    <w:p w:rsidR="00261B14" w:rsidRPr="00452D60" w:rsidRDefault="00261B14" w:rsidP="00261B14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452D60">
        <w:rPr>
          <w:sz w:val="28"/>
          <w:szCs w:val="28"/>
          <w:highlight w:val="yellow"/>
        </w:rPr>
        <w:t>в 2025 году – 71325,8 тыс. рублей,</w:t>
      </w:r>
    </w:p>
    <w:p w:rsidR="00261B14" w:rsidRPr="00452D60" w:rsidRDefault="00261B14" w:rsidP="00261B14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452D60">
        <w:rPr>
          <w:sz w:val="28"/>
          <w:szCs w:val="28"/>
          <w:highlight w:val="yellow"/>
        </w:rPr>
        <w:t>в 2026 году – 71479,4 тыс. рублей,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452D60">
        <w:rPr>
          <w:sz w:val="28"/>
          <w:szCs w:val="28"/>
          <w:highlight w:val="yellow"/>
        </w:rPr>
        <w:t>в 2027 году – 71479,4</w:t>
      </w:r>
      <w:r w:rsidRPr="00487316">
        <w:rPr>
          <w:sz w:val="28"/>
          <w:szCs w:val="28"/>
        </w:rPr>
        <w:t xml:space="preserve"> тыс. рубл</w:t>
      </w:r>
      <w:r>
        <w:rPr>
          <w:sz w:val="28"/>
          <w:szCs w:val="28"/>
        </w:rPr>
        <w:t>ей.</w:t>
      </w:r>
    </w:p>
    <w:p w:rsidR="00C64D24" w:rsidRPr="00C64D24" w:rsidRDefault="00C64D24" w:rsidP="00C64D24">
      <w:pPr>
        <w:shd w:val="clear" w:color="auto" w:fill="FFFFFF"/>
        <w:jc w:val="both"/>
        <w:rPr>
          <w:sz w:val="28"/>
          <w:szCs w:val="28"/>
        </w:rPr>
      </w:pP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 xml:space="preserve">средств краевого бюджета – </w:t>
      </w:r>
      <w:r w:rsidRPr="00452D60">
        <w:rPr>
          <w:sz w:val="28"/>
          <w:szCs w:val="28"/>
          <w:highlight w:val="yellow"/>
        </w:rPr>
        <w:t>282349,7</w:t>
      </w:r>
      <w:r w:rsidRPr="00E619D5">
        <w:rPr>
          <w:sz w:val="28"/>
          <w:szCs w:val="28"/>
        </w:rPr>
        <w:t xml:space="preserve"> тыс. рублей, в том числе: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lastRenderedPageBreak/>
        <w:t>в 2014 году – 8 588,7 тыс. рублей,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2015 году – 8 527,5 тыс. рублей,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2016 году – 10 590,4 тыс. рублей,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2017 году –10 286,6 тыс. рублей,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2018 году – 12 950,5 тыс. рублей,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2019 году – 12 440,3 тыс. рублей,</w:t>
      </w:r>
    </w:p>
    <w:p w:rsidR="00261B14" w:rsidRPr="00E619D5" w:rsidRDefault="00261B14" w:rsidP="00261B14">
      <w:pPr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2020 году – 19 788,7 тыс. рублей,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2021 году – 8 082,1 тыс. рублей,</w:t>
      </w:r>
    </w:p>
    <w:p w:rsidR="00261B14" w:rsidRPr="00E619D5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2022 году – 29 552,0 тыс. рублей,</w:t>
      </w:r>
    </w:p>
    <w:p w:rsidR="00261B14" w:rsidRPr="00C21718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E619D5">
        <w:rPr>
          <w:sz w:val="28"/>
          <w:szCs w:val="28"/>
        </w:rPr>
        <w:t>в 2023 году –24 383,4 тыс. рублей,</w:t>
      </w:r>
    </w:p>
    <w:p w:rsidR="00261B14" w:rsidRPr="00452D60" w:rsidRDefault="00261B14" w:rsidP="00261B14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C21718">
        <w:rPr>
          <w:sz w:val="28"/>
          <w:szCs w:val="28"/>
        </w:rPr>
        <w:t xml:space="preserve">в 2024 году </w:t>
      </w:r>
      <w:r w:rsidRPr="00452D60">
        <w:rPr>
          <w:sz w:val="28"/>
          <w:szCs w:val="28"/>
          <w:highlight w:val="yellow"/>
        </w:rPr>
        <w:t xml:space="preserve">– 33696 тыс. рублей, </w:t>
      </w:r>
    </w:p>
    <w:p w:rsidR="00261B14" w:rsidRPr="00452D60" w:rsidRDefault="00261B14" w:rsidP="00261B14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452D60">
        <w:rPr>
          <w:sz w:val="28"/>
          <w:szCs w:val="28"/>
          <w:highlight w:val="yellow"/>
        </w:rPr>
        <w:t>в 2025 году – 33794,2 тыс. рублей,</w:t>
      </w:r>
    </w:p>
    <w:p w:rsidR="00261B14" w:rsidRPr="00452D60" w:rsidRDefault="00261B14" w:rsidP="00261B14">
      <w:pPr>
        <w:shd w:val="clear" w:color="auto" w:fill="FFFFFF"/>
        <w:jc w:val="both"/>
        <w:rPr>
          <w:sz w:val="28"/>
          <w:szCs w:val="28"/>
          <w:highlight w:val="yellow"/>
        </w:rPr>
      </w:pPr>
      <w:r w:rsidRPr="00452D60">
        <w:rPr>
          <w:sz w:val="28"/>
          <w:szCs w:val="28"/>
          <w:highlight w:val="yellow"/>
        </w:rPr>
        <w:t>в 2026 году – 33794,2 тыс. рублей,</w:t>
      </w:r>
    </w:p>
    <w:p w:rsidR="00261B14" w:rsidRDefault="00261B14" w:rsidP="00261B14">
      <w:pPr>
        <w:shd w:val="clear" w:color="auto" w:fill="FFFFFF"/>
        <w:jc w:val="both"/>
        <w:rPr>
          <w:sz w:val="28"/>
          <w:szCs w:val="28"/>
        </w:rPr>
      </w:pPr>
      <w:r w:rsidRPr="00452D60">
        <w:rPr>
          <w:sz w:val="28"/>
          <w:szCs w:val="28"/>
          <w:highlight w:val="yellow"/>
        </w:rPr>
        <w:t>в 2027 году – 35875,1 тыс. рублей.</w:t>
      </w:r>
    </w:p>
    <w:p w:rsidR="00C64D24" w:rsidRPr="00C64D24" w:rsidRDefault="00C64D24" w:rsidP="00C64D24">
      <w:pPr>
        <w:shd w:val="clear" w:color="auto" w:fill="FFFFFF"/>
        <w:jc w:val="both"/>
        <w:rPr>
          <w:sz w:val="28"/>
          <w:szCs w:val="28"/>
        </w:rPr>
      </w:pPr>
    </w:p>
    <w:p w:rsidR="005E41C2" w:rsidRPr="002E3B33" w:rsidRDefault="005E41C2" w:rsidP="005E41C2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>средств федерального бюджета –</w:t>
      </w:r>
      <w:r>
        <w:rPr>
          <w:sz w:val="28"/>
          <w:szCs w:val="28"/>
        </w:rPr>
        <w:t xml:space="preserve"> </w:t>
      </w:r>
      <w:r w:rsidRPr="00775CCC">
        <w:rPr>
          <w:sz w:val="28"/>
          <w:szCs w:val="28"/>
        </w:rPr>
        <w:t>5894,6</w:t>
      </w:r>
      <w:r w:rsidRPr="002E3B33">
        <w:rPr>
          <w:sz w:val="28"/>
          <w:szCs w:val="28"/>
        </w:rPr>
        <w:t xml:space="preserve"> тыс. рублей, в том числе:</w:t>
      </w:r>
    </w:p>
    <w:p w:rsidR="005E41C2" w:rsidRPr="002E3B33" w:rsidRDefault="005E41C2" w:rsidP="005E41C2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2022 году – 920,0 тыс. рублей,</w:t>
      </w:r>
    </w:p>
    <w:p w:rsidR="005E41C2" w:rsidRPr="00626DA7" w:rsidRDefault="005E41C2" w:rsidP="005E41C2">
      <w:pPr>
        <w:shd w:val="clear" w:color="auto" w:fill="FFFFFF"/>
        <w:jc w:val="both"/>
        <w:rPr>
          <w:sz w:val="28"/>
          <w:szCs w:val="28"/>
        </w:rPr>
      </w:pPr>
      <w:r w:rsidRPr="002E3B33">
        <w:rPr>
          <w:sz w:val="28"/>
          <w:szCs w:val="28"/>
        </w:rPr>
        <w:t>в 2023 году – 4974,60 тыс. рублей,</w:t>
      </w:r>
    </w:p>
    <w:p w:rsidR="005E41C2" w:rsidRPr="00775CCC" w:rsidRDefault="005E41C2" w:rsidP="005E41C2">
      <w:pPr>
        <w:shd w:val="clear" w:color="auto" w:fill="FFFFFF"/>
        <w:jc w:val="both"/>
        <w:rPr>
          <w:sz w:val="28"/>
          <w:szCs w:val="28"/>
        </w:rPr>
      </w:pPr>
      <w:r w:rsidRPr="00626DA7">
        <w:rPr>
          <w:sz w:val="28"/>
          <w:szCs w:val="28"/>
        </w:rPr>
        <w:t xml:space="preserve">в 2024 году </w:t>
      </w:r>
      <w:r w:rsidRPr="00775CCC">
        <w:rPr>
          <w:sz w:val="28"/>
          <w:szCs w:val="28"/>
        </w:rPr>
        <w:t xml:space="preserve">– 0 тыс. рублей, </w:t>
      </w:r>
    </w:p>
    <w:p w:rsidR="005E41C2" w:rsidRPr="00775CCC" w:rsidRDefault="005E41C2" w:rsidP="005E41C2">
      <w:pPr>
        <w:shd w:val="clear" w:color="auto" w:fill="FFFFFF"/>
        <w:jc w:val="both"/>
        <w:rPr>
          <w:sz w:val="28"/>
          <w:szCs w:val="28"/>
        </w:rPr>
      </w:pPr>
      <w:r w:rsidRPr="00775CCC">
        <w:rPr>
          <w:sz w:val="28"/>
          <w:szCs w:val="28"/>
        </w:rPr>
        <w:t>в 2025 году – 0 тыс. рублей,</w:t>
      </w:r>
    </w:p>
    <w:p w:rsidR="005E41C2" w:rsidRPr="00626DA7" w:rsidRDefault="005E41C2" w:rsidP="005E41C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775CCC">
        <w:rPr>
          <w:sz w:val="28"/>
          <w:szCs w:val="28"/>
        </w:rPr>
        <w:t>в 2026 году – 0</w:t>
      </w:r>
      <w:r>
        <w:rPr>
          <w:sz w:val="28"/>
          <w:szCs w:val="28"/>
        </w:rPr>
        <w:t xml:space="preserve"> тыс. рублей,</w:t>
      </w:r>
    </w:p>
    <w:p w:rsidR="005E41C2" w:rsidRDefault="005E41C2" w:rsidP="005E41C2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в 2027</w:t>
      </w:r>
      <w:r w:rsidRPr="00775CCC">
        <w:rPr>
          <w:sz w:val="28"/>
          <w:szCs w:val="28"/>
        </w:rPr>
        <w:t xml:space="preserve"> году – 0</w:t>
      </w:r>
      <w:r>
        <w:rPr>
          <w:sz w:val="28"/>
          <w:szCs w:val="28"/>
        </w:rPr>
        <w:t xml:space="preserve"> тыс. рублей.</w:t>
      </w:r>
    </w:p>
    <w:p w:rsidR="00C64D24" w:rsidRPr="00C64D24" w:rsidRDefault="00C64D24" w:rsidP="00C64D2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64D24" w:rsidRPr="00C64D24" w:rsidRDefault="00C64D24" w:rsidP="00C64D2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:rsidR="00C64D24" w:rsidRPr="00C64D24" w:rsidRDefault="00C64D24" w:rsidP="00C64D2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 xml:space="preserve">Начальник отдела образования </w:t>
      </w:r>
    </w:p>
    <w:p w:rsidR="00C64D24" w:rsidRPr="00C64D24" w:rsidRDefault="00C64D24" w:rsidP="00C64D24">
      <w:pPr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C64D24">
        <w:rPr>
          <w:rFonts w:eastAsia="Calibri"/>
          <w:sz w:val="28"/>
          <w:szCs w:val="28"/>
          <w:lang w:eastAsia="en-US"/>
        </w:rPr>
        <w:t xml:space="preserve">администрации города Дивногорска                                      </w:t>
      </w:r>
      <w:r w:rsidR="006B5DCE">
        <w:rPr>
          <w:rFonts w:eastAsia="Calibri"/>
          <w:sz w:val="28"/>
          <w:szCs w:val="28"/>
          <w:lang w:eastAsia="en-US"/>
        </w:rPr>
        <w:t xml:space="preserve">         </w:t>
      </w:r>
      <w:r w:rsidRPr="00C64D24">
        <w:rPr>
          <w:rFonts w:eastAsia="Calibri"/>
          <w:sz w:val="28"/>
          <w:szCs w:val="28"/>
          <w:lang w:eastAsia="en-US"/>
        </w:rPr>
        <w:t>Г.В. Кабацура</w:t>
      </w:r>
    </w:p>
    <w:p w:rsidR="00B663A2" w:rsidRPr="000A1E00" w:rsidRDefault="00B663A2" w:rsidP="00AE5EA7"/>
    <w:sectPr w:rsidR="00B663A2" w:rsidRPr="000A1E00" w:rsidSect="0081603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284" w:right="924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ABE" w:rsidRDefault="00173ABE">
      <w:r>
        <w:separator/>
      </w:r>
    </w:p>
  </w:endnote>
  <w:endnote w:type="continuationSeparator" w:id="0">
    <w:p w:rsidR="00173ABE" w:rsidRDefault="00173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24" w:rsidRDefault="00C64D24" w:rsidP="00E562EA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>
      <w:rPr>
        <w:rStyle w:val="aa"/>
        <w:noProof/>
      </w:rPr>
      <w:t>19</w:t>
    </w:r>
    <w:r>
      <w:rPr>
        <w:rStyle w:val="aa"/>
      </w:rPr>
      <w:fldChar w:fldCharType="end"/>
    </w:r>
  </w:p>
  <w:p w:rsidR="00C64D24" w:rsidRDefault="00C64D24" w:rsidP="00AC5A49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24" w:rsidRDefault="00C64D24" w:rsidP="00E562EA">
    <w:pPr>
      <w:pStyle w:val="a9"/>
      <w:framePr w:wrap="around" w:vAnchor="text" w:hAnchor="margin" w:xAlign="right" w:y="1"/>
      <w:rPr>
        <w:rStyle w:val="aa"/>
      </w:rPr>
    </w:pPr>
  </w:p>
  <w:p w:rsidR="00C64D24" w:rsidRDefault="00C64D24" w:rsidP="00E562EA">
    <w:pPr>
      <w:pStyle w:val="a9"/>
      <w:framePr w:wrap="around" w:vAnchor="text" w:hAnchor="margin" w:xAlign="right" w:y="1"/>
      <w:rPr>
        <w:rStyle w:val="aa"/>
      </w:rPr>
    </w:pPr>
  </w:p>
  <w:p w:rsidR="00C64D24" w:rsidRDefault="00C64D24" w:rsidP="00AC5A4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ABE" w:rsidRDefault="00173ABE">
      <w:r>
        <w:separator/>
      </w:r>
    </w:p>
  </w:footnote>
  <w:footnote w:type="continuationSeparator" w:id="0">
    <w:p w:rsidR="00173ABE" w:rsidRDefault="00173A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24" w:rsidRDefault="00C64D24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64D24" w:rsidRDefault="00C64D24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4D24" w:rsidRDefault="00C64D24" w:rsidP="00AC50F4">
    <w:pPr>
      <w:pStyle w:val="ae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396860">
      <w:rPr>
        <w:rStyle w:val="aa"/>
        <w:noProof/>
      </w:rPr>
      <w:t>2</w:t>
    </w:r>
    <w:r>
      <w:rPr>
        <w:rStyle w:val="aa"/>
      </w:rPr>
      <w:fldChar w:fldCharType="end"/>
    </w:r>
  </w:p>
  <w:p w:rsidR="00C64D24" w:rsidRDefault="00C64D24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2757D"/>
    <w:multiLevelType w:val="hybridMultilevel"/>
    <w:tmpl w:val="24C636F6"/>
    <w:lvl w:ilvl="0" w:tplc="067E739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A4579B4"/>
    <w:multiLevelType w:val="multilevel"/>
    <w:tmpl w:val="86F016E6"/>
    <w:lvl w:ilvl="0">
      <w:start w:val="2"/>
      <w:numFmt w:val="decimal"/>
      <w:lvlText w:val="%1"/>
      <w:lvlJc w:val="left"/>
      <w:pPr>
        <w:ind w:left="375" w:hanging="375"/>
      </w:pPr>
      <w:rPr>
        <w:rFonts w:eastAsia="Calibri" w:hint="default"/>
      </w:rPr>
    </w:lvl>
    <w:lvl w:ilvl="1">
      <w:start w:val="2"/>
      <w:numFmt w:val="decimal"/>
      <w:lvlText w:val="%1.%2"/>
      <w:lvlJc w:val="left"/>
      <w:pPr>
        <w:ind w:left="408" w:hanging="375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86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1179" w:hanging="108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212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605" w:hanging="144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638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2031" w:hanging="180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2424" w:hanging="2160"/>
      </w:pPr>
      <w:rPr>
        <w:rFonts w:eastAsia="Calibri" w:hint="default"/>
      </w:rPr>
    </w:lvl>
  </w:abstractNum>
  <w:abstractNum w:abstractNumId="2">
    <w:nsid w:val="1C872B1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667904"/>
    <w:multiLevelType w:val="multilevel"/>
    <w:tmpl w:val="0F6E39BE"/>
    <w:lvl w:ilvl="0">
      <w:start w:val="1"/>
      <w:numFmt w:val="decimal"/>
      <w:lvlText w:val="%1."/>
      <w:lvlJc w:val="left"/>
      <w:pPr>
        <w:ind w:left="618" w:hanging="585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53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753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113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113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73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833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3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3" w:hanging="2160"/>
      </w:pPr>
      <w:rPr>
        <w:rFonts w:eastAsia="Calibri" w:hint="default"/>
      </w:rPr>
    </w:lvl>
  </w:abstractNum>
  <w:abstractNum w:abstractNumId="4">
    <w:nsid w:val="1EE279C8"/>
    <w:multiLevelType w:val="hybridMultilevel"/>
    <w:tmpl w:val="82B4BC48"/>
    <w:lvl w:ilvl="0" w:tplc="33E43A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5E5966"/>
    <w:multiLevelType w:val="multilevel"/>
    <w:tmpl w:val="97A6257E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6">
    <w:nsid w:val="21F6096E"/>
    <w:multiLevelType w:val="hybridMultilevel"/>
    <w:tmpl w:val="FDAC771C"/>
    <w:lvl w:ilvl="0" w:tplc="6AC69B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AC69B2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836AA3"/>
    <w:multiLevelType w:val="multilevel"/>
    <w:tmpl w:val="824631A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>
    <w:nsid w:val="2C5B58E7"/>
    <w:multiLevelType w:val="hybridMultilevel"/>
    <w:tmpl w:val="8EB2B422"/>
    <w:lvl w:ilvl="0" w:tplc="F31C1E1E">
      <w:start w:val="1"/>
      <w:numFmt w:val="decimal"/>
      <w:lvlText w:val="%1."/>
      <w:lvlJc w:val="left"/>
      <w:pPr>
        <w:tabs>
          <w:tab w:val="num" w:pos="1872"/>
        </w:tabs>
        <w:ind w:left="1872" w:hanging="972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CE220B5"/>
    <w:multiLevelType w:val="hybridMultilevel"/>
    <w:tmpl w:val="F2B25D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DB449F"/>
    <w:multiLevelType w:val="hybridMultilevel"/>
    <w:tmpl w:val="1D1C2D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DF30A4"/>
    <w:multiLevelType w:val="hybridMultilevel"/>
    <w:tmpl w:val="77706F34"/>
    <w:lvl w:ilvl="0" w:tplc="039605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12">
    <w:nsid w:val="3AD665F2"/>
    <w:multiLevelType w:val="hybridMultilevel"/>
    <w:tmpl w:val="6BE22364"/>
    <w:lvl w:ilvl="0" w:tplc="2EA82BA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0F23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DCF1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6D5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490C3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39230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00A97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0A4D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7509A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90505D5"/>
    <w:multiLevelType w:val="hybridMultilevel"/>
    <w:tmpl w:val="1E8A0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272875"/>
    <w:multiLevelType w:val="multilevel"/>
    <w:tmpl w:val="B51684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8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5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6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160" w:hanging="2160"/>
      </w:pPr>
      <w:rPr>
        <w:rFonts w:hint="default"/>
      </w:rPr>
    </w:lvl>
  </w:abstractNum>
  <w:abstractNum w:abstractNumId="15">
    <w:nsid w:val="518941FE"/>
    <w:multiLevelType w:val="multilevel"/>
    <w:tmpl w:val="CB4A877A"/>
    <w:lvl w:ilvl="0">
      <w:start w:val="1"/>
      <w:numFmt w:val="bullet"/>
      <w:lvlText w:val=""/>
      <w:lvlJc w:val="left"/>
      <w:pPr>
        <w:ind w:left="618" w:hanging="585"/>
      </w:pPr>
      <w:rPr>
        <w:rFonts w:ascii="Symbol" w:hAnsi="Symbol" w:hint="default"/>
      </w:rPr>
    </w:lvl>
    <w:lvl w:ilvl="1">
      <w:start w:val="5"/>
      <w:numFmt w:val="decimal"/>
      <w:isLgl/>
      <w:lvlText w:val="%1.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0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81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41" w:hanging="1800"/>
      </w:pPr>
      <w:rPr>
        <w:rFonts w:hint="default"/>
      </w:rPr>
    </w:lvl>
  </w:abstractNum>
  <w:abstractNum w:abstractNumId="16">
    <w:nsid w:val="552124D0"/>
    <w:multiLevelType w:val="hybridMultilevel"/>
    <w:tmpl w:val="87D8D32E"/>
    <w:lvl w:ilvl="0" w:tplc="D592BB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6833477"/>
    <w:multiLevelType w:val="hybridMultilevel"/>
    <w:tmpl w:val="F17CBD32"/>
    <w:lvl w:ilvl="0" w:tplc="0396058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00"/>
        </w:tabs>
        <w:ind w:left="11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20"/>
        </w:tabs>
        <w:ind w:left="182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60"/>
        </w:tabs>
        <w:ind w:left="326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80"/>
        </w:tabs>
        <w:ind w:left="398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20"/>
        </w:tabs>
        <w:ind w:left="542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40"/>
        </w:tabs>
        <w:ind w:left="6140" w:hanging="360"/>
      </w:pPr>
    </w:lvl>
  </w:abstractNum>
  <w:abstractNum w:abstractNumId="18">
    <w:nsid w:val="5BA34A6C"/>
    <w:multiLevelType w:val="hybridMultilevel"/>
    <w:tmpl w:val="C0D8B8D8"/>
    <w:lvl w:ilvl="0" w:tplc="9F6ED4AE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6255722"/>
    <w:multiLevelType w:val="multilevel"/>
    <w:tmpl w:val="816448D6"/>
    <w:lvl w:ilvl="0">
      <w:start w:val="1"/>
      <w:numFmt w:val="decimal"/>
      <w:lvlText w:val="%1."/>
      <w:lvlJc w:val="left"/>
      <w:pPr>
        <w:ind w:left="765" w:hanging="360"/>
      </w:pPr>
    </w:lvl>
    <w:lvl w:ilvl="1">
      <w:start w:val="3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65" w:hanging="2160"/>
      </w:pPr>
      <w:rPr>
        <w:rFonts w:hint="default"/>
      </w:rPr>
    </w:lvl>
  </w:abstractNum>
  <w:abstractNum w:abstractNumId="20">
    <w:nsid w:val="68CE76D2"/>
    <w:multiLevelType w:val="multilevel"/>
    <w:tmpl w:val="368AA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BDA4B1C"/>
    <w:multiLevelType w:val="multilevel"/>
    <w:tmpl w:val="58865D8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72754613"/>
    <w:multiLevelType w:val="hybridMultilevel"/>
    <w:tmpl w:val="06A09C6A"/>
    <w:lvl w:ilvl="0" w:tplc="6AC69B2E">
      <w:start w:val="1"/>
      <w:numFmt w:val="bullet"/>
      <w:lvlText w:val=""/>
      <w:lvlJc w:val="left"/>
      <w:pPr>
        <w:ind w:left="618" w:hanging="58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3E6929"/>
    <w:multiLevelType w:val="hybridMultilevel"/>
    <w:tmpl w:val="1EA0634A"/>
    <w:lvl w:ilvl="0" w:tplc="7C0E9A90">
      <w:start w:val="5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7CCB3F0A"/>
    <w:multiLevelType w:val="hybridMultilevel"/>
    <w:tmpl w:val="85B02174"/>
    <w:lvl w:ilvl="0" w:tplc="C68C6AA8">
      <w:start w:val="1"/>
      <w:numFmt w:val="decimal"/>
      <w:lvlText w:val="%1."/>
      <w:lvlJc w:val="left"/>
      <w:pPr>
        <w:ind w:left="1037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num w:numId="1">
    <w:abstractNumId w:val="12"/>
  </w:num>
  <w:num w:numId="2">
    <w:abstractNumId w:val="4"/>
  </w:num>
  <w:num w:numId="3">
    <w:abstractNumId w:val="6"/>
  </w:num>
  <w:num w:numId="4">
    <w:abstractNumId w:val="8"/>
  </w:num>
  <w:num w:numId="5">
    <w:abstractNumId w:val="14"/>
  </w:num>
  <w:num w:numId="6">
    <w:abstractNumId w:val="24"/>
  </w:num>
  <w:num w:numId="7">
    <w:abstractNumId w:val="9"/>
  </w:num>
  <w:num w:numId="8">
    <w:abstractNumId w:val="13"/>
  </w:num>
  <w:num w:numId="9">
    <w:abstractNumId w:val="11"/>
  </w:num>
  <w:num w:numId="10">
    <w:abstractNumId w:val="5"/>
  </w:num>
  <w:num w:numId="11">
    <w:abstractNumId w:val="17"/>
  </w:num>
  <w:num w:numId="12">
    <w:abstractNumId w:val="19"/>
  </w:num>
  <w:num w:numId="13">
    <w:abstractNumId w:val="3"/>
  </w:num>
  <w:num w:numId="14">
    <w:abstractNumId w:val="22"/>
  </w:num>
  <w:num w:numId="15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</w:num>
  <w:num w:numId="17">
    <w:abstractNumId w:val="18"/>
  </w:num>
  <w:num w:numId="18">
    <w:abstractNumId w:val="23"/>
  </w:num>
  <w:num w:numId="19">
    <w:abstractNumId w:val="21"/>
  </w:num>
  <w:num w:numId="20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0"/>
  </w:num>
  <w:num w:numId="25">
    <w:abstractNumId w:val="20"/>
  </w:num>
  <w:num w:numId="26">
    <w:abstractNumId w:val="0"/>
  </w:num>
  <w:num w:numId="27">
    <w:abstractNumId w:val="7"/>
  </w:num>
  <w:num w:numId="28">
    <w:abstractNumId w:val="1"/>
  </w:num>
  <w:num w:numId="29">
    <w:abstractNumId w:val="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415F"/>
    <w:rsid w:val="00000596"/>
    <w:rsid w:val="00001406"/>
    <w:rsid w:val="0000198A"/>
    <w:rsid w:val="00001EB7"/>
    <w:rsid w:val="000026C1"/>
    <w:rsid w:val="0000575A"/>
    <w:rsid w:val="00007753"/>
    <w:rsid w:val="00007AF6"/>
    <w:rsid w:val="00010556"/>
    <w:rsid w:val="0001171F"/>
    <w:rsid w:val="00011D16"/>
    <w:rsid w:val="00012B33"/>
    <w:rsid w:val="00012D48"/>
    <w:rsid w:val="00013241"/>
    <w:rsid w:val="0001374F"/>
    <w:rsid w:val="000137F0"/>
    <w:rsid w:val="000139E8"/>
    <w:rsid w:val="00013A7D"/>
    <w:rsid w:val="00015419"/>
    <w:rsid w:val="00015D42"/>
    <w:rsid w:val="00016605"/>
    <w:rsid w:val="00017012"/>
    <w:rsid w:val="00017480"/>
    <w:rsid w:val="00017FF6"/>
    <w:rsid w:val="000204AC"/>
    <w:rsid w:val="00020567"/>
    <w:rsid w:val="000205A9"/>
    <w:rsid w:val="0002173A"/>
    <w:rsid w:val="000237AB"/>
    <w:rsid w:val="00025224"/>
    <w:rsid w:val="00025359"/>
    <w:rsid w:val="00025597"/>
    <w:rsid w:val="00025E9A"/>
    <w:rsid w:val="00026A2C"/>
    <w:rsid w:val="00027270"/>
    <w:rsid w:val="0002773D"/>
    <w:rsid w:val="00031083"/>
    <w:rsid w:val="00031774"/>
    <w:rsid w:val="000329AD"/>
    <w:rsid w:val="0003357D"/>
    <w:rsid w:val="00033C14"/>
    <w:rsid w:val="0003454E"/>
    <w:rsid w:val="00034A03"/>
    <w:rsid w:val="00034F0E"/>
    <w:rsid w:val="00035089"/>
    <w:rsid w:val="0003580A"/>
    <w:rsid w:val="000367A4"/>
    <w:rsid w:val="000372F3"/>
    <w:rsid w:val="00037806"/>
    <w:rsid w:val="00037E6B"/>
    <w:rsid w:val="00041701"/>
    <w:rsid w:val="00041AB3"/>
    <w:rsid w:val="00041C5C"/>
    <w:rsid w:val="00041F71"/>
    <w:rsid w:val="00045163"/>
    <w:rsid w:val="000470B6"/>
    <w:rsid w:val="00047F52"/>
    <w:rsid w:val="00050BBA"/>
    <w:rsid w:val="0005171D"/>
    <w:rsid w:val="00052A40"/>
    <w:rsid w:val="000546B5"/>
    <w:rsid w:val="000551C6"/>
    <w:rsid w:val="000556AC"/>
    <w:rsid w:val="000564F4"/>
    <w:rsid w:val="00056D2B"/>
    <w:rsid w:val="0005714D"/>
    <w:rsid w:val="00057C13"/>
    <w:rsid w:val="000601E5"/>
    <w:rsid w:val="00060729"/>
    <w:rsid w:val="0006132A"/>
    <w:rsid w:val="00061AD0"/>
    <w:rsid w:val="00062547"/>
    <w:rsid w:val="000631D7"/>
    <w:rsid w:val="00063938"/>
    <w:rsid w:val="00063AE7"/>
    <w:rsid w:val="000643A4"/>
    <w:rsid w:val="00064971"/>
    <w:rsid w:val="00067012"/>
    <w:rsid w:val="000674AB"/>
    <w:rsid w:val="00071C60"/>
    <w:rsid w:val="00071F2C"/>
    <w:rsid w:val="00072377"/>
    <w:rsid w:val="00072A94"/>
    <w:rsid w:val="00072C0C"/>
    <w:rsid w:val="00072CB0"/>
    <w:rsid w:val="00072D40"/>
    <w:rsid w:val="000743C0"/>
    <w:rsid w:val="000749A3"/>
    <w:rsid w:val="00075D79"/>
    <w:rsid w:val="00075E8B"/>
    <w:rsid w:val="00076A96"/>
    <w:rsid w:val="000773AF"/>
    <w:rsid w:val="00081090"/>
    <w:rsid w:val="00082AEB"/>
    <w:rsid w:val="000835CD"/>
    <w:rsid w:val="00086BCF"/>
    <w:rsid w:val="00086DCA"/>
    <w:rsid w:val="00087E14"/>
    <w:rsid w:val="00090B17"/>
    <w:rsid w:val="00090C02"/>
    <w:rsid w:val="00090FC5"/>
    <w:rsid w:val="000920C2"/>
    <w:rsid w:val="0009361E"/>
    <w:rsid w:val="00096166"/>
    <w:rsid w:val="000966FE"/>
    <w:rsid w:val="000968E0"/>
    <w:rsid w:val="000979AF"/>
    <w:rsid w:val="000A0D1C"/>
    <w:rsid w:val="000A1547"/>
    <w:rsid w:val="000A36EF"/>
    <w:rsid w:val="000A5421"/>
    <w:rsid w:val="000A6266"/>
    <w:rsid w:val="000A657A"/>
    <w:rsid w:val="000A69E6"/>
    <w:rsid w:val="000A743C"/>
    <w:rsid w:val="000B0336"/>
    <w:rsid w:val="000B10A6"/>
    <w:rsid w:val="000B296C"/>
    <w:rsid w:val="000B4133"/>
    <w:rsid w:val="000B476C"/>
    <w:rsid w:val="000B5A45"/>
    <w:rsid w:val="000B5C3C"/>
    <w:rsid w:val="000B731A"/>
    <w:rsid w:val="000B7620"/>
    <w:rsid w:val="000B7CC4"/>
    <w:rsid w:val="000C01C2"/>
    <w:rsid w:val="000C111C"/>
    <w:rsid w:val="000C19C7"/>
    <w:rsid w:val="000C1D4A"/>
    <w:rsid w:val="000C293F"/>
    <w:rsid w:val="000C2FE3"/>
    <w:rsid w:val="000C3090"/>
    <w:rsid w:val="000C360E"/>
    <w:rsid w:val="000C3D4D"/>
    <w:rsid w:val="000C44CC"/>
    <w:rsid w:val="000C474A"/>
    <w:rsid w:val="000D0E4D"/>
    <w:rsid w:val="000D19F4"/>
    <w:rsid w:val="000D1D35"/>
    <w:rsid w:val="000D1EBD"/>
    <w:rsid w:val="000D3711"/>
    <w:rsid w:val="000D6995"/>
    <w:rsid w:val="000D6C65"/>
    <w:rsid w:val="000D7C4D"/>
    <w:rsid w:val="000E047F"/>
    <w:rsid w:val="000E0A15"/>
    <w:rsid w:val="000E1FF8"/>
    <w:rsid w:val="000E232A"/>
    <w:rsid w:val="000E3ABF"/>
    <w:rsid w:val="000E4EEE"/>
    <w:rsid w:val="000E5F82"/>
    <w:rsid w:val="000E7231"/>
    <w:rsid w:val="000F0275"/>
    <w:rsid w:val="000F1DE9"/>
    <w:rsid w:val="000F2A59"/>
    <w:rsid w:val="000F2B13"/>
    <w:rsid w:val="000F30EA"/>
    <w:rsid w:val="000F3413"/>
    <w:rsid w:val="000F34FA"/>
    <w:rsid w:val="000F39EB"/>
    <w:rsid w:val="000F3AD7"/>
    <w:rsid w:val="000F3F40"/>
    <w:rsid w:val="000F4CBE"/>
    <w:rsid w:val="000F5228"/>
    <w:rsid w:val="000F5254"/>
    <w:rsid w:val="000F5E9B"/>
    <w:rsid w:val="000F6CE8"/>
    <w:rsid w:val="000F6D7C"/>
    <w:rsid w:val="000F6DFC"/>
    <w:rsid w:val="001000AB"/>
    <w:rsid w:val="001001D1"/>
    <w:rsid w:val="00100719"/>
    <w:rsid w:val="001009A5"/>
    <w:rsid w:val="00100F9B"/>
    <w:rsid w:val="001013F4"/>
    <w:rsid w:val="001014C6"/>
    <w:rsid w:val="00101F38"/>
    <w:rsid w:val="00102FEF"/>
    <w:rsid w:val="00104335"/>
    <w:rsid w:val="00105C30"/>
    <w:rsid w:val="00106663"/>
    <w:rsid w:val="001068E7"/>
    <w:rsid w:val="001073DA"/>
    <w:rsid w:val="00107C2B"/>
    <w:rsid w:val="0011142B"/>
    <w:rsid w:val="00112FAC"/>
    <w:rsid w:val="00113DB8"/>
    <w:rsid w:val="001145F7"/>
    <w:rsid w:val="00115999"/>
    <w:rsid w:val="00115FB8"/>
    <w:rsid w:val="00116CE6"/>
    <w:rsid w:val="00117BCA"/>
    <w:rsid w:val="00121064"/>
    <w:rsid w:val="001224F0"/>
    <w:rsid w:val="001232FD"/>
    <w:rsid w:val="0012492A"/>
    <w:rsid w:val="00124D4B"/>
    <w:rsid w:val="00125331"/>
    <w:rsid w:val="0012674A"/>
    <w:rsid w:val="00126D44"/>
    <w:rsid w:val="00127C09"/>
    <w:rsid w:val="00130928"/>
    <w:rsid w:val="00130938"/>
    <w:rsid w:val="00130B58"/>
    <w:rsid w:val="001310AC"/>
    <w:rsid w:val="001311D0"/>
    <w:rsid w:val="001320DD"/>
    <w:rsid w:val="001326D5"/>
    <w:rsid w:val="00132E7B"/>
    <w:rsid w:val="00133D1F"/>
    <w:rsid w:val="00135152"/>
    <w:rsid w:val="00135615"/>
    <w:rsid w:val="00136060"/>
    <w:rsid w:val="00136909"/>
    <w:rsid w:val="00137018"/>
    <w:rsid w:val="00140E0D"/>
    <w:rsid w:val="00141096"/>
    <w:rsid w:val="00141861"/>
    <w:rsid w:val="00141A8A"/>
    <w:rsid w:val="00143575"/>
    <w:rsid w:val="0014369E"/>
    <w:rsid w:val="00143846"/>
    <w:rsid w:val="00145146"/>
    <w:rsid w:val="0014553F"/>
    <w:rsid w:val="00145BB2"/>
    <w:rsid w:val="001504B1"/>
    <w:rsid w:val="00153356"/>
    <w:rsid w:val="001533D5"/>
    <w:rsid w:val="00153555"/>
    <w:rsid w:val="001535D2"/>
    <w:rsid w:val="001538F4"/>
    <w:rsid w:val="00154198"/>
    <w:rsid w:val="00154A6D"/>
    <w:rsid w:val="001553CE"/>
    <w:rsid w:val="00155E94"/>
    <w:rsid w:val="001575A3"/>
    <w:rsid w:val="00157A61"/>
    <w:rsid w:val="001636A1"/>
    <w:rsid w:val="00163D01"/>
    <w:rsid w:val="001647CC"/>
    <w:rsid w:val="00164AE4"/>
    <w:rsid w:val="00165E14"/>
    <w:rsid w:val="001669F6"/>
    <w:rsid w:val="00166E9E"/>
    <w:rsid w:val="00167863"/>
    <w:rsid w:val="00170C58"/>
    <w:rsid w:val="00171253"/>
    <w:rsid w:val="001712B7"/>
    <w:rsid w:val="0017147D"/>
    <w:rsid w:val="001714F2"/>
    <w:rsid w:val="00172FF2"/>
    <w:rsid w:val="001733A4"/>
    <w:rsid w:val="00173928"/>
    <w:rsid w:val="00173ABE"/>
    <w:rsid w:val="00173E3B"/>
    <w:rsid w:val="00174321"/>
    <w:rsid w:val="00176085"/>
    <w:rsid w:val="00177078"/>
    <w:rsid w:val="001778A5"/>
    <w:rsid w:val="00182F03"/>
    <w:rsid w:val="0018409F"/>
    <w:rsid w:val="00184B8D"/>
    <w:rsid w:val="0018515D"/>
    <w:rsid w:val="00185991"/>
    <w:rsid w:val="00187EB9"/>
    <w:rsid w:val="001908F0"/>
    <w:rsid w:val="0019217B"/>
    <w:rsid w:val="0019251B"/>
    <w:rsid w:val="00192A22"/>
    <w:rsid w:val="0019462E"/>
    <w:rsid w:val="00195D0D"/>
    <w:rsid w:val="001968CA"/>
    <w:rsid w:val="001A0BB9"/>
    <w:rsid w:val="001A1CAC"/>
    <w:rsid w:val="001A1FF4"/>
    <w:rsid w:val="001A2F38"/>
    <w:rsid w:val="001A396F"/>
    <w:rsid w:val="001A3FAD"/>
    <w:rsid w:val="001A4046"/>
    <w:rsid w:val="001A4329"/>
    <w:rsid w:val="001A46E3"/>
    <w:rsid w:val="001A49B6"/>
    <w:rsid w:val="001A601F"/>
    <w:rsid w:val="001A69CE"/>
    <w:rsid w:val="001A6C16"/>
    <w:rsid w:val="001A7D37"/>
    <w:rsid w:val="001A7FF7"/>
    <w:rsid w:val="001B006E"/>
    <w:rsid w:val="001B14D8"/>
    <w:rsid w:val="001B1D23"/>
    <w:rsid w:val="001B2261"/>
    <w:rsid w:val="001B2535"/>
    <w:rsid w:val="001B4A63"/>
    <w:rsid w:val="001B5658"/>
    <w:rsid w:val="001B62BA"/>
    <w:rsid w:val="001B760A"/>
    <w:rsid w:val="001B77D8"/>
    <w:rsid w:val="001B793E"/>
    <w:rsid w:val="001C1A8B"/>
    <w:rsid w:val="001C1C88"/>
    <w:rsid w:val="001C2168"/>
    <w:rsid w:val="001C2CC7"/>
    <w:rsid w:val="001C3969"/>
    <w:rsid w:val="001C3E9D"/>
    <w:rsid w:val="001C5F05"/>
    <w:rsid w:val="001C6B1B"/>
    <w:rsid w:val="001C7022"/>
    <w:rsid w:val="001C7D5A"/>
    <w:rsid w:val="001D07EC"/>
    <w:rsid w:val="001D0B79"/>
    <w:rsid w:val="001D1F2F"/>
    <w:rsid w:val="001D3AFF"/>
    <w:rsid w:val="001E0C55"/>
    <w:rsid w:val="001E14C8"/>
    <w:rsid w:val="001E2178"/>
    <w:rsid w:val="001E239C"/>
    <w:rsid w:val="001E3DD2"/>
    <w:rsid w:val="001E5074"/>
    <w:rsid w:val="001E653C"/>
    <w:rsid w:val="001E7B7C"/>
    <w:rsid w:val="001E7F3F"/>
    <w:rsid w:val="001F3850"/>
    <w:rsid w:val="001F4332"/>
    <w:rsid w:val="001F47FC"/>
    <w:rsid w:val="001F4CD7"/>
    <w:rsid w:val="001F520D"/>
    <w:rsid w:val="001F5BB7"/>
    <w:rsid w:val="00200414"/>
    <w:rsid w:val="0020147F"/>
    <w:rsid w:val="00205CA5"/>
    <w:rsid w:val="00205F5E"/>
    <w:rsid w:val="00206E44"/>
    <w:rsid w:val="00206E94"/>
    <w:rsid w:val="00207081"/>
    <w:rsid w:val="00211B94"/>
    <w:rsid w:val="00212598"/>
    <w:rsid w:val="00214F80"/>
    <w:rsid w:val="00215408"/>
    <w:rsid w:val="002156B0"/>
    <w:rsid w:val="0021616C"/>
    <w:rsid w:val="00216D6E"/>
    <w:rsid w:val="002174EB"/>
    <w:rsid w:val="00217FA5"/>
    <w:rsid w:val="002205E8"/>
    <w:rsid w:val="0022326E"/>
    <w:rsid w:val="002235DB"/>
    <w:rsid w:val="00223F34"/>
    <w:rsid w:val="00224353"/>
    <w:rsid w:val="00224E3F"/>
    <w:rsid w:val="0022505D"/>
    <w:rsid w:val="002257B5"/>
    <w:rsid w:val="002304B4"/>
    <w:rsid w:val="002306AA"/>
    <w:rsid w:val="00230ACF"/>
    <w:rsid w:val="0023282A"/>
    <w:rsid w:val="0023289E"/>
    <w:rsid w:val="00233306"/>
    <w:rsid w:val="002334F2"/>
    <w:rsid w:val="002338B7"/>
    <w:rsid w:val="002340C9"/>
    <w:rsid w:val="00234567"/>
    <w:rsid w:val="00234DA0"/>
    <w:rsid w:val="00236382"/>
    <w:rsid w:val="002372F6"/>
    <w:rsid w:val="00242DF1"/>
    <w:rsid w:val="00242ED1"/>
    <w:rsid w:val="002447ED"/>
    <w:rsid w:val="00244F3C"/>
    <w:rsid w:val="002456FF"/>
    <w:rsid w:val="00246041"/>
    <w:rsid w:val="00247837"/>
    <w:rsid w:val="002526BF"/>
    <w:rsid w:val="0025389B"/>
    <w:rsid w:val="002540B7"/>
    <w:rsid w:val="00254387"/>
    <w:rsid w:val="00254388"/>
    <w:rsid w:val="00255DB2"/>
    <w:rsid w:val="00256802"/>
    <w:rsid w:val="002600C9"/>
    <w:rsid w:val="00260873"/>
    <w:rsid w:val="00261367"/>
    <w:rsid w:val="002616C0"/>
    <w:rsid w:val="00261B14"/>
    <w:rsid w:val="00261C66"/>
    <w:rsid w:val="0026214A"/>
    <w:rsid w:val="002627E2"/>
    <w:rsid w:val="002644D6"/>
    <w:rsid w:val="002650AD"/>
    <w:rsid w:val="002653E5"/>
    <w:rsid w:val="002662B5"/>
    <w:rsid w:val="002664EB"/>
    <w:rsid w:val="002669CC"/>
    <w:rsid w:val="00267E66"/>
    <w:rsid w:val="002704F2"/>
    <w:rsid w:val="00270AAE"/>
    <w:rsid w:val="002724CB"/>
    <w:rsid w:val="00272AEE"/>
    <w:rsid w:val="00272C95"/>
    <w:rsid w:val="00273961"/>
    <w:rsid w:val="00273A30"/>
    <w:rsid w:val="002749B6"/>
    <w:rsid w:val="00274A09"/>
    <w:rsid w:val="00277F40"/>
    <w:rsid w:val="00280060"/>
    <w:rsid w:val="0028009A"/>
    <w:rsid w:val="00280F43"/>
    <w:rsid w:val="00281053"/>
    <w:rsid w:val="00281CA6"/>
    <w:rsid w:val="00281F3C"/>
    <w:rsid w:val="00282162"/>
    <w:rsid w:val="00282C95"/>
    <w:rsid w:val="00283AE5"/>
    <w:rsid w:val="00283E54"/>
    <w:rsid w:val="002879FE"/>
    <w:rsid w:val="00290CE2"/>
    <w:rsid w:val="00290E82"/>
    <w:rsid w:val="00290F53"/>
    <w:rsid w:val="002923CF"/>
    <w:rsid w:val="00292F32"/>
    <w:rsid w:val="00297802"/>
    <w:rsid w:val="002A2E3B"/>
    <w:rsid w:val="002A36E7"/>
    <w:rsid w:val="002A5907"/>
    <w:rsid w:val="002A5FC8"/>
    <w:rsid w:val="002A62A5"/>
    <w:rsid w:val="002A7B27"/>
    <w:rsid w:val="002B0FE5"/>
    <w:rsid w:val="002B1545"/>
    <w:rsid w:val="002B393A"/>
    <w:rsid w:val="002B3C65"/>
    <w:rsid w:val="002B45CE"/>
    <w:rsid w:val="002B746C"/>
    <w:rsid w:val="002B773E"/>
    <w:rsid w:val="002C08A2"/>
    <w:rsid w:val="002C09A0"/>
    <w:rsid w:val="002C12D5"/>
    <w:rsid w:val="002C26F8"/>
    <w:rsid w:val="002C27D7"/>
    <w:rsid w:val="002C3C65"/>
    <w:rsid w:val="002C44CA"/>
    <w:rsid w:val="002C51F6"/>
    <w:rsid w:val="002C59C2"/>
    <w:rsid w:val="002C6819"/>
    <w:rsid w:val="002C69F2"/>
    <w:rsid w:val="002C6E99"/>
    <w:rsid w:val="002C7016"/>
    <w:rsid w:val="002C71C8"/>
    <w:rsid w:val="002D1B76"/>
    <w:rsid w:val="002D20B9"/>
    <w:rsid w:val="002D2DF6"/>
    <w:rsid w:val="002D3069"/>
    <w:rsid w:val="002D3660"/>
    <w:rsid w:val="002D4805"/>
    <w:rsid w:val="002D4D5A"/>
    <w:rsid w:val="002D4EBF"/>
    <w:rsid w:val="002D53EF"/>
    <w:rsid w:val="002D6B91"/>
    <w:rsid w:val="002E0815"/>
    <w:rsid w:val="002E10EE"/>
    <w:rsid w:val="002E140D"/>
    <w:rsid w:val="002E16A4"/>
    <w:rsid w:val="002E244F"/>
    <w:rsid w:val="002E2459"/>
    <w:rsid w:val="002E48F2"/>
    <w:rsid w:val="002E5DA9"/>
    <w:rsid w:val="002E76A4"/>
    <w:rsid w:val="002E7B20"/>
    <w:rsid w:val="002F0612"/>
    <w:rsid w:val="002F182B"/>
    <w:rsid w:val="002F1F64"/>
    <w:rsid w:val="002F25B9"/>
    <w:rsid w:val="002F3E6C"/>
    <w:rsid w:val="002F573C"/>
    <w:rsid w:val="002F6290"/>
    <w:rsid w:val="002F6E2D"/>
    <w:rsid w:val="002F72EA"/>
    <w:rsid w:val="00300107"/>
    <w:rsid w:val="003007EF"/>
    <w:rsid w:val="00300D56"/>
    <w:rsid w:val="00300FF8"/>
    <w:rsid w:val="00302D89"/>
    <w:rsid w:val="0030317A"/>
    <w:rsid w:val="0030328D"/>
    <w:rsid w:val="003034C7"/>
    <w:rsid w:val="00303D05"/>
    <w:rsid w:val="00303F4A"/>
    <w:rsid w:val="00305106"/>
    <w:rsid w:val="00307B1B"/>
    <w:rsid w:val="00307C7D"/>
    <w:rsid w:val="00312CF8"/>
    <w:rsid w:val="0031437E"/>
    <w:rsid w:val="00320224"/>
    <w:rsid w:val="00320349"/>
    <w:rsid w:val="00320933"/>
    <w:rsid w:val="00322CB8"/>
    <w:rsid w:val="00323840"/>
    <w:rsid w:val="0032429F"/>
    <w:rsid w:val="00324A8B"/>
    <w:rsid w:val="003255CF"/>
    <w:rsid w:val="00327599"/>
    <w:rsid w:val="003312E1"/>
    <w:rsid w:val="00332441"/>
    <w:rsid w:val="0033244E"/>
    <w:rsid w:val="00332C79"/>
    <w:rsid w:val="00332C7B"/>
    <w:rsid w:val="003330BD"/>
    <w:rsid w:val="003336FC"/>
    <w:rsid w:val="00333FEC"/>
    <w:rsid w:val="0033415F"/>
    <w:rsid w:val="00335687"/>
    <w:rsid w:val="00335FA3"/>
    <w:rsid w:val="00336157"/>
    <w:rsid w:val="00340053"/>
    <w:rsid w:val="00340206"/>
    <w:rsid w:val="00341D5F"/>
    <w:rsid w:val="00341D89"/>
    <w:rsid w:val="00342871"/>
    <w:rsid w:val="00343B15"/>
    <w:rsid w:val="00345B34"/>
    <w:rsid w:val="0034609B"/>
    <w:rsid w:val="0034685B"/>
    <w:rsid w:val="0034722D"/>
    <w:rsid w:val="0034760F"/>
    <w:rsid w:val="00347FA3"/>
    <w:rsid w:val="0035099C"/>
    <w:rsid w:val="00352B7A"/>
    <w:rsid w:val="00352FFD"/>
    <w:rsid w:val="003535EB"/>
    <w:rsid w:val="0035542A"/>
    <w:rsid w:val="00355975"/>
    <w:rsid w:val="003561AC"/>
    <w:rsid w:val="003565CD"/>
    <w:rsid w:val="003603FC"/>
    <w:rsid w:val="00360630"/>
    <w:rsid w:val="00360E18"/>
    <w:rsid w:val="00361A0A"/>
    <w:rsid w:val="00361C0F"/>
    <w:rsid w:val="00363F68"/>
    <w:rsid w:val="003644BA"/>
    <w:rsid w:val="00364EA2"/>
    <w:rsid w:val="003662B7"/>
    <w:rsid w:val="00367192"/>
    <w:rsid w:val="003671BC"/>
    <w:rsid w:val="00367BC8"/>
    <w:rsid w:val="00370984"/>
    <w:rsid w:val="00370E17"/>
    <w:rsid w:val="003716EA"/>
    <w:rsid w:val="003727AF"/>
    <w:rsid w:val="00372BDA"/>
    <w:rsid w:val="003735FA"/>
    <w:rsid w:val="00373B01"/>
    <w:rsid w:val="003748EA"/>
    <w:rsid w:val="00375001"/>
    <w:rsid w:val="003752ED"/>
    <w:rsid w:val="00375CC7"/>
    <w:rsid w:val="00377AA9"/>
    <w:rsid w:val="00380A99"/>
    <w:rsid w:val="003810D1"/>
    <w:rsid w:val="00381208"/>
    <w:rsid w:val="00381482"/>
    <w:rsid w:val="00381605"/>
    <w:rsid w:val="003816CB"/>
    <w:rsid w:val="00381FBF"/>
    <w:rsid w:val="00382BC7"/>
    <w:rsid w:val="0038308E"/>
    <w:rsid w:val="0038473A"/>
    <w:rsid w:val="00384882"/>
    <w:rsid w:val="00384E54"/>
    <w:rsid w:val="00385C07"/>
    <w:rsid w:val="00385D5D"/>
    <w:rsid w:val="003865D4"/>
    <w:rsid w:val="00386BDB"/>
    <w:rsid w:val="00386BE0"/>
    <w:rsid w:val="00386CB9"/>
    <w:rsid w:val="0038785E"/>
    <w:rsid w:val="0039030A"/>
    <w:rsid w:val="00390785"/>
    <w:rsid w:val="00391454"/>
    <w:rsid w:val="00391AAD"/>
    <w:rsid w:val="0039368B"/>
    <w:rsid w:val="00394192"/>
    <w:rsid w:val="00394A1D"/>
    <w:rsid w:val="00394B25"/>
    <w:rsid w:val="003957A3"/>
    <w:rsid w:val="003957A4"/>
    <w:rsid w:val="00396860"/>
    <w:rsid w:val="00396AE1"/>
    <w:rsid w:val="00396F40"/>
    <w:rsid w:val="003976FA"/>
    <w:rsid w:val="00397FFE"/>
    <w:rsid w:val="003A115F"/>
    <w:rsid w:val="003A1A9B"/>
    <w:rsid w:val="003A259A"/>
    <w:rsid w:val="003A2C8B"/>
    <w:rsid w:val="003A4518"/>
    <w:rsid w:val="003A46C0"/>
    <w:rsid w:val="003A4AE7"/>
    <w:rsid w:val="003A4EA9"/>
    <w:rsid w:val="003A58A5"/>
    <w:rsid w:val="003A66C1"/>
    <w:rsid w:val="003B0095"/>
    <w:rsid w:val="003B13CD"/>
    <w:rsid w:val="003B145C"/>
    <w:rsid w:val="003B1731"/>
    <w:rsid w:val="003B27ED"/>
    <w:rsid w:val="003B2DDB"/>
    <w:rsid w:val="003B32FA"/>
    <w:rsid w:val="003B3B5F"/>
    <w:rsid w:val="003B5282"/>
    <w:rsid w:val="003B5A4E"/>
    <w:rsid w:val="003B5F4E"/>
    <w:rsid w:val="003B6181"/>
    <w:rsid w:val="003B6877"/>
    <w:rsid w:val="003B78EB"/>
    <w:rsid w:val="003B7D60"/>
    <w:rsid w:val="003C209C"/>
    <w:rsid w:val="003C22EF"/>
    <w:rsid w:val="003C4401"/>
    <w:rsid w:val="003C4A48"/>
    <w:rsid w:val="003C5728"/>
    <w:rsid w:val="003D11CB"/>
    <w:rsid w:val="003D1AF0"/>
    <w:rsid w:val="003D1CC5"/>
    <w:rsid w:val="003D2F1B"/>
    <w:rsid w:val="003D3307"/>
    <w:rsid w:val="003D3D45"/>
    <w:rsid w:val="003D4A84"/>
    <w:rsid w:val="003D64A0"/>
    <w:rsid w:val="003D6671"/>
    <w:rsid w:val="003D6EDE"/>
    <w:rsid w:val="003D7229"/>
    <w:rsid w:val="003D7D67"/>
    <w:rsid w:val="003D7D8F"/>
    <w:rsid w:val="003E07AE"/>
    <w:rsid w:val="003E1C39"/>
    <w:rsid w:val="003E25AF"/>
    <w:rsid w:val="003E2A7C"/>
    <w:rsid w:val="003E35FA"/>
    <w:rsid w:val="003E3F36"/>
    <w:rsid w:val="003E44BE"/>
    <w:rsid w:val="003E4779"/>
    <w:rsid w:val="003E53EA"/>
    <w:rsid w:val="003E5A16"/>
    <w:rsid w:val="003E5CDE"/>
    <w:rsid w:val="003E63A7"/>
    <w:rsid w:val="003E657A"/>
    <w:rsid w:val="003E6817"/>
    <w:rsid w:val="003E6C0F"/>
    <w:rsid w:val="003E7254"/>
    <w:rsid w:val="003E756B"/>
    <w:rsid w:val="003E7593"/>
    <w:rsid w:val="003E7C66"/>
    <w:rsid w:val="003F01DC"/>
    <w:rsid w:val="003F0526"/>
    <w:rsid w:val="003F2728"/>
    <w:rsid w:val="003F2D8D"/>
    <w:rsid w:val="003F604D"/>
    <w:rsid w:val="003F6DCC"/>
    <w:rsid w:val="003F6EA0"/>
    <w:rsid w:val="003F7656"/>
    <w:rsid w:val="004005F9"/>
    <w:rsid w:val="00401BB5"/>
    <w:rsid w:val="004028C1"/>
    <w:rsid w:val="00402F8E"/>
    <w:rsid w:val="00403881"/>
    <w:rsid w:val="00403BD2"/>
    <w:rsid w:val="00404223"/>
    <w:rsid w:val="004047A0"/>
    <w:rsid w:val="00405090"/>
    <w:rsid w:val="00405C47"/>
    <w:rsid w:val="00406B81"/>
    <w:rsid w:val="00410AAC"/>
    <w:rsid w:val="00410DC6"/>
    <w:rsid w:val="00411249"/>
    <w:rsid w:val="00412370"/>
    <w:rsid w:val="00412E8E"/>
    <w:rsid w:val="00413593"/>
    <w:rsid w:val="004138FF"/>
    <w:rsid w:val="00414F09"/>
    <w:rsid w:val="0041563F"/>
    <w:rsid w:val="004157ED"/>
    <w:rsid w:val="0042044C"/>
    <w:rsid w:val="0042106A"/>
    <w:rsid w:val="00421526"/>
    <w:rsid w:val="00421EA7"/>
    <w:rsid w:val="004222DF"/>
    <w:rsid w:val="00422789"/>
    <w:rsid w:val="004227FA"/>
    <w:rsid w:val="004242D8"/>
    <w:rsid w:val="004248F8"/>
    <w:rsid w:val="0042494D"/>
    <w:rsid w:val="00425671"/>
    <w:rsid w:val="004256D5"/>
    <w:rsid w:val="0042581C"/>
    <w:rsid w:val="004265D7"/>
    <w:rsid w:val="00427633"/>
    <w:rsid w:val="00427B29"/>
    <w:rsid w:val="00430313"/>
    <w:rsid w:val="00430712"/>
    <w:rsid w:val="0043146A"/>
    <w:rsid w:val="00431D30"/>
    <w:rsid w:val="00432100"/>
    <w:rsid w:val="00436307"/>
    <w:rsid w:val="004364B3"/>
    <w:rsid w:val="00436B71"/>
    <w:rsid w:val="00440AC3"/>
    <w:rsid w:val="00441785"/>
    <w:rsid w:val="00441CE1"/>
    <w:rsid w:val="00442E87"/>
    <w:rsid w:val="00443639"/>
    <w:rsid w:val="00443651"/>
    <w:rsid w:val="004439A7"/>
    <w:rsid w:val="0044430B"/>
    <w:rsid w:val="00444AE2"/>
    <w:rsid w:val="004452B4"/>
    <w:rsid w:val="0044587A"/>
    <w:rsid w:val="00446071"/>
    <w:rsid w:val="004461E4"/>
    <w:rsid w:val="0044670C"/>
    <w:rsid w:val="00446874"/>
    <w:rsid w:val="004468AF"/>
    <w:rsid w:val="00447925"/>
    <w:rsid w:val="004479D5"/>
    <w:rsid w:val="00447BD3"/>
    <w:rsid w:val="00447E53"/>
    <w:rsid w:val="004500ED"/>
    <w:rsid w:val="00450821"/>
    <w:rsid w:val="004513E7"/>
    <w:rsid w:val="0045275F"/>
    <w:rsid w:val="00452DA7"/>
    <w:rsid w:val="004542E9"/>
    <w:rsid w:val="00454A3C"/>
    <w:rsid w:val="00454F0C"/>
    <w:rsid w:val="00455B32"/>
    <w:rsid w:val="0045625A"/>
    <w:rsid w:val="004579A0"/>
    <w:rsid w:val="00460A5F"/>
    <w:rsid w:val="00461527"/>
    <w:rsid w:val="00461604"/>
    <w:rsid w:val="004627BD"/>
    <w:rsid w:val="00463781"/>
    <w:rsid w:val="00463DBA"/>
    <w:rsid w:val="00465C8B"/>
    <w:rsid w:val="00465F0F"/>
    <w:rsid w:val="00465FE8"/>
    <w:rsid w:val="00466D63"/>
    <w:rsid w:val="00466F46"/>
    <w:rsid w:val="004670DA"/>
    <w:rsid w:val="004672ED"/>
    <w:rsid w:val="00467DBE"/>
    <w:rsid w:val="00467F55"/>
    <w:rsid w:val="00470213"/>
    <w:rsid w:val="0047059C"/>
    <w:rsid w:val="004707DB"/>
    <w:rsid w:val="00471857"/>
    <w:rsid w:val="004739A4"/>
    <w:rsid w:val="00473E5B"/>
    <w:rsid w:val="004740A4"/>
    <w:rsid w:val="00474475"/>
    <w:rsid w:val="004750DD"/>
    <w:rsid w:val="00477278"/>
    <w:rsid w:val="004776DC"/>
    <w:rsid w:val="004800B6"/>
    <w:rsid w:val="004816F3"/>
    <w:rsid w:val="00482441"/>
    <w:rsid w:val="00484B3C"/>
    <w:rsid w:val="00485472"/>
    <w:rsid w:val="00485B65"/>
    <w:rsid w:val="00485C4E"/>
    <w:rsid w:val="00486216"/>
    <w:rsid w:val="004863DF"/>
    <w:rsid w:val="0048696C"/>
    <w:rsid w:val="004874D6"/>
    <w:rsid w:val="00487736"/>
    <w:rsid w:val="004879C5"/>
    <w:rsid w:val="00490044"/>
    <w:rsid w:val="00490FA4"/>
    <w:rsid w:val="0049110A"/>
    <w:rsid w:val="00491513"/>
    <w:rsid w:val="00492B3E"/>
    <w:rsid w:val="00493276"/>
    <w:rsid w:val="004938C6"/>
    <w:rsid w:val="00494095"/>
    <w:rsid w:val="00494D83"/>
    <w:rsid w:val="00495CC3"/>
    <w:rsid w:val="004962A0"/>
    <w:rsid w:val="00496A84"/>
    <w:rsid w:val="0049721E"/>
    <w:rsid w:val="004975E0"/>
    <w:rsid w:val="00497904"/>
    <w:rsid w:val="00497C14"/>
    <w:rsid w:val="004A147C"/>
    <w:rsid w:val="004A3769"/>
    <w:rsid w:val="004A43D5"/>
    <w:rsid w:val="004A515F"/>
    <w:rsid w:val="004A55F9"/>
    <w:rsid w:val="004A5E52"/>
    <w:rsid w:val="004A70A1"/>
    <w:rsid w:val="004B05BB"/>
    <w:rsid w:val="004B092F"/>
    <w:rsid w:val="004B2490"/>
    <w:rsid w:val="004B3157"/>
    <w:rsid w:val="004B4973"/>
    <w:rsid w:val="004B51C2"/>
    <w:rsid w:val="004B595B"/>
    <w:rsid w:val="004B70B4"/>
    <w:rsid w:val="004B7A7A"/>
    <w:rsid w:val="004C3CD1"/>
    <w:rsid w:val="004C4A6B"/>
    <w:rsid w:val="004C60CB"/>
    <w:rsid w:val="004C6112"/>
    <w:rsid w:val="004C6CA2"/>
    <w:rsid w:val="004C7698"/>
    <w:rsid w:val="004C77E1"/>
    <w:rsid w:val="004C7956"/>
    <w:rsid w:val="004D1304"/>
    <w:rsid w:val="004D165D"/>
    <w:rsid w:val="004D28A6"/>
    <w:rsid w:val="004D2927"/>
    <w:rsid w:val="004D2B1D"/>
    <w:rsid w:val="004D3A00"/>
    <w:rsid w:val="004D44DA"/>
    <w:rsid w:val="004D5291"/>
    <w:rsid w:val="004D52BD"/>
    <w:rsid w:val="004D61CA"/>
    <w:rsid w:val="004D6877"/>
    <w:rsid w:val="004D75BD"/>
    <w:rsid w:val="004E0A6A"/>
    <w:rsid w:val="004E222F"/>
    <w:rsid w:val="004E2BBF"/>
    <w:rsid w:val="004E2BC9"/>
    <w:rsid w:val="004E3C18"/>
    <w:rsid w:val="004E3EEE"/>
    <w:rsid w:val="004E450A"/>
    <w:rsid w:val="004E46C8"/>
    <w:rsid w:val="004E4DBC"/>
    <w:rsid w:val="004E6204"/>
    <w:rsid w:val="004E6A80"/>
    <w:rsid w:val="004E713B"/>
    <w:rsid w:val="004E7D67"/>
    <w:rsid w:val="004F01FC"/>
    <w:rsid w:val="004F070A"/>
    <w:rsid w:val="004F0DF1"/>
    <w:rsid w:val="004F1F38"/>
    <w:rsid w:val="004F31C0"/>
    <w:rsid w:val="004F337B"/>
    <w:rsid w:val="004F35CF"/>
    <w:rsid w:val="004F38D5"/>
    <w:rsid w:val="004F4698"/>
    <w:rsid w:val="004F5505"/>
    <w:rsid w:val="004F62D6"/>
    <w:rsid w:val="004F7C15"/>
    <w:rsid w:val="00501C20"/>
    <w:rsid w:val="0050388C"/>
    <w:rsid w:val="00504BAE"/>
    <w:rsid w:val="00505AA2"/>
    <w:rsid w:val="005069EA"/>
    <w:rsid w:val="0050709F"/>
    <w:rsid w:val="005117D4"/>
    <w:rsid w:val="00512221"/>
    <w:rsid w:val="0051339D"/>
    <w:rsid w:val="005139C4"/>
    <w:rsid w:val="00513F9D"/>
    <w:rsid w:val="005141E0"/>
    <w:rsid w:val="00514D62"/>
    <w:rsid w:val="005167E9"/>
    <w:rsid w:val="00516F0F"/>
    <w:rsid w:val="00517142"/>
    <w:rsid w:val="00517289"/>
    <w:rsid w:val="00517A05"/>
    <w:rsid w:val="00517E20"/>
    <w:rsid w:val="0052083C"/>
    <w:rsid w:val="00520E74"/>
    <w:rsid w:val="0052112A"/>
    <w:rsid w:val="00522611"/>
    <w:rsid w:val="00522734"/>
    <w:rsid w:val="00522844"/>
    <w:rsid w:val="005229DF"/>
    <w:rsid w:val="00523155"/>
    <w:rsid w:val="005237E5"/>
    <w:rsid w:val="005237FE"/>
    <w:rsid w:val="005238C6"/>
    <w:rsid w:val="00523BEB"/>
    <w:rsid w:val="00523C20"/>
    <w:rsid w:val="00523D2B"/>
    <w:rsid w:val="00525386"/>
    <w:rsid w:val="005259D0"/>
    <w:rsid w:val="0052661A"/>
    <w:rsid w:val="00530473"/>
    <w:rsid w:val="00530EE0"/>
    <w:rsid w:val="005315E1"/>
    <w:rsid w:val="00532876"/>
    <w:rsid w:val="00532F1F"/>
    <w:rsid w:val="00533167"/>
    <w:rsid w:val="00533E23"/>
    <w:rsid w:val="005348C4"/>
    <w:rsid w:val="00534A14"/>
    <w:rsid w:val="0053556C"/>
    <w:rsid w:val="0053774B"/>
    <w:rsid w:val="0054077E"/>
    <w:rsid w:val="005409CE"/>
    <w:rsid w:val="00540B4C"/>
    <w:rsid w:val="005417D9"/>
    <w:rsid w:val="00542353"/>
    <w:rsid w:val="005426C4"/>
    <w:rsid w:val="0054272C"/>
    <w:rsid w:val="005429B7"/>
    <w:rsid w:val="00543177"/>
    <w:rsid w:val="00544498"/>
    <w:rsid w:val="00544626"/>
    <w:rsid w:val="00545E17"/>
    <w:rsid w:val="00546C16"/>
    <w:rsid w:val="005477BA"/>
    <w:rsid w:val="0055027F"/>
    <w:rsid w:val="00550521"/>
    <w:rsid w:val="0055090F"/>
    <w:rsid w:val="00551696"/>
    <w:rsid w:val="00551727"/>
    <w:rsid w:val="005521DD"/>
    <w:rsid w:val="00553414"/>
    <w:rsid w:val="00554DAD"/>
    <w:rsid w:val="00554EDC"/>
    <w:rsid w:val="005576F6"/>
    <w:rsid w:val="0055791D"/>
    <w:rsid w:val="00557A2E"/>
    <w:rsid w:val="005604A3"/>
    <w:rsid w:val="00560FB1"/>
    <w:rsid w:val="00561CA4"/>
    <w:rsid w:val="00562CD9"/>
    <w:rsid w:val="00562FE5"/>
    <w:rsid w:val="005633D8"/>
    <w:rsid w:val="00563F60"/>
    <w:rsid w:val="00564971"/>
    <w:rsid w:val="005672BD"/>
    <w:rsid w:val="005701EF"/>
    <w:rsid w:val="00572A33"/>
    <w:rsid w:val="00574A18"/>
    <w:rsid w:val="005764E7"/>
    <w:rsid w:val="00576759"/>
    <w:rsid w:val="00580B59"/>
    <w:rsid w:val="00580EDF"/>
    <w:rsid w:val="00581CA4"/>
    <w:rsid w:val="00582009"/>
    <w:rsid w:val="00582016"/>
    <w:rsid w:val="00582DE6"/>
    <w:rsid w:val="00582F38"/>
    <w:rsid w:val="00583C9C"/>
    <w:rsid w:val="00583C9D"/>
    <w:rsid w:val="0058514D"/>
    <w:rsid w:val="00586ABA"/>
    <w:rsid w:val="00590373"/>
    <w:rsid w:val="00592152"/>
    <w:rsid w:val="00592163"/>
    <w:rsid w:val="005924CD"/>
    <w:rsid w:val="005940DF"/>
    <w:rsid w:val="0059415E"/>
    <w:rsid w:val="00595425"/>
    <w:rsid w:val="00595467"/>
    <w:rsid w:val="00596998"/>
    <w:rsid w:val="00597484"/>
    <w:rsid w:val="00597F3C"/>
    <w:rsid w:val="005A09BF"/>
    <w:rsid w:val="005A11FC"/>
    <w:rsid w:val="005A1218"/>
    <w:rsid w:val="005A19FC"/>
    <w:rsid w:val="005A28C2"/>
    <w:rsid w:val="005A2DCF"/>
    <w:rsid w:val="005A4704"/>
    <w:rsid w:val="005A4EAE"/>
    <w:rsid w:val="005A6DC8"/>
    <w:rsid w:val="005B028C"/>
    <w:rsid w:val="005B3150"/>
    <w:rsid w:val="005B5A8C"/>
    <w:rsid w:val="005B68DE"/>
    <w:rsid w:val="005C043E"/>
    <w:rsid w:val="005C047F"/>
    <w:rsid w:val="005C0B41"/>
    <w:rsid w:val="005C23E6"/>
    <w:rsid w:val="005C338D"/>
    <w:rsid w:val="005C36F8"/>
    <w:rsid w:val="005C4B74"/>
    <w:rsid w:val="005C5120"/>
    <w:rsid w:val="005C5AE5"/>
    <w:rsid w:val="005D1949"/>
    <w:rsid w:val="005D37B9"/>
    <w:rsid w:val="005D42B2"/>
    <w:rsid w:val="005D441C"/>
    <w:rsid w:val="005D49C8"/>
    <w:rsid w:val="005D4AB8"/>
    <w:rsid w:val="005D5034"/>
    <w:rsid w:val="005D5254"/>
    <w:rsid w:val="005D57CD"/>
    <w:rsid w:val="005D58C4"/>
    <w:rsid w:val="005D6747"/>
    <w:rsid w:val="005D6823"/>
    <w:rsid w:val="005D6B6D"/>
    <w:rsid w:val="005D6C36"/>
    <w:rsid w:val="005D718D"/>
    <w:rsid w:val="005D7BAA"/>
    <w:rsid w:val="005E142C"/>
    <w:rsid w:val="005E226D"/>
    <w:rsid w:val="005E26C9"/>
    <w:rsid w:val="005E2E75"/>
    <w:rsid w:val="005E38C4"/>
    <w:rsid w:val="005E3D09"/>
    <w:rsid w:val="005E41C2"/>
    <w:rsid w:val="005E4786"/>
    <w:rsid w:val="005E54FD"/>
    <w:rsid w:val="005F000F"/>
    <w:rsid w:val="005F10FF"/>
    <w:rsid w:val="005F20AD"/>
    <w:rsid w:val="005F2341"/>
    <w:rsid w:val="005F2E0A"/>
    <w:rsid w:val="005F44E0"/>
    <w:rsid w:val="005F4A03"/>
    <w:rsid w:val="00600313"/>
    <w:rsid w:val="00600E15"/>
    <w:rsid w:val="00602095"/>
    <w:rsid w:val="00603E51"/>
    <w:rsid w:val="00604DB0"/>
    <w:rsid w:val="0060573F"/>
    <w:rsid w:val="00605F2A"/>
    <w:rsid w:val="00606FE4"/>
    <w:rsid w:val="006072E1"/>
    <w:rsid w:val="00610638"/>
    <w:rsid w:val="006116F5"/>
    <w:rsid w:val="0061189C"/>
    <w:rsid w:val="00611EC2"/>
    <w:rsid w:val="00612408"/>
    <w:rsid w:val="00612784"/>
    <w:rsid w:val="00615678"/>
    <w:rsid w:val="00616220"/>
    <w:rsid w:val="0061768F"/>
    <w:rsid w:val="00617C31"/>
    <w:rsid w:val="00617E1E"/>
    <w:rsid w:val="006200CB"/>
    <w:rsid w:val="006216B8"/>
    <w:rsid w:val="00623467"/>
    <w:rsid w:val="00623474"/>
    <w:rsid w:val="006241B8"/>
    <w:rsid w:val="00624F20"/>
    <w:rsid w:val="006266DD"/>
    <w:rsid w:val="006275CB"/>
    <w:rsid w:val="00627937"/>
    <w:rsid w:val="006306AA"/>
    <w:rsid w:val="00630C06"/>
    <w:rsid w:val="00630C4A"/>
    <w:rsid w:val="00630DAD"/>
    <w:rsid w:val="006314FF"/>
    <w:rsid w:val="006316A2"/>
    <w:rsid w:val="006318DB"/>
    <w:rsid w:val="00631BE3"/>
    <w:rsid w:val="00632117"/>
    <w:rsid w:val="006329D7"/>
    <w:rsid w:val="00633A87"/>
    <w:rsid w:val="006340E5"/>
    <w:rsid w:val="006341CE"/>
    <w:rsid w:val="0063518E"/>
    <w:rsid w:val="00635272"/>
    <w:rsid w:val="0063555D"/>
    <w:rsid w:val="0063592F"/>
    <w:rsid w:val="00635F41"/>
    <w:rsid w:val="006367AF"/>
    <w:rsid w:val="00636F97"/>
    <w:rsid w:val="00637423"/>
    <w:rsid w:val="00640E4C"/>
    <w:rsid w:val="00641DA2"/>
    <w:rsid w:val="00641DB9"/>
    <w:rsid w:val="00642DA7"/>
    <w:rsid w:val="00646196"/>
    <w:rsid w:val="006463B6"/>
    <w:rsid w:val="006477E6"/>
    <w:rsid w:val="00647A8A"/>
    <w:rsid w:val="00650426"/>
    <w:rsid w:val="00650AB6"/>
    <w:rsid w:val="00650BEF"/>
    <w:rsid w:val="0065117B"/>
    <w:rsid w:val="00651593"/>
    <w:rsid w:val="00651605"/>
    <w:rsid w:val="006519E9"/>
    <w:rsid w:val="00651F0E"/>
    <w:rsid w:val="0065349A"/>
    <w:rsid w:val="00653750"/>
    <w:rsid w:val="006547CE"/>
    <w:rsid w:val="0065540B"/>
    <w:rsid w:val="00655A40"/>
    <w:rsid w:val="00655CDB"/>
    <w:rsid w:val="00655DCF"/>
    <w:rsid w:val="00656320"/>
    <w:rsid w:val="00657D00"/>
    <w:rsid w:val="00657EF7"/>
    <w:rsid w:val="00660640"/>
    <w:rsid w:val="006611D6"/>
    <w:rsid w:val="00661663"/>
    <w:rsid w:val="006623E8"/>
    <w:rsid w:val="00662C10"/>
    <w:rsid w:val="006631C2"/>
    <w:rsid w:val="00663C1B"/>
    <w:rsid w:val="00664229"/>
    <w:rsid w:val="00664BF0"/>
    <w:rsid w:val="006650B3"/>
    <w:rsid w:val="006665D6"/>
    <w:rsid w:val="00667A13"/>
    <w:rsid w:val="00670028"/>
    <w:rsid w:val="006723E1"/>
    <w:rsid w:val="00672D75"/>
    <w:rsid w:val="006745B2"/>
    <w:rsid w:val="006824F4"/>
    <w:rsid w:val="00683038"/>
    <w:rsid w:val="00683B31"/>
    <w:rsid w:val="00683DF9"/>
    <w:rsid w:val="00684098"/>
    <w:rsid w:val="006845DE"/>
    <w:rsid w:val="006847ED"/>
    <w:rsid w:val="00684FA3"/>
    <w:rsid w:val="00685A1D"/>
    <w:rsid w:val="00685AAD"/>
    <w:rsid w:val="00685CF8"/>
    <w:rsid w:val="00685FD1"/>
    <w:rsid w:val="00686566"/>
    <w:rsid w:val="0069028E"/>
    <w:rsid w:val="00690389"/>
    <w:rsid w:val="00690AC2"/>
    <w:rsid w:val="00690B52"/>
    <w:rsid w:val="00691424"/>
    <w:rsid w:val="00691B79"/>
    <w:rsid w:val="00692209"/>
    <w:rsid w:val="00692597"/>
    <w:rsid w:val="00692B05"/>
    <w:rsid w:val="00692B8B"/>
    <w:rsid w:val="00692D5A"/>
    <w:rsid w:val="006931F6"/>
    <w:rsid w:val="00693814"/>
    <w:rsid w:val="00694160"/>
    <w:rsid w:val="00694AE1"/>
    <w:rsid w:val="00695667"/>
    <w:rsid w:val="0069650A"/>
    <w:rsid w:val="0069779E"/>
    <w:rsid w:val="00697906"/>
    <w:rsid w:val="00697E6B"/>
    <w:rsid w:val="006A1051"/>
    <w:rsid w:val="006A22CA"/>
    <w:rsid w:val="006A34AF"/>
    <w:rsid w:val="006A3885"/>
    <w:rsid w:val="006A3D0E"/>
    <w:rsid w:val="006A51A5"/>
    <w:rsid w:val="006A5AEF"/>
    <w:rsid w:val="006A6CDB"/>
    <w:rsid w:val="006A6EDF"/>
    <w:rsid w:val="006B1381"/>
    <w:rsid w:val="006B1FF6"/>
    <w:rsid w:val="006B2184"/>
    <w:rsid w:val="006B3446"/>
    <w:rsid w:val="006B3544"/>
    <w:rsid w:val="006B459C"/>
    <w:rsid w:val="006B4816"/>
    <w:rsid w:val="006B4EBC"/>
    <w:rsid w:val="006B5138"/>
    <w:rsid w:val="006B5DCE"/>
    <w:rsid w:val="006B6AB2"/>
    <w:rsid w:val="006B6F75"/>
    <w:rsid w:val="006B7401"/>
    <w:rsid w:val="006B779C"/>
    <w:rsid w:val="006B7C61"/>
    <w:rsid w:val="006C19DC"/>
    <w:rsid w:val="006C2098"/>
    <w:rsid w:val="006C28C1"/>
    <w:rsid w:val="006C2BB9"/>
    <w:rsid w:val="006C4F99"/>
    <w:rsid w:val="006C503E"/>
    <w:rsid w:val="006C5F1D"/>
    <w:rsid w:val="006C7CFE"/>
    <w:rsid w:val="006D10E5"/>
    <w:rsid w:val="006D3361"/>
    <w:rsid w:val="006D3A65"/>
    <w:rsid w:val="006D3C81"/>
    <w:rsid w:val="006D6515"/>
    <w:rsid w:val="006E0825"/>
    <w:rsid w:val="006E105A"/>
    <w:rsid w:val="006E1110"/>
    <w:rsid w:val="006E3A94"/>
    <w:rsid w:val="006E4A90"/>
    <w:rsid w:val="006E50AF"/>
    <w:rsid w:val="006E7314"/>
    <w:rsid w:val="006F0751"/>
    <w:rsid w:val="006F1B5A"/>
    <w:rsid w:val="006F1E64"/>
    <w:rsid w:val="006F2265"/>
    <w:rsid w:val="006F2EA1"/>
    <w:rsid w:val="006F3C7B"/>
    <w:rsid w:val="006F3DA8"/>
    <w:rsid w:val="006F521E"/>
    <w:rsid w:val="006F5ACD"/>
    <w:rsid w:val="006F5B91"/>
    <w:rsid w:val="007016D9"/>
    <w:rsid w:val="00701E93"/>
    <w:rsid w:val="00702403"/>
    <w:rsid w:val="007025DB"/>
    <w:rsid w:val="0070275A"/>
    <w:rsid w:val="007035C7"/>
    <w:rsid w:val="007036F4"/>
    <w:rsid w:val="00710AE6"/>
    <w:rsid w:val="00711BD1"/>
    <w:rsid w:val="00712BE7"/>
    <w:rsid w:val="0071395A"/>
    <w:rsid w:val="00716B57"/>
    <w:rsid w:val="00716CD5"/>
    <w:rsid w:val="00721291"/>
    <w:rsid w:val="007214E7"/>
    <w:rsid w:val="00721A53"/>
    <w:rsid w:val="0072268F"/>
    <w:rsid w:val="00722DC1"/>
    <w:rsid w:val="00722F69"/>
    <w:rsid w:val="00723321"/>
    <w:rsid w:val="0072472D"/>
    <w:rsid w:val="0072492A"/>
    <w:rsid w:val="00725686"/>
    <w:rsid w:val="00725846"/>
    <w:rsid w:val="00725B9A"/>
    <w:rsid w:val="00725EF4"/>
    <w:rsid w:val="00726437"/>
    <w:rsid w:val="00726501"/>
    <w:rsid w:val="007265F7"/>
    <w:rsid w:val="00726BC2"/>
    <w:rsid w:val="00730055"/>
    <w:rsid w:val="00730CFC"/>
    <w:rsid w:val="00730E97"/>
    <w:rsid w:val="007313E1"/>
    <w:rsid w:val="007319FB"/>
    <w:rsid w:val="00731F1E"/>
    <w:rsid w:val="00733F9B"/>
    <w:rsid w:val="00734446"/>
    <w:rsid w:val="007345E3"/>
    <w:rsid w:val="00735149"/>
    <w:rsid w:val="0073694F"/>
    <w:rsid w:val="00740833"/>
    <w:rsid w:val="0074095E"/>
    <w:rsid w:val="007415CB"/>
    <w:rsid w:val="007436A5"/>
    <w:rsid w:val="00743711"/>
    <w:rsid w:val="00743832"/>
    <w:rsid w:val="007458E5"/>
    <w:rsid w:val="0074667C"/>
    <w:rsid w:val="00746ADF"/>
    <w:rsid w:val="00746B69"/>
    <w:rsid w:val="00747924"/>
    <w:rsid w:val="00747EB9"/>
    <w:rsid w:val="00750049"/>
    <w:rsid w:val="007500D5"/>
    <w:rsid w:val="0075015D"/>
    <w:rsid w:val="00750499"/>
    <w:rsid w:val="0075069D"/>
    <w:rsid w:val="00750706"/>
    <w:rsid w:val="00751153"/>
    <w:rsid w:val="007512CE"/>
    <w:rsid w:val="0075161B"/>
    <w:rsid w:val="007519F0"/>
    <w:rsid w:val="00751BD0"/>
    <w:rsid w:val="00751DC5"/>
    <w:rsid w:val="00752216"/>
    <w:rsid w:val="007525F2"/>
    <w:rsid w:val="00752646"/>
    <w:rsid w:val="00752DBD"/>
    <w:rsid w:val="0075330A"/>
    <w:rsid w:val="0075375B"/>
    <w:rsid w:val="00753942"/>
    <w:rsid w:val="0075394A"/>
    <w:rsid w:val="0075491B"/>
    <w:rsid w:val="0075524C"/>
    <w:rsid w:val="00755863"/>
    <w:rsid w:val="00756B9E"/>
    <w:rsid w:val="00760EE5"/>
    <w:rsid w:val="00761042"/>
    <w:rsid w:val="007614EF"/>
    <w:rsid w:val="00761820"/>
    <w:rsid w:val="00761D6B"/>
    <w:rsid w:val="0076253D"/>
    <w:rsid w:val="00763887"/>
    <w:rsid w:val="00763C5F"/>
    <w:rsid w:val="00763F9B"/>
    <w:rsid w:val="00765156"/>
    <w:rsid w:val="007655D8"/>
    <w:rsid w:val="00765947"/>
    <w:rsid w:val="00767F64"/>
    <w:rsid w:val="0077120B"/>
    <w:rsid w:val="0077293D"/>
    <w:rsid w:val="0077297B"/>
    <w:rsid w:val="00772985"/>
    <w:rsid w:val="00772EB2"/>
    <w:rsid w:val="00775106"/>
    <w:rsid w:val="00775173"/>
    <w:rsid w:val="0077555B"/>
    <w:rsid w:val="00775F22"/>
    <w:rsid w:val="00776F7A"/>
    <w:rsid w:val="007770A5"/>
    <w:rsid w:val="007779D1"/>
    <w:rsid w:val="0078000E"/>
    <w:rsid w:val="007801CA"/>
    <w:rsid w:val="0078135D"/>
    <w:rsid w:val="007819B7"/>
    <w:rsid w:val="0078251D"/>
    <w:rsid w:val="0078362A"/>
    <w:rsid w:val="00785E6F"/>
    <w:rsid w:val="007877A0"/>
    <w:rsid w:val="00787839"/>
    <w:rsid w:val="0079092A"/>
    <w:rsid w:val="0079292F"/>
    <w:rsid w:val="007940BD"/>
    <w:rsid w:val="00794758"/>
    <w:rsid w:val="007947B9"/>
    <w:rsid w:val="00794C38"/>
    <w:rsid w:val="0079525C"/>
    <w:rsid w:val="007955BD"/>
    <w:rsid w:val="00795C70"/>
    <w:rsid w:val="007964E3"/>
    <w:rsid w:val="00796DBE"/>
    <w:rsid w:val="0079740D"/>
    <w:rsid w:val="007A0248"/>
    <w:rsid w:val="007A36E0"/>
    <w:rsid w:val="007A3980"/>
    <w:rsid w:val="007A3A3C"/>
    <w:rsid w:val="007A3CF6"/>
    <w:rsid w:val="007A3EC7"/>
    <w:rsid w:val="007A43E8"/>
    <w:rsid w:val="007A4669"/>
    <w:rsid w:val="007A5A17"/>
    <w:rsid w:val="007A5CFB"/>
    <w:rsid w:val="007A7D3E"/>
    <w:rsid w:val="007B12D5"/>
    <w:rsid w:val="007B1801"/>
    <w:rsid w:val="007B1AD8"/>
    <w:rsid w:val="007B34CF"/>
    <w:rsid w:val="007B35C9"/>
    <w:rsid w:val="007B505F"/>
    <w:rsid w:val="007B50A8"/>
    <w:rsid w:val="007B59B5"/>
    <w:rsid w:val="007B5A2B"/>
    <w:rsid w:val="007B5E78"/>
    <w:rsid w:val="007B6610"/>
    <w:rsid w:val="007C083C"/>
    <w:rsid w:val="007C1060"/>
    <w:rsid w:val="007C1768"/>
    <w:rsid w:val="007C2E27"/>
    <w:rsid w:val="007C5356"/>
    <w:rsid w:val="007C5917"/>
    <w:rsid w:val="007C6009"/>
    <w:rsid w:val="007C6DD9"/>
    <w:rsid w:val="007D04CA"/>
    <w:rsid w:val="007D08CF"/>
    <w:rsid w:val="007D121A"/>
    <w:rsid w:val="007D1661"/>
    <w:rsid w:val="007D35BD"/>
    <w:rsid w:val="007D5124"/>
    <w:rsid w:val="007D52A4"/>
    <w:rsid w:val="007E0548"/>
    <w:rsid w:val="007E1A3B"/>
    <w:rsid w:val="007E1C6F"/>
    <w:rsid w:val="007E2073"/>
    <w:rsid w:val="007E2EA0"/>
    <w:rsid w:val="007E3EE9"/>
    <w:rsid w:val="007E56E2"/>
    <w:rsid w:val="007E5AA5"/>
    <w:rsid w:val="007E62B6"/>
    <w:rsid w:val="007E6A81"/>
    <w:rsid w:val="007E6E1B"/>
    <w:rsid w:val="007E6E4B"/>
    <w:rsid w:val="007E746D"/>
    <w:rsid w:val="007F1D26"/>
    <w:rsid w:val="007F1EDC"/>
    <w:rsid w:val="007F24C2"/>
    <w:rsid w:val="007F2620"/>
    <w:rsid w:val="007F267A"/>
    <w:rsid w:val="007F28BC"/>
    <w:rsid w:val="007F4FD2"/>
    <w:rsid w:val="007F6C87"/>
    <w:rsid w:val="007F7A6C"/>
    <w:rsid w:val="008013E9"/>
    <w:rsid w:val="00802515"/>
    <w:rsid w:val="008036E8"/>
    <w:rsid w:val="00805BDF"/>
    <w:rsid w:val="00805C61"/>
    <w:rsid w:val="008075BD"/>
    <w:rsid w:val="0081015A"/>
    <w:rsid w:val="008127B5"/>
    <w:rsid w:val="008134FE"/>
    <w:rsid w:val="00815244"/>
    <w:rsid w:val="00816038"/>
    <w:rsid w:val="008161E1"/>
    <w:rsid w:val="00817F16"/>
    <w:rsid w:val="00817FD2"/>
    <w:rsid w:val="0082157E"/>
    <w:rsid w:val="00821C4A"/>
    <w:rsid w:val="00824AA2"/>
    <w:rsid w:val="00824DE9"/>
    <w:rsid w:val="008302BB"/>
    <w:rsid w:val="00830656"/>
    <w:rsid w:val="00831EE6"/>
    <w:rsid w:val="008349C1"/>
    <w:rsid w:val="008353F0"/>
    <w:rsid w:val="0083542F"/>
    <w:rsid w:val="0083796B"/>
    <w:rsid w:val="008405FA"/>
    <w:rsid w:val="0084072D"/>
    <w:rsid w:val="00841EFF"/>
    <w:rsid w:val="00844A14"/>
    <w:rsid w:val="00846295"/>
    <w:rsid w:val="008469E6"/>
    <w:rsid w:val="008478D6"/>
    <w:rsid w:val="008500F4"/>
    <w:rsid w:val="008521FD"/>
    <w:rsid w:val="00852435"/>
    <w:rsid w:val="00852AAE"/>
    <w:rsid w:val="0085356D"/>
    <w:rsid w:val="00854994"/>
    <w:rsid w:val="008554CF"/>
    <w:rsid w:val="0085553A"/>
    <w:rsid w:val="00855B17"/>
    <w:rsid w:val="00855CD6"/>
    <w:rsid w:val="00855DD0"/>
    <w:rsid w:val="00855E56"/>
    <w:rsid w:val="00857862"/>
    <w:rsid w:val="00860086"/>
    <w:rsid w:val="00860256"/>
    <w:rsid w:val="00861B64"/>
    <w:rsid w:val="00862701"/>
    <w:rsid w:val="0086349F"/>
    <w:rsid w:val="008658FF"/>
    <w:rsid w:val="008662B2"/>
    <w:rsid w:val="008704E6"/>
    <w:rsid w:val="008709BB"/>
    <w:rsid w:val="00870E6F"/>
    <w:rsid w:val="00871C0D"/>
    <w:rsid w:val="00871CBA"/>
    <w:rsid w:val="00873BCB"/>
    <w:rsid w:val="0087622B"/>
    <w:rsid w:val="00876355"/>
    <w:rsid w:val="00876F6E"/>
    <w:rsid w:val="00877EFE"/>
    <w:rsid w:val="008817AD"/>
    <w:rsid w:val="00881B6B"/>
    <w:rsid w:val="008821D3"/>
    <w:rsid w:val="0088259D"/>
    <w:rsid w:val="00884A30"/>
    <w:rsid w:val="00886233"/>
    <w:rsid w:val="008862ED"/>
    <w:rsid w:val="00887CCA"/>
    <w:rsid w:val="00890456"/>
    <w:rsid w:val="00890D34"/>
    <w:rsid w:val="00892C44"/>
    <w:rsid w:val="00892E23"/>
    <w:rsid w:val="008930C4"/>
    <w:rsid w:val="00893C08"/>
    <w:rsid w:val="0089419A"/>
    <w:rsid w:val="0089428D"/>
    <w:rsid w:val="00895C20"/>
    <w:rsid w:val="00896CC4"/>
    <w:rsid w:val="00897422"/>
    <w:rsid w:val="008A0416"/>
    <w:rsid w:val="008A0792"/>
    <w:rsid w:val="008A1385"/>
    <w:rsid w:val="008A3194"/>
    <w:rsid w:val="008A39A4"/>
    <w:rsid w:val="008A3E01"/>
    <w:rsid w:val="008A484D"/>
    <w:rsid w:val="008A5480"/>
    <w:rsid w:val="008A5FCC"/>
    <w:rsid w:val="008A6065"/>
    <w:rsid w:val="008A6F47"/>
    <w:rsid w:val="008B0A0E"/>
    <w:rsid w:val="008B0FF6"/>
    <w:rsid w:val="008B1269"/>
    <w:rsid w:val="008B149B"/>
    <w:rsid w:val="008B18CF"/>
    <w:rsid w:val="008B18D3"/>
    <w:rsid w:val="008B1952"/>
    <w:rsid w:val="008B2B7E"/>
    <w:rsid w:val="008B306A"/>
    <w:rsid w:val="008B34D1"/>
    <w:rsid w:val="008B4F0F"/>
    <w:rsid w:val="008B5FB2"/>
    <w:rsid w:val="008B7020"/>
    <w:rsid w:val="008C0C66"/>
    <w:rsid w:val="008C26AC"/>
    <w:rsid w:val="008C32F3"/>
    <w:rsid w:val="008C458A"/>
    <w:rsid w:val="008C4D19"/>
    <w:rsid w:val="008C4EBA"/>
    <w:rsid w:val="008C5DA6"/>
    <w:rsid w:val="008C6227"/>
    <w:rsid w:val="008C6B44"/>
    <w:rsid w:val="008C72CA"/>
    <w:rsid w:val="008C75EB"/>
    <w:rsid w:val="008C78F2"/>
    <w:rsid w:val="008C7A13"/>
    <w:rsid w:val="008D0165"/>
    <w:rsid w:val="008D1204"/>
    <w:rsid w:val="008D25D8"/>
    <w:rsid w:val="008D3677"/>
    <w:rsid w:val="008D3978"/>
    <w:rsid w:val="008D49CE"/>
    <w:rsid w:val="008D4DCD"/>
    <w:rsid w:val="008D519C"/>
    <w:rsid w:val="008D592D"/>
    <w:rsid w:val="008D5CD6"/>
    <w:rsid w:val="008D6527"/>
    <w:rsid w:val="008D6FED"/>
    <w:rsid w:val="008D7B48"/>
    <w:rsid w:val="008E0F72"/>
    <w:rsid w:val="008E19A0"/>
    <w:rsid w:val="008E2458"/>
    <w:rsid w:val="008E260C"/>
    <w:rsid w:val="008E33FA"/>
    <w:rsid w:val="008E3652"/>
    <w:rsid w:val="008E7060"/>
    <w:rsid w:val="008E7437"/>
    <w:rsid w:val="008F0371"/>
    <w:rsid w:val="008F0D98"/>
    <w:rsid w:val="008F10BD"/>
    <w:rsid w:val="008F1DF4"/>
    <w:rsid w:val="008F22C5"/>
    <w:rsid w:val="008F2632"/>
    <w:rsid w:val="008F50E3"/>
    <w:rsid w:val="008F5AF6"/>
    <w:rsid w:val="008F65A4"/>
    <w:rsid w:val="008F65BE"/>
    <w:rsid w:val="008F6D25"/>
    <w:rsid w:val="009015C7"/>
    <w:rsid w:val="0090170E"/>
    <w:rsid w:val="0090194F"/>
    <w:rsid w:val="0090221E"/>
    <w:rsid w:val="0090512C"/>
    <w:rsid w:val="009054F9"/>
    <w:rsid w:val="009108B3"/>
    <w:rsid w:val="00910CD0"/>
    <w:rsid w:val="009113F9"/>
    <w:rsid w:val="00911B99"/>
    <w:rsid w:val="00912150"/>
    <w:rsid w:val="0091257A"/>
    <w:rsid w:val="00913BC6"/>
    <w:rsid w:val="009145C7"/>
    <w:rsid w:val="0091484F"/>
    <w:rsid w:val="00914A20"/>
    <w:rsid w:val="00914D34"/>
    <w:rsid w:val="00914E53"/>
    <w:rsid w:val="00915981"/>
    <w:rsid w:val="00915AAE"/>
    <w:rsid w:val="00916271"/>
    <w:rsid w:val="00917101"/>
    <w:rsid w:val="00920C53"/>
    <w:rsid w:val="00922723"/>
    <w:rsid w:val="00922F6D"/>
    <w:rsid w:val="009251D2"/>
    <w:rsid w:val="00925DD7"/>
    <w:rsid w:val="00926BEA"/>
    <w:rsid w:val="009271E6"/>
    <w:rsid w:val="00930E04"/>
    <w:rsid w:val="009317AF"/>
    <w:rsid w:val="00931910"/>
    <w:rsid w:val="00931ED6"/>
    <w:rsid w:val="0093200C"/>
    <w:rsid w:val="00932439"/>
    <w:rsid w:val="009332EC"/>
    <w:rsid w:val="00933444"/>
    <w:rsid w:val="00933458"/>
    <w:rsid w:val="009336B4"/>
    <w:rsid w:val="00933AE6"/>
    <w:rsid w:val="00933FAC"/>
    <w:rsid w:val="00934CA5"/>
    <w:rsid w:val="00935100"/>
    <w:rsid w:val="00935C81"/>
    <w:rsid w:val="009364CF"/>
    <w:rsid w:val="00937B7D"/>
    <w:rsid w:val="00937DCE"/>
    <w:rsid w:val="00940AE3"/>
    <w:rsid w:val="00941314"/>
    <w:rsid w:val="00941896"/>
    <w:rsid w:val="00941ECB"/>
    <w:rsid w:val="00943BED"/>
    <w:rsid w:val="00944BAC"/>
    <w:rsid w:val="00945810"/>
    <w:rsid w:val="0094675C"/>
    <w:rsid w:val="0094683B"/>
    <w:rsid w:val="00947438"/>
    <w:rsid w:val="00947E99"/>
    <w:rsid w:val="00953259"/>
    <w:rsid w:val="009532F9"/>
    <w:rsid w:val="009536EA"/>
    <w:rsid w:val="00953739"/>
    <w:rsid w:val="009547CF"/>
    <w:rsid w:val="00957401"/>
    <w:rsid w:val="009613CE"/>
    <w:rsid w:val="00961607"/>
    <w:rsid w:val="00961B52"/>
    <w:rsid w:val="00962EF5"/>
    <w:rsid w:val="00963B19"/>
    <w:rsid w:val="0096400D"/>
    <w:rsid w:val="0096482A"/>
    <w:rsid w:val="00965A1E"/>
    <w:rsid w:val="00967AB8"/>
    <w:rsid w:val="00967D22"/>
    <w:rsid w:val="00970028"/>
    <w:rsid w:val="00970CC1"/>
    <w:rsid w:val="00971B75"/>
    <w:rsid w:val="00971C0F"/>
    <w:rsid w:val="00971EF1"/>
    <w:rsid w:val="009720BB"/>
    <w:rsid w:val="00972E93"/>
    <w:rsid w:val="009746B2"/>
    <w:rsid w:val="00974706"/>
    <w:rsid w:val="00974C68"/>
    <w:rsid w:val="009754DB"/>
    <w:rsid w:val="0097556C"/>
    <w:rsid w:val="009778D8"/>
    <w:rsid w:val="00980AD8"/>
    <w:rsid w:val="00980C50"/>
    <w:rsid w:val="009814B3"/>
    <w:rsid w:val="00981B4F"/>
    <w:rsid w:val="00982B1A"/>
    <w:rsid w:val="00982CAF"/>
    <w:rsid w:val="009857CB"/>
    <w:rsid w:val="009857DA"/>
    <w:rsid w:val="00986439"/>
    <w:rsid w:val="00986DA0"/>
    <w:rsid w:val="00986E25"/>
    <w:rsid w:val="00987066"/>
    <w:rsid w:val="009874C6"/>
    <w:rsid w:val="009878D8"/>
    <w:rsid w:val="00991894"/>
    <w:rsid w:val="00993AA5"/>
    <w:rsid w:val="00994227"/>
    <w:rsid w:val="00994539"/>
    <w:rsid w:val="009953C8"/>
    <w:rsid w:val="00995768"/>
    <w:rsid w:val="0099657B"/>
    <w:rsid w:val="0099755D"/>
    <w:rsid w:val="009978F3"/>
    <w:rsid w:val="00997979"/>
    <w:rsid w:val="00997984"/>
    <w:rsid w:val="00997DC4"/>
    <w:rsid w:val="009A0EE6"/>
    <w:rsid w:val="009A1179"/>
    <w:rsid w:val="009A18FD"/>
    <w:rsid w:val="009A1EF3"/>
    <w:rsid w:val="009A20D4"/>
    <w:rsid w:val="009A297F"/>
    <w:rsid w:val="009A2B48"/>
    <w:rsid w:val="009A6FF8"/>
    <w:rsid w:val="009A77CC"/>
    <w:rsid w:val="009B10BF"/>
    <w:rsid w:val="009B1209"/>
    <w:rsid w:val="009B1535"/>
    <w:rsid w:val="009B155D"/>
    <w:rsid w:val="009B1871"/>
    <w:rsid w:val="009B437A"/>
    <w:rsid w:val="009B51A1"/>
    <w:rsid w:val="009B6734"/>
    <w:rsid w:val="009B7337"/>
    <w:rsid w:val="009B7765"/>
    <w:rsid w:val="009B796A"/>
    <w:rsid w:val="009B7B6E"/>
    <w:rsid w:val="009C000A"/>
    <w:rsid w:val="009C083F"/>
    <w:rsid w:val="009C126C"/>
    <w:rsid w:val="009C31A0"/>
    <w:rsid w:val="009C34A3"/>
    <w:rsid w:val="009C3895"/>
    <w:rsid w:val="009C3B9D"/>
    <w:rsid w:val="009C461B"/>
    <w:rsid w:val="009C55A4"/>
    <w:rsid w:val="009C58D1"/>
    <w:rsid w:val="009C5C78"/>
    <w:rsid w:val="009C653A"/>
    <w:rsid w:val="009C655F"/>
    <w:rsid w:val="009C6E05"/>
    <w:rsid w:val="009C7230"/>
    <w:rsid w:val="009D08B1"/>
    <w:rsid w:val="009D0C64"/>
    <w:rsid w:val="009D155A"/>
    <w:rsid w:val="009D163C"/>
    <w:rsid w:val="009D3AF9"/>
    <w:rsid w:val="009D3E9F"/>
    <w:rsid w:val="009D418E"/>
    <w:rsid w:val="009D514A"/>
    <w:rsid w:val="009D542E"/>
    <w:rsid w:val="009D59B4"/>
    <w:rsid w:val="009D5A3F"/>
    <w:rsid w:val="009D662E"/>
    <w:rsid w:val="009D70E1"/>
    <w:rsid w:val="009D76EA"/>
    <w:rsid w:val="009E01ED"/>
    <w:rsid w:val="009E0E53"/>
    <w:rsid w:val="009E1C55"/>
    <w:rsid w:val="009E2F58"/>
    <w:rsid w:val="009E4937"/>
    <w:rsid w:val="009E528C"/>
    <w:rsid w:val="009E5294"/>
    <w:rsid w:val="009E5D2A"/>
    <w:rsid w:val="009E60C8"/>
    <w:rsid w:val="009E646E"/>
    <w:rsid w:val="009E658D"/>
    <w:rsid w:val="009E7872"/>
    <w:rsid w:val="009F0BA3"/>
    <w:rsid w:val="009F1424"/>
    <w:rsid w:val="009F2B7F"/>
    <w:rsid w:val="009F4739"/>
    <w:rsid w:val="009F550C"/>
    <w:rsid w:val="009F5B71"/>
    <w:rsid w:val="009F5CE1"/>
    <w:rsid w:val="009F6613"/>
    <w:rsid w:val="009F6F2B"/>
    <w:rsid w:val="009F73F2"/>
    <w:rsid w:val="00A013DA"/>
    <w:rsid w:val="00A01EF8"/>
    <w:rsid w:val="00A02420"/>
    <w:rsid w:val="00A0244E"/>
    <w:rsid w:val="00A02E71"/>
    <w:rsid w:val="00A02E79"/>
    <w:rsid w:val="00A041AA"/>
    <w:rsid w:val="00A05E54"/>
    <w:rsid w:val="00A11142"/>
    <w:rsid w:val="00A115CB"/>
    <w:rsid w:val="00A127B2"/>
    <w:rsid w:val="00A12FE3"/>
    <w:rsid w:val="00A14096"/>
    <w:rsid w:val="00A14787"/>
    <w:rsid w:val="00A14B58"/>
    <w:rsid w:val="00A14B66"/>
    <w:rsid w:val="00A150F4"/>
    <w:rsid w:val="00A15A54"/>
    <w:rsid w:val="00A16761"/>
    <w:rsid w:val="00A20270"/>
    <w:rsid w:val="00A204DE"/>
    <w:rsid w:val="00A206B2"/>
    <w:rsid w:val="00A206BA"/>
    <w:rsid w:val="00A2133F"/>
    <w:rsid w:val="00A214E6"/>
    <w:rsid w:val="00A21C80"/>
    <w:rsid w:val="00A2226C"/>
    <w:rsid w:val="00A231BD"/>
    <w:rsid w:val="00A244A2"/>
    <w:rsid w:val="00A24CF1"/>
    <w:rsid w:val="00A25040"/>
    <w:rsid w:val="00A25E5C"/>
    <w:rsid w:val="00A26A96"/>
    <w:rsid w:val="00A26E34"/>
    <w:rsid w:val="00A30C6A"/>
    <w:rsid w:val="00A313F8"/>
    <w:rsid w:val="00A3189F"/>
    <w:rsid w:val="00A32AEC"/>
    <w:rsid w:val="00A34348"/>
    <w:rsid w:val="00A34D8E"/>
    <w:rsid w:val="00A374AB"/>
    <w:rsid w:val="00A37539"/>
    <w:rsid w:val="00A3797E"/>
    <w:rsid w:val="00A40212"/>
    <w:rsid w:val="00A40F3F"/>
    <w:rsid w:val="00A41385"/>
    <w:rsid w:val="00A4147F"/>
    <w:rsid w:val="00A41BBD"/>
    <w:rsid w:val="00A41CE1"/>
    <w:rsid w:val="00A41D6C"/>
    <w:rsid w:val="00A427A4"/>
    <w:rsid w:val="00A42B4F"/>
    <w:rsid w:val="00A446EA"/>
    <w:rsid w:val="00A44ACC"/>
    <w:rsid w:val="00A45937"/>
    <w:rsid w:val="00A46276"/>
    <w:rsid w:val="00A46685"/>
    <w:rsid w:val="00A471A4"/>
    <w:rsid w:val="00A47A03"/>
    <w:rsid w:val="00A50B40"/>
    <w:rsid w:val="00A51E1F"/>
    <w:rsid w:val="00A52D37"/>
    <w:rsid w:val="00A53158"/>
    <w:rsid w:val="00A53322"/>
    <w:rsid w:val="00A54395"/>
    <w:rsid w:val="00A56093"/>
    <w:rsid w:val="00A561DE"/>
    <w:rsid w:val="00A57107"/>
    <w:rsid w:val="00A57D9C"/>
    <w:rsid w:val="00A6132F"/>
    <w:rsid w:val="00A61866"/>
    <w:rsid w:val="00A6316B"/>
    <w:rsid w:val="00A6331B"/>
    <w:rsid w:val="00A6337B"/>
    <w:rsid w:val="00A63AB5"/>
    <w:rsid w:val="00A63D08"/>
    <w:rsid w:val="00A654B0"/>
    <w:rsid w:val="00A65E0E"/>
    <w:rsid w:val="00A664BA"/>
    <w:rsid w:val="00A66A4C"/>
    <w:rsid w:val="00A7051E"/>
    <w:rsid w:val="00A70AEE"/>
    <w:rsid w:val="00A71751"/>
    <w:rsid w:val="00A730F6"/>
    <w:rsid w:val="00A7452C"/>
    <w:rsid w:val="00A75BCF"/>
    <w:rsid w:val="00A773F9"/>
    <w:rsid w:val="00A77A38"/>
    <w:rsid w:val="00A80795"/>
    <w:rsid w:val="00A811F9"/>
    <w:rsid w:val="00A83523"/>
    <w:rsid w:val="00A8365B"/>
    <w:rsid w:val="00A837A4"/>
    <w:rsid w:val="00A83A63"/>
    <w:rsid w:val="00A8564B"/>
    <w:rsid w:val="00A8579A"/>
    <w:rsid w:val="00A86606"/>
    <w:rsid w:val="00A8669B"/>
    <w:rsid w:val="00A86A2C"/>
    <w:rsid w:val="00A87B3A"/>
    <w:rsid w:val="00A90F39"/>
    <w:rsid w:val="00A920CE"/>
    <w:rsid w:val="00A94E00"/>
    <w:rsid w:val="00A95100"/>
    <w:rsid w:val="00A962CD"/>
    <w:rsid w:val="00A9646C"/>
    <w:rsid w:val="00A96BB6"/>
    <w:rsid w:val="00A970D7"/>
    <w:rsid w:val="00A97105"/>
    <w:rsid w:val="00A9714F"/>
    <w:rsid w:val="00A974CC"/>
    <w:rsid w:val="00AA042A"/>
    <w:rsid w:val="00AA0BFB"/>
    <w:rsid w:val="00AA123E"/>
    <w:rsid w:val="00AA1497"/>
    <w:rsid w:val="00AA255F"/>
    <w:rsid w:val="00AA2657"/>
    <w:rsid w:val="00AA41DD"/>
    <w:rsid w:val="00AA48D1"/>
    <w:rsid w:val="00AA4DC4"/>
    <w:rsid w:val="00AA5525"/>
    <w:rsid w:val="00AA6283"/>
    <w:rsid w:val="00AA746E"/>
    <w:rsid w:val="00AB03E8"/>
    <w:rsid w:val="00AB104A"/>
    <w:rsid w:val="00AB27E8"/>
    <w:rsid w:val="00AB2E05"/>
    <w:rsid w:val="00AB2F48"/>
    <w:rsid w:val="00AB510F"/>
    <w:rsid w:val="00AB6116"/>
    <w:rsid w:val="00AB7DE4"/>
    <w:rsid w:val="00AB7E4E"/>
    <w:rsid w:val="00AC0026"/>
    <w:rsid w:val="00AC12E5"/>
    <w:rsid w:val="00AC1751"/>
    <w:rsid w:val="00AC1B32"/>
    <w:rsid w:val="00AC1C9C"/>
    <w:rsid w:val="00AC22F1"/>
    <w:rsid w:val="00AC3169"/>
    <w:rsid w:val="00AC4BAD"/>
    <w:rsid w:val="00AC4F67"/>
    <w:rsid w:val="00AC50F4"/>
    <w:rsid w:val="00AC5A49"/>
    <w:rsid w:val="00AC5C64"/>
    <w:rsid w:val="00AC6730"/>
    <w:rsid w:val="00AC6A1B"/>
    <w:rsid w:val="00AC7786"/>
    <w:rsid w:val="00AC799C"/>
    <w:rsid w:val="00AD0709"/>
    <w:rsid w:val="00AD0E2C"/>
    <w:rsid w:val="00AD1FAD"/>
    <w:rsid w:val="00AD23D7"/>
    <w:rsid w:val="00AD2D94"/>
    <w:rsid w:val="00AD30BC"/>
    <w:rsid w:val="00AD429B"/>
    <w:rsid w:val="00AD4A79"/>
    <w:rsid w:val="00AD560B"/>
    <w:rsid w:val="00AD5B3E"/>
    <w:rsid w:val="00AD5E08"/>
    <w:rsid w:val="00AD65A4"/>
    <w:rsid w:val="00AD67B5"/>
    <w:rsid w:val="00AE174C"/>
    <w:rsid w:val="00AE1961"/>
    <w:rsid w:val="00AE1AB3"/>
    <w:rsid w:val="00AE1CC1"/>
    <w:rsid w:val="00AE2D1E"/>
    <w:rsid w:val="00AE4411"/>
    <w:rsid w:val="00AE5EA7"/>
    <w:rsid w:val="00AF0446"/>
    <w:rsid w:val="00AF2FC9"/>
    <w:rsid w:val="00AF3B1D"/>
    <w:rsid w:val="00AF3FB7"/>
    <w:rsid w:val="00AF4448"/>
    <w:rsid w:val="00AF449F"/>
    <w:rsid w:val="00AF562D"/>
    <w:rsid w:val="00AF6326"/>
    <w:rsid w:val="00AF642F"/>
    <w:rsid w:val="00AF6A32"/>
    <w:rsid w:val="00AF78E3"/>
    <w:rsid w:val="00B0044E"/>
    <w:rsid w:val="00B01A43"/>
    <w:rsid w:val="00B022F5"/>
    <w:rsid w:val="00B02AD0"/>
    <w:rsid w:val="00B02B82"/>
    <w:rsid w:val="00B03998"/>
    <w:rsid w:val="00B03D51"/>
    <w:rsid w:val="00B0707D"/>
    <w:rsid w:val="00B07642"/>
    <w:rsid w:val="00B1091F"/>
    <w:rsid w:val="00B10F8C"/>
    <w:rsid w:val="00B11A75"/>
    <w:rsid w:val="00B12967"/>
    <w:rsid w:val="00B12974"/>
    <w:rsid w:val="00B12E6A"/>
    <w:rsid w:val="00B139E8"/>
    <w:rsid w:val="00B14236"/>
    <w:rsid w:val="00B156D6"/>
    <w:rsid w:val="00B16785"/>
    <w:rsid w:val="00B17702"/>
    <w:rsid w:val="00B178D2"/>
    <w:rsid w:val="00B202F2"/>
    <w:rsid w:val="00B203BF"/>
    <w:rsid w:val="00B21402"/>
    <w:rsid w:val="00B241EB"/>
    <w:rsid w:val="00B24551"/>
    <w:rsid w:val="00B258FC"/>
    <w:rsid w:val="00B265F2"/>
    <w:rsid w:val="00B27434"/>
    <w:rsid w:val="00B27EA5"/>
    <w:rsid w:val="00B3088E"/>
    <w:rsid w:val="00B30F1F"/>
    <w:rsid w:val="00B310FC"/>
    <w:rsid w:val="00B32D31"/>
    <w:rsid w:val="00B33C8B"/>
    <w:rsid w:val="00B36645"/>
    <w:rsid w:val="00B36CDE"/>
    <w:rsid w:val="00B37776"/>
    <w:rsid w:val="00B379F0"/>
    <w:rsid w:val="00B37DD1"/>
    <w:rsid w:val="00B414B0"/>
    <w:rsid w:val="00B42DE4"/>
    <w:rsid w:val="00B4370F"/>
    <w:rsid w:val="00B449AE"/>
    <w:rsid w:val="00B44BEB"/>
    <w:rsid w:val="00B450F6"/>
    <w:rsid w:val="00B46314"/>
    <w:rsid w:val="00B46488"/>
    <w:rsid w:val="00B47AF4"/>
    <w:rsid w:val="00B50B73"/>
    <w:rsid w:val="00B51029"/>
    <w:rsid w:val="00B51034"/>
    <w:rsid w:val="00B5135E"/>
    <w:rsid w:val="00B557A1"/>
    <w:rsid w:val="00B55BA5"/>
    <w:rsid w:val="00B57040"/>
    <w:rsid w:val="00B57407"/>
    <w:rsid w:val="00B577ED"/>
    <w:rsid w:val="00B601BB"/>
    <w:rsid w:val="00B608A8"/>
    <w:rsid w:val="00B6444C"/>
    <w:rsid w:val="00B64CF0"/>
    <w:rsid w:val="00B64F70"/>
    <w:rsid w:val="00B65674"/>
    <w:rsid w:val="00B663A2"/>
    <w:rsid w:val="00B66B14"/>
    <w:rsid w:val="00B700DD"/>
    <w:rsid w:val="00B70BC8"/>
    <w:rsid w:val="00B714CF"/>
    <w:rsid w:val="00B714FE"/>
    <w:rsid w:val="00B7181A"/>
    <w:rsid w:val="00B7234E"/>
    <w:rsid w:val="00B72723"/>
    <w:rsid w:val="00B727F9"/>
    <w:rsid w:val="00B732B0"/>
    <w:rsid w:val="00B736CF"/>
    <w:rsid w:val="00B73994"/>
    <w:rsid w:val="00B73AC9"/>
    <w:rsid w:val="00B74F19"/>
    <w:rsid w:val="00B7507D"/>
    <w:rsid w:val="00B7568F"/>
    <w:rsid w:val="00B768F7"/>
    <w:rsid w:val="00B77828"/>
    <w:rsid w:val="00B77AD5"/>
    <w:rsid w:val="00B805B2"/>
    <w:rsid w:val="00B80AF7"/>
    <w:rsid w:val="00B80B56"/>
    <w:rsid w:val="00B81B7B"/>
    <w:rsid w:val="00B81BDC"/>
    <w:rsid w:val="00B81FA5"/>
    <w:rsid w:val="00B825DA"/>
    <w:rsid w:val="00B82DF4"/>
    <w:rsid w:val="00B838B8"/>
    <w:rsid w:val="00B869CD"/>
    <w:rsid w:val="00B86D3B"/>
    <w:rsid w:val="00B870D2"/>
    <w:rsid w:val="00B87F36"/>
    <w:rsid w:val="00B87F85"/>
    <w:rsid w:val="00B91615"/>
    <w:rsid w:val="00B920AD"/>
    <w:rsid w:val="00B923AC"/>
    <w:rsid w:val="00B929C4"/>
    <w:rsid w:val="00B92C39"/>
    <w:rsid w:val="00B92EA0"/>
    <w:rsid w:val="00B92F00"/>
    <w:rsid w:val="00B94216"/>
    <w:rsid w:val="00B944D9"/>
    <w:rsid w:val="00B94F8D"/>
    <w:rsid w:val="00B95CE2"/>
    <w:rsid w:val="00B95FF3"/>
    <w:rsid w:val="00B96AEF"/>
    <w:rsid w:val="00B976FB"/>
    <w:rsid w:val="00BA07AC"/>
    <w:rsid w:val="00BA0817"/>
    <w:rsid w:val="00BA0C19"/>
    <w:rsid w:val="00BA0C47"/>
    <w:rsid w:val="00BA0C50"/>
    <w:rsid w:val="00BA173B"/>
    <w:rsid w:val="00BA1B09"/>
    <w:rsid w:val="00BA2854"/>
    <w:rsid w:val="00BA3022"/>
    <w:rsid w:val="00BA3652"/>
    <w:rsid w:val="00BA36B1"/>
    <w:rsid w:val="00BA3715"/>
    <w:rsid w:val="00BA4007"/>
    <w:rsid w:val="00BA48B7"/>
    <w:rsid w:val="00BA4EBB"/>
    <w:rsid w:val="00BA5FB5"/>
    <w:rsid w:val="00BA608C"/>
    <w:rsid w:val="00BA6FE5"/>
    <w:rsid w:val="00BA777C"/>
    <w:rsid w:val="00BB0844"/>
    <w:rsid w:val="00BB3FA0"/>
    <w:rsid w:val="00BB432B"/>
    <w:rsid w:val="00BB6B2B"/>
    <w:rsid w:val="00BB6E4B"/>
    <w:rsid w:val="00BB709E"/>
    <w:rsid w:val="00BB7ABC"/>
    <w:rsid w:val="00BC011B"/>
    <w:rsid w:val="00BC1494"/>
    <w:rsid w:val="00BC1A61"/>
    <w:rsid w:val="00BC24F8"/>
    <w:rsid w:val="00BC37E4"/>
    <w:rsid w:val="00BC3802"/>
    <w:rsid w:val="00BC40AB"/>
    <w:rsid w:val="00BC4210"/>
    <w:rsid w:val="00BC5722"/>
    <w:rsid w:val="00BC67B5"/>
    <w:rsid w:val="00BC78C6"/>
    <w:rsid w:val="00BC7D5C"/>
    <w:rsid w:val="00BD0FDF"/>
    <w:rsid w:val="00BD2D80"/>
    <w:rsid w:val="00BD2E21"/>
    <w:rsid w:val="00BD4738"/>
    <w:rsid w:val="00BD49AE"/>
    <w:rsid w:val="00BD4ABC"/>
    <w:rsid w:val="00BD4C20"/>
    <w:rsid w:val="00BD52FF"/>
    <w:rsid w:val="00BD68A9"/>
    <w:rsid w:val="00BD6DCE"/>
    <w:rsid w:val="00BD7C81"/>
    <w:rsid w:val="00BE052F"/>
    <w:rsid w:val="00BE0A20"/>
    <w:rsid w:val="00BE0F4E"/>
    <w:rsid w:val="00BE1A67"/>
    <w:rsid w:val="00BE22D9"/>
    <w:rsid w:val="00BE288C"/>
    <w:rsid w:val="00BE2A4E"/>
    <w:rsid w:val="00BE35B3"/>
    <w:rsid w:val="00BE3BDB"/>
    <w:rsid w:val="00BE4335"/>
    <w:rsid w:val="00BE4C28"/>
    <w:rsid w:val="00BE53F5"/>
    <w:rsid w:val="00BE5B3A"/>
    <w:rsid w:val="00BF0044"/>
    <w:rsid w:val="00BF0445"/>
    <w:rsid w:val="00BF1F98"/>
    <w:rsid w:val="00BF1F9D"/>
    <w:rsid w:val="00BF210F"/>
    <w:rsid w:val="00BF2320"/>
    <w:rsid w:val="00BF332F"/>
    <w:rsid w:val="00BF4474"/>
    <w:rsid w:val="00BF6F9B"/>
    <w:rsid w:val="00BF7A4E"/>
    <w:rsid w:val="00C004B7"/>
    <w:rsid w:val="00C00BB5"/>
    <w:rsid w:val="00C00FCE"/>
    <w:rsid w:val="00C0111C"/>
    <w:rsid w:val="00C0160C"/>
    <w:rsid w:val="00C01CFA"/>
    <w:rsid w:val="00C02F32"/>
    <w:rsid w:val="00C035E3"/>
    <w:rsid w:val="00C03E36"/>
    <w:rsid w:val="00C056F8"/>
    <w:rsid w:val="00C0616A"/>
    <w:rsid w:val="00C064EC"/>
    <w:rsid w:val="00C1096C"/>
    <w:rsid w:val="00C11246"/>
    <w:rsid w:val="00C1157F"/>
    <w:rsid w:val="00C11988"/>
    <w:rsid w:val="00C126C9"/>
    <w:rsid w:val="00C13290"/>
    <w:rsid w:val="00C139A3"/>
    <w:rsid w:val="00C13A2A"/>
    <w:rsid w:val="00C13B34"/>
    <w:rsid w:val="00C14B84"/>
    <w:rsid w:val="00C16732"/>
    <w:rsid w:val="00C16F80"/>
    <w:rsid w:val="00C1716D"/>
    <w:rsid w:val="00C17518"/>
    <w:rsid w:val="00C179A6"/>
    <w:rsid w:val="00C20B79"/>
    <w:rsid w:val="00C20D56"/>
    <w:rsid w:val="00C20FB8"/>
    <w:rsid w:val="00C219A3"/>
    <w:rsid w:val="00C23E03"/>
    <w:rsid w:val="00C23F0D"/>
    <w:rsid w:val="00C250F0"/>
    <w:rsid w:val="00C26403"/>
    <w:rsid w:val="00C26EDF"/>
    <w:rsid w:val="00C27A58"/>
    <w:rsid w:val="00C306D1"/>
    <w:rsid w:val="00C30C86"/>
    <w:rsid w:val="00C32E6C"/>
    <w:rsid w:val="00C355D2"/>
    <w:rsid w:val="00C35FDF"/>
    <w:rsid w:val="00C36AE2"/>
    <w:rsid w:val="00C36C7C"/>
    <w:rsid w:val="00C37CD0"/>
    <w:rsid w:val="00C40C84"/>
    <w:rsid w:val="00C411F9"/>
    <w:rsid w:val="00C41893"/>
    <w:rsid w:val="00C41D01"/>
    <w:rsid w:val="00C422C9"/>
    <w:rsid w:val="00C44D29"/>
    <w:rsid w:val="00C44D3B"/>
    <w:rsid w:val="00C44D4B"/>
    <w:rsid w:val="00C45561"/>
    <w:rsid w:val="00C45566"/>
    <w:rsid w:val="00C45B63"/>
    <w:rsid w:val="00C464AB"/>
    <w:rsid w:val="00C4686B"/>
    <w:rsid w:val="00C46DA0"/>
    <w:rsid w:val="00C47958"/>
    <w:rsid w:val="00C50A58"/>
    <w:rsid w:val="00C519CF"/>
    <w:rsid w:val="00C51D05"/>
    <w:rsid w:val="00C52A48"/>
    <w:rsid w:val="00C52DA8"/>
    <w:rsid w:val="00C53495"/>
    <w:rsid w:val="00C5390E"/>
    <w:rsid w:val="00C54536"/>
    <w:rsid w:val="00C54D52"/>
    <w:rsid w:val="00C55C41"/>
    <w:rsid w:val="00C56D5D"/>
    <w:rsid w:val="00C57E3D"/>
    <w:rsid w:val="00C6225F"/>
    <w:rsid w:val="00C62BF3"/>
    <w:rsid w:val="00C63875"/>
    <w:rsid w:val="00C63F96"/>
    <w:rsid w:val="00C64409"/>
    <w:rsid w:val="00C64D24"/>
    <w:rsid w:val="00C64DA5"/>
    <w:rsid w:val="00C6536C"/>
    <w:rsid w:val="00C67621"/>
    <w:rsid w:val="00C70B98"/>
    <w:rsid w:val="00C70CCA"/>
    <w:rsid w:val="00C717DE"/>
    <w:rsid w:val="00C7285F"/>
    <w:rsid w:val="00C73DDF"/>
    <w:rsid w:val="00C749AF"/>
    <w:rsid w:val="00C74E79"/>
    <w:rsid w:val="00C75005"/>
    <w:rsid w:val="00C76565"/>
    <w:rsid w:val="00C76CE2"/>
    <w:rsid w:val="00C82602"/>
    <w:rsid w:val="00C83CE7"/>
    <w:rsid w:val="00C83FED"/>
    <w:rsid w:val="00C84188"/>
    <w:rsid w:val="00C84C61"/>
    <w:rsid w:val="00C84DF7"/>
    <w:rsid w:val="00C8555D"/>
    <w:rsid w:val="00C85FB7"/>
    <w:rsid w:val="00C860E0"/>
    <w:rsid w:val="00C8645E"/>
    <w:rsid w:val="00C865A3"/>
    <w:rsid w:val="00C87867"/>
    <w:rsid w:val="00C9012B"/>
    <w:rsid w:val="00C90680"/>
    <w:rsid w:val="00C91611"/>
    <w:rsid w:val="00C92347"/>
    <w:rsid w:val="00C94A75"/>
    <w:rsid w:val="00C95C38"/>
    <w:rsid w:val="00C96D61"/>
    <w:rsid w:val="00CA120B"/>
    <w:rsid w:val="00CA1CF8"/>
    <w:rsid w:val="00CA3561"/>
    <w:rsid w:val="00CA37E6"/>
    <w:rsid w:val="00CA4150"/>
    <w:rsid w:val="00CA5BB2"/>
    <w:rsid w:val="00CA64FE"/>
    <w:rsid w:val="00CA67F8"/>
    <w:rsid w:val="00CA7224"/>
    <w:rsid w:val="00CA72F1"/>
    <w:rsid w:val="00CA73E1"/>
    <w:rsid w:val="00CB03EA"/>
    <w:rsid w:val="00CB04EE"/>
    <w:rsid w:val="00CB0735"/>
    <w:rsid w:val="00CB1253"/>
    <w:rsid w:val="00CB1B48"/>
    <w:rsid w:val="00CB31BF"/>
    <w:rsid w:val="00CB44A6"/>
    <w:rsid w:val="00CB625A"/>
    <w:rsid w:val="00CB630E"/>
    <w:rsid w:val="00CC07CA"/>
    <w:rsid w:val="00CC154C"/>
    <w:rsid w:val="00CC1ACF"/>
    <w:rsid w:val="00CC1B8C"/>
    <w:rsid w:val="00CC1BA2"/>
    <w:rsid w:val="00CC22E6"/>
    <w:rsid w:val="00CC28BD"/>
    <w:rsid w:val="00CC2E87"/>
    <w:rsid w:val="00CC3AB6"/>
    <w:rsid w:val="00CC416A"/>
    <w:rsid w:val="00CC43BF"/>
    <w:rsid w:val="00CC45C1"/>
    <w:rsid w:val="00CC65DB"/>
    <w:rsid w:val="00CD1898"/>
    <w:rsid w:val="00CD1E7F"/>
    <w:rsid w:val="00CD2D4D"/>
    <w:rsid w:val="00CD3F77"/>
    <w:rsid w:val="00CD4570"/>
    <w:rsid w:val="00CD6566"/>
    <w:rsid w:val="00CD6784"/>
    <w:rsid w:val="00CD6D92"/>
    <w:rsid w:val="00CD6FEC"/>
    <w:rsid w:val="00CE020B"/>
    <w:rsid w:val="00CE116C"/>
    <w:rsid w:val="00CE2ACA"/>
    <w:rsid w:val="00CE44F0"/>
    <w:rsid w:val="00CE477E"/>
    <w:rsid w:val="00CE48B4"/>
    <w:rsid w:val="00CE4A57"/>
    <w:rsid w:val="00CE65AA"/>
    <w:rsid w:val="00CE68E2"/>
    <w:rsid w:val="00CE753D"/>
    <w:rsid w:val="00CE7EC6"/>
    <w:rsid w:val="00CF00C3"/>
    <w:rsid w:val="00CF0B6F"/>
    <w:rsid w:val="00CF0C82"/>
    <w:rsid w:val="00CF1A4E"/>
    <w:rsid w:val="00CF1ACC"/>
    <w:rsid w:val="00CF2F49"/>
    <w:rsid w:val="00CF3FCA"/>
    <w:rsid w:val="00CF4895"/>
    <w:rsid w:val="00CF4EAC"/>
    <w:rsid w:val="00CF647B"/>
    <w:rsid w:val="00CF6DD5"/>
    <w:rsid w:val="00CF70CD"/>
    <w:rsid w:val="00CF79A4"/>
    <w:rsid w:val="00D01349"/>
    <w:rsid w:val="00D01A39"/>
    <w:rsid w:val="00D01D21"/>
    <w:rsid w:val="00D03006"/>
    <w:rsid w:val="00D032A6"/>
    <w:rsid w:val="00D033C7"/>
    <w:rsid w:val="00D0397D"/>
    <w:rsid w:val="00D04182"/>
    <w:rsid w:val="00D04917"/>
    <w:rsid w:val="00D04B87"/>
    <w:rsid w:val="00D04C3D"/>
    <w:rsid w:val="00D04FC9"/>
    <w:rsid w:val="00D05049"/>
    <w:rsid w:val="00D0582B"/>
    <w:rsid w:val="00D05D57"/>
    <w:rsid w:val="00D061EC"/>
    <w:rsid w:val="00D0627F"/>
    <w:rsid w:val="00D06356"/>
    <w:rsid w:val="00D063BE"/>
    <w:rsid w:val="00D066E1"/>
    <w:rsid w:val="00D06BFB"/>
    <w:rsid w:val="00D071F4"/>
    <w:rsid w:val="00D078AE"/>
    <w:rsid w:val="00D07C22"/>
    <w:rsid w:val="00D10C7F"/>
    <w:rsid w:val="00D11F40"/>
    <w:rsid w:val="00D12181"/>
    <w:rsid w:val="00D13BC6"/>
    <w:rsid w:val="00D149A8"/>
    <w:rsid w:val="00D154ED"/>
    <w:rsid w:val="00D15B43"/>
    <w:rsid w:val="00D15DD1"/>
    <w:rsid w:val="00D1646D"/>
    <w:rsid w:val="00D164D5"/>
    <w:rsid w:val="00D16DF3"/>
    <w:rsid w:val="00D1720C"/>
    <w:rsid w:val="00D201F7"/>
    <w:rsid w:val="00D219C2"/>
    <w:rsid w:val="00D230A7"/>
    <w:rsid w:val="00D23255"/>
    <w:rsid w:val="00D238EA"/>
    <w:rsid w:val="00D2398A"/>
    <w:rsid w:val="00D25ED3"/>
    <w:rsid w:val="00D27C65"/>
    <w:rsid w:val="00D31C92"/>
    <w:rsid w:val="00D33F7F"/>
    <w:rsid w:val="00D34200"/>
    <w:rsid w:val="00D34512"/>
    <w:rsid w:val="00D346A7"/>
    <w:rsid w:val="00D34FAE"/>
    <w:rsid w:val="00D35D53"/>
    <w:rsid w:val="00D36527"/>
    <w:rsid w:val="00D36909"/>
    <w:rsid w:val="00D4060B"/>
    <w:rsid w:val="00D41930"/>
    <w:rsid w:val="00D442F4"/>
    <w:rsid w:val="00D448A3"/>
    <w:rsid w:val="00D44DB9"/>
    <w:rsid w:val="00D44F71"/>
    <w:rsid w:val="00D45BF3"/>
    <w:rsid w:val="00D46565"/>
    <w:rsid w:val="00D46B15"/>
    <w:rsid w:val="00D47ECB"/>
    <w:rsid w:val="00D50036"/>
    <w:rsid w:val="00D50569"/>
    <w:rsid w:val="00D50D3A"/>
    <w:rsid w:val="00D5113F"/>
    <w:rsid w:val="00D51375"/>
    <w:rsid w:val="00D51850"/>
    <w:rsid w:val="00D51BBF"/>
    <w:rsid w:val="00D52104"/>
    <w:rsid w:val="00D52FBD"/>
    <w:rsid w:val="00D53048"/>
    <w:rsid w:val="00D537F9"/>
    <w:rsid w:val="00D55A0F"/>
    <w:rsid w:val="00D55EB4"/>
    <w:rsid w:val="00D57064"/>
    <w:rsid w:val="00D57493"/>
    <w:rsid w:val="00D60B7A"/>
    <w:rsid w:val="00D61EA9"/>
    <w:rsid w:val="00D62157"/>
    <w:rsid w:val="00D64495"/>
    <w:rsid w:val="00D64890"/>
    <w:rsid w:val="00D64A29"/>
    <w:rsid w:val="00D65310"/>
    <w:rsid w:val="00D65F76"/>
    <w:rsid w:val="00D67055"/>
    <w:rsid w:val="00D67C66"/>
    <w:rsid w:val="00D71676"/>
    <w:rsid w:val="00D71B0F"/>
    <w:rsid w:val="00D731E6"/>
    <w:rsid w:val="00D73842"/>
    <w:rsid w:val="00D73B80"/>
    <w:rsid w:val="00D74CBD"/>
    <w:rsid w:val="00D75294"/>
    <w:rsid w:val="00D757F2"/>
    <w:rsid w:val="00D76A71"/>
    <w:rsid w:val="00D76AB8"/>
    <w:rsid w:val="00D76EF8"/>
    <w:rsid w:val="00D77DCD"/>
    <w:rsid w:val="00D8005E"/>
    <w:rsid w:val="00D8057E"/>
    <w:rsid w:val="00D81ED3"/>
    <w:rsid w:val="00D82249"/>
    <w:rsid w:val="00D825B0"/>
    <w:rsid w:val="00D82E68"/>
    <w:rsid w:val="00D83B34"/>
    <w:rsid w:val="00D84682"/>
    <w:rsid w:val="00D86E87"/>
    <w:rsid w:val="00D87998"/>
    <w:rsid w:val="00D87E49"/>
    <w:rsid w:val="00D9070E"/>
    <w:rsid w:val="00D907E0"/>
    <w:rsid w:val="00D9094A"/>
    <w:rsid w:val="00D91CDB"/>
    <w:rsid w:val="00D91EB7"/>
    <w:rsid w:val="00D923AB"/>
    <w:rsid w:val="00D93288"/>
    <w:rsid w:val="00D932E4"/>
    <w:rsid w:val="00D93AEA"/>
    <w:rsid w:val="00D94EC2"/>
    <w:rsid w:val="00D95523"/>
    <w:rsid w:val="00D9582B"/>
    <w:rsid w:val="00D968DC"/>
    <w:rsid w:val="00D96C5B"/>
    <w:rsid w:val="00D97288"/>
    <w:rsid w:val="00D97D26"/>
    <w:rsid w:val="00DA1CFA"/>
    <w:rsid w:val="00DA2CDF"/>
    <w:rsid w:val="00DA2DC1"/>
    <w:rsid w:val="00DA4D0D"/>
    <w:rsid w:val="00DA5387"/>
    <w:rsid w:val="00DA608A"/>
    <w:rsid w:val="00DA60D6"/>
    <w:rsid w:val="00DA68BB"/>
    <w:rsid w:val="00DA7E88"/>
    <w:rsid w:val="00DB09FB"/>
    <w:rsid w:val="00DB149F"/>
    <w:rsid w:val="00DB1642"/>
    <w:rsid w:val="00DB1CC4"/>
    <w:rsid w:val="00DB459B"/>
    <w:rsid w:val="00DB513F"/>
    <w:rsid w:val="00DB5EDA"/>
    <w:rsid w:val="00DB6E53"/>
    <w:rsid w:val="00DC0838"/>
    <w:rsid w:val="00DC105B"/>
    <w:rsid w:val="00DC212E"/>
    <w:rsid w:val="00DC3039"/>
    <w:rsid w:val="00DC31B6"/>
    <w:rsid w:val="00DC34E2"/>
    <w:rsid w:val="00DC4AC1"/>
    <w:rsid w:val="00DC5117"/>
    <w:rsid w:val="00DC5B04"/>
    <w:rsid w:val="00DC5C5C"/>
    <w:rsid w:val="00DC6316"/>
    <w:rsid w:val="00DC7688"/>
    <w:rsid w:val="00DC76DD"/>
    <w:rsid w:val="00DD1763"/>
    <w:rsid w:val="00DD1839"/>
    <w:rsid w:val="00DD21FD"/>
    <w:rsid w:val="00DD2639"/>
    <w:rsid w:val="00DD3668"/>
    <w:rsid w:val="00DD39F5"/>
    <w:rsid w:val="00DD3EF2"/>
    <w:rsid w:val="00DD4485"/>
    <w:rsid w:val="00DD735C"/>
    <w:rsid w:val="00DD7C3B"/>
    <w:rsid w:val="00DE0A48"/>
    <w:rsid w:val="00DE17DE"/>
    <w:rsid w:val="00DE1EA8"/>
    <w:rsid w:val="00DE37D0"/>
    <w:rsid w:val="00DE5554"/>
    <w:rsid w:val="00DE5EE0"/>
    <w:rsid w:val="00DE60F4"/>
    <w:rsid w:val="00DE6397"/>
    <w:rsid w:val="00DE6B1B"/>
    <w:rsid w:val="00DE6D55"/>
    <w:rsid w:val="00DF0B85"/>
    <w:rsid w:val="00DF20FD"/>
    <w:rsid w:val="00DF290E"/>
    <w:rsid w:val="00DF2DD7"/>
    <w:rsid w:val="00DF5755"/>
    <w:rsid w:val="00DF692B"/>
    <w:rsid w:val="00DF6FB8"/>
    <w:rsid w:val="00DF741E"/>
    <w:rsid w:val="00E003A7"/>
    <w:rsid w:val="00E00F12"/>
    <w:rsid w:val="00E04449"/>
    <w:rsid w:val="00E04A92"/>
    <w:rsid w:val="00E06126"/>
    <w:rsid w:val="00E06917"/>
    <w:rsid w:val="00E07581"/>
    <w:rsid w:val="00E1006D"/>
    <w:rsid w:val="00E107B1"/>
    <w:rsid w:val="00E11018"/>
    <w:rsid w:val="00E123B6"/>
    <w:rsid w:val="00E131CA"/>
    <w:rsid w:val="00E13F73"/>
    <w:rsid w:val="00E16B7D"/>
    <w:rsid w:val="00E17D70"/>
    <w:rsid w:val="00E20392"/>
    <w:rsid w:val="00E2286C"/>
    <w:rsid w:val="00E23F72"/>
    <w:rsid w:val="00E24A77"/>
    <w:rsid w:val="00E267C5"/>
    <w:rsid w:val="00E26F24"/>
    <w:rsid w:val="00E27752"/>
    <w:rsid w:val="00E27B06"/>
    <w:rsid w:val="00E27F59"/>
    <w:rsid w:val="00E300C4"/>
    <w:rsid w:val="00E307A1"/>
    <w:rsid w:val="00E31F7F"/>
    <w:rsid w:val="00E33140"/>
    <w:rsid w:val="00E340EE"/>
    <w:rsid w:val="00E346BC"/>
    <w:rsid w:val="00E34D7D"/>
    <w:rsid w:val="00E351D2"/>
    <w:rsid w:val="00E352A7"/>
    <w:rsid w:val="00E35889"/>
    <w:rsid w:val="00E36056"/>
    <w:rsid w:val="00E360DC"/>
    <w:rsid w:val="00E36476"/>
    <w:rsid w:val="00E41292"/>
    <w:rsid w:val="00E415BC"/>
    <w:rsid w:val="00E41B80"/>
    <w:rsid w:val="00E43B40"/>
    <w:rsid w:val="00E444A7"/>
    <w:rsid w:val="00E44938"/>
    <w:rsid w:val="00E44BBB"/>
    <w:rsid w:val="00E46811"/>
    <w:rsid w:val="00E46AC3"/>
    <w:rsid w:val="00E51867"/>
    <w:rsid w:val="00E52259"/>
    <w:rsid w:val="00E52E02"/>
    <w:rsid w:val="00E53EFB"/>
    <w:rsid w:val="00E53F93"/>
    <w:rsid w:val="00E54461"/>
    <w:rsid w:val="00E562EA"/>
    <w:rsid w:val="00E56DA1"/>
    <w:rsid w:val="00E56EC3"/>
    <w:rsid w:val="00E57256"/>
    <w:rsid w:val="00E601AD"/>
    <w:rsid w:val="00E603FC"/>
    <w:rsid w:val="00E61558"/>
    <w:rsid w:val="00E6265E"/>
    <w:rsid w:val="00E64167"/>
    <w:rsid w:val="00E652B3"/>
    <w:rsid w:val="00E65BF6"/>
    <w:rsid w:val="00E6608B"/>
    <w:rsid w:val="00E660AF"/>
    <w:rsid w:val="00E678F2"/>
    <w:rsid w:val="00E67AF3"/>
    <w:rsid w:val="00E70291"/>
    <w:rsid w:val="00E70294"/>
    <w:rsid w:val="00E70315"/>
    <w:rsid w:val="00E7143E"/>
    <w:rsid w:val="00E71A05"/>
    <w:rsid w:val="00E71EDC"/>
    <w:rsid w:val="00E72B45"/>
    <w:rsid w:val="00E73406"/>
    <w:rsid w:val="00E7501B"/>
    <w:rsid w:val="00E76131"/>
    <w:rsid w:val="00E76E28"/>
    <w:rsid w:val="00E77742"/>
    <w:rsid w:val="00E805D6"/>
    <w:rsid w:val="00E80F8E"/>
    <w:rsid w:val="00E81D0B"/>
    <w:rsid w:val="00E82022"/>
    <w:rsid w:val="00E824D2"/>
    <w:rsid w:val="00E82CD6"/>
    <w:rsid w:val="00E83CDD"/>
    <w:rsid w:val="00E8487F"/>
    <w:rsid w:val="00E862C7"/>
    <w:rsid w:val="00E86E1F"/>
    <w:rsid w:val="00E90640"/>
    <w:rsid w:val="00E90C66"/>
    <w:rsid w:val="00E915FA"/>
    <w:rsid w:val="00E91E45"/>
    <w:rsid w:val="00E9295C"/>
    <w:rsid w:val="00E9306E"/>
    <w:rsid w:val="00E95351"/>
    <w:rsid w:val="00E962DB"/>
    <w:rsid w:val="00E96FC6"/>
    <w:rsid w:val="00E97C55"/>
    <w:rsid w:val="00EA0E4C"/>
    <w:rsid w:val="00EA1C5B"/>
    <w:rsid w:val="00EA33E7"/>
    <w:rsid w:val="00EA36BC"/>
    <w:rsid w:val="00EA5FCC"/>
    <w:rsid w:val="00EA6DAD"/>
    <w:rsid w:val="00EA6F47"/>
    <w:rsid w:val="00EA7C57"/>
    <w:rsid w:val="00EB0BC3"/>
    <w:rsid w:val="00EB1850"/>
    <w:rsid w:val="00EB1D56"/>
    <w:rsid w:val="00EB1EB9"/>
    <w:rsid w:val="00EB2960"/>
    <w:rsid w:val="00EB3DE8"/>
    <w:rsid w:val="00EB5012"/>
    <w:rsid w:val="00EB5187"/>
    <w:rsid w:val="00EB53F0"/>
    <w:rsid w:val="00EB5CB1"/>
    <w:rsid w:val="00EB64C5"/>
    <w:rsid w:val="00EB68FA"/>
    <w:rsid w:val="00EB7230"/>
    <w:rsid w:val="00EC10A9"/>
    <w:rsid w:val="00EC1140"/>
    <w:rsid w:val="00EC1C2F"/>
    <w:rsid w:val="00EC21BE"/>
    <w:rsid w:val="00EC34F2"/>
    <w:rsid w:val="00EC3954"/>
    <w:rsid w:val="00EC4DF7"/>
    <w:rsid w:val="00EC4E47"/>
    <w:rsid w:val="00EC4FB2"/>
    <w:rsid w:val="00EC5763"/>
    <w:rsid w:val="00EC5A81"/>
    <w:rsid w:val="00ED079B"/>
    <w:rsid w:val="00ED12FE"/>
    <w:rsid w:val="00ED167C"/>
    <w:rsid w:val="00ED1CBA"/>
    <w:rsid w:val="00ED1E83"/>
    <w:rsid w:val="00ED1F76"/>
    <w:rsid w:val="00ED239D"/>
    <w:rsid w:val="00ED3D34"/>
    <w:rsid w:val="00ED5C24"/>
    <w:rsid w:val="00ED603E"/>
    <w:rsid w:val="00ED6113"/>
    <w:rsid w:val="00ED63FB"/>
    <w:rsid w:val="00ED6E0A"/>
    <w:rsid w:val="00EE051A"/>
    <w:rsid w:val="00EE0F92"/>
    <w:rsid w:val="00EE16D9"/>
    <w:rsid w:val="00EE17D6"/>
    <w:rsid w:val="00EE426B"/>
    <w:rsid w:val="00EE46B4"/>
    <w:rsid w:val="00EE477F"/>
    <w:rsid w:val="00EE4781"/>
    <w:rsid w:val="00EE4D29"/>
    <w:rsid w:val="00EE4F08"/>
    <w:rsid w:val="00EE5738"/>
    <w:rsid w:val="00EE734C"/>
    <w:rsid w:val="00EE7E0A"/>
    <w:rsid w:val="00EF05A2"/>
    <w:rsid w:val="00EF085A"/>
    <w:rsid w:val="00EF1A05"/>
    <w:rsid w:val="00EF4BF8"/>
    <w:rsid w:val="00EF59A3"/>
    <w:rsid w:val="00EF5DEC"/>
    <w:rsid w:val="00EF60B8"/>
    <w:rsid w:val="00EF6D6F"/>
    <w:rsid w:val="00EF6F46"/>
    <w:rsid w:val="00EF7093"/>
    <w:rsid w:val="00EF7CF2"/>
    <w:rsid w:val="00F00010"/>
    <w:rsid w:val="00F01824"/>
    <w:rsid w:val="00F01C1C"/>
    <w:rsid w:val="00F02E03"/>
    <w:rsid w:val="00F03414"/>
    <w:rsid w:val="00F03982"/>
    <w:rsid w:val="00F04437"/>
    <w:rsid w:val="00F04812"/>
    <w:rsid w:val="00F05118"/>
    <w:rsid w:val="00F05F0B"/>
    <w:rsid w:val="00F0630D"/>
    <w:rsid w:val="00F06511"/>
    <w:rsid w:val="00F069E4"/>
    <w:rsid w:val="00F06EDF"/>
    <w:rsid w:val="00F07E8D"/>
    <w:rsid w:val="00F1195A"/>
    <w:rsid w:val="00F11B57"/>
    <w:rsid w:val="00F12293"/>
    <w:rsid w:val="00F12FA3"/>
    <w:rsid w:val="00F138EE"/>
    <w:rsid w:val="00F13923"/>
    <w:rsid w:val="00F15642"/>
    <w:rsid w:val="00F160D7"/>
    <w:rsid w:val="00F174DB"/>
    <w:rsid w:val="00F17FFE"/>
    <w:rsid w:val="00F21173"/>
    <w:rsid w:val="00F216D1"/>
    <w:rsid w:val="00F2202F"/>
    <w:rsid w:val="00F22687"/>
    <w:rsid w:val="00F233D5"/>
    <w:rsid w:val="00F23C8B"/>
    <w:rsid w:val="00F24042"/>
    <w:rsid w:val="00F24E72"/>
    <w:rsid w:val="00F2557E"/>
    <w:rsid w:val="00F26ACF"/>
    <w:rsid w:val="00F26B37"/>
    <w:rsid w:val="00F26D21"/>
    <w:rsid w:val="00F2709C"/>
    <w:rsid w:val="00F271BD"/>
    <w:rsid w:val="00F27CD8"/>
    <w:rsid w:val="00F27D45"/>
    <w:rsid w:val="00F30CAF"/>
    <w:rsid w:val="00F31D54"/>
    <w:rsid w:val="00F3292E"/>
    <w:rsid w:val="00F32C61"/>
    <w:rsid w:val="00F332C5"/>
    <w:rsid w:val="00F33E9D"/>
    <w:rsid w:val="00F36A6C"/>
    <w:rsid w:val="00F36B9F"/>
    <w:rsid w:val="00F36FB4"/>
    <w:rsid w:val="00F37224"/>
    <w:rsid w:val="00F3786C"/>
    <w:rsid w:val="00F40762"/>
    <w:rsid w:val="00F40C98"/>
    <w:rsid w:val="00F41E4F"/>
    <w:rsid w:val="00F41F6E"/>
    <w:rsid w:val="00F435FB"/>
    <w:rsid w:val="00F471C0"/>
    <w:rsid w:val="00F5046F"/>
    <w:rsid w:val="00F506D8"/>
    <w:rsid w:val="00F51290"/>
    <w:rsid w:val="00F512F0"/>
    <w:rsid w:val="00F516CF"/>
    <w:rsid w:val="00F52780"/>
    <w:rsid w:val="00F541AA"/>
    <w:rsid w:val="00F54532"/>
    <w:rsid w:val="00F56BB9"/>
    <w:rsid w:val="00F56BEF"/>
    <w:rsid w:val="00F56DDB"/>
    <w:rsid w:val="00F60540"/>
    <w:rsid w:val="00F60DCC"/>
    <w:rsid w:val="00F60EB6"/>
    <w:rsid w:val="00F61315"/>
    <w:rsid w:val="00F615FA"/>
    <w:rsid w:val="00F62132"/>
    <w:rsid w:val="00F62D57"/>
    <w:rsid w:val="00F632E8"/>
    <w:rsid w:val="00F63E81"/>
    <w:rsid w:val="00F65672"/>
    <w:rsid w:val="00F65D79"/>
    <w:rsid w:val="00F65F41"/>
    <w:rsid w:val="00F6694C"/>
    <w:rsid w:val="00F66CC8"/>
    <w:rsid w:val="00F66EED"/>
    <w:rsid w:val="00F67CFB"/>
    <w:rsid w:val="00F67D26"/>
    <w:rsid w:val="00F67D83"/>
    <w:rsid w:val="00F72326"/>
    <w:rsid w:val="00F725F8"/>
    <w:rsid w:val="00F72BE1"/>
    <w:rsid w:val="00F738C3"/>
    <w:rsid w:val="00F73CAC"/>
    <w:rsid w:val="00F74F9A"/>
    <w:rsid w:val="00F75B4D"/>
    <w:rsid w:val="00F76014"/>
    <w:rsid w:val="00F760D6"/>
    <w:rsid w:val="00F7697C"/>
    <w:rsid w:val="00F771B4"/>
    <w:rsid w:val="00F77298"/>
    <w:rsid w:val="00F773E2"/>
    <w:rsid w:val="00F7740C"/>
    <w:rsid w:val="00F77B8C"/>
    <w:rsid w:val="00F80379"/>
    <w:rsid w:val="00F80AE3"/>
    <w:rsid w:val="00F828A4"/>
    <w:rsid w:val="00F83ABA"/>
    <w:rsid w:val="00F85471"/>
    <w:rsid w:val="00F86291"/>
    <w:rsid w:val="00F869F7"/>
    <w:rsid w:val="00F9051F"/>
    <w:rsid w:val="00F90CB8"/>
    <w:rsid w:val="00F90DD5"/>
    <w:rsid w:val="00F914E8"/>
    <w:rsid w:val="00F91A46"/>
    <w:rsid w:val="00F91F10"/>
    <w:rsid w:val="00F9478C"/>
    <w:rsid w:val="00F94BA1"/>
    <w:rsid w:val="00F94BA4"/>
    <w:rsid w:val="00F94D79"/>
    <w:rsid w:val="00F96283"/>
    <w:rsid w:val="00F9686E"/>
    <w:rsid w:val="00F9765B"/>
    <w:rsid w:val="00F9776A"/>
    <w:rsid w:val="00F97A04"/>
    <w:rsid w:val="00FA1A06"/>
    <w:rsid w:val="00FA211F"/>
    <w:rsid w:val="00FA39D0"/>
    <w:rsid w:val="00FA42FC"/>
    <w:rsid w:val="00FA4BE4"/>
    <w:rsid w:val="00FA5011"/>
    <w:rsid w:val="00FA5B06"/>
    <w:rsid w:val="00FA710D"/>
    <w:rsid w:val="00FA73EC"/>
    <w:rsid w:val="00FA756E"/>
    <w:rsid w:val="00FB0C80"/>
    <w:rsid w:val="00FB1382"/>
    <w:rsid w:val="00FB171C"/>
    <w:rsid w:val="00FB2057"/>
    <w:rsid w:val="00FB274A"/>
    <w:rsid w:val="00FB3BD2"/>
    <w:rsid w:val="00FB4FB4"/>
    <w:rsid w:val="00FB566C"/>
    <w:rsid w:val="00FB5B14"/>
    <w:rsid w:val="00FB7B40"/>
    <w:rsid w:val="00FC1765"/>
    <w:rsid w:val="00FC26FF"/>
    <w:rsid w:val="00FC277D"/>
    <w:rsid w:val="00FC38BF"/>
    <w:rsid w:val="00FC390E"/>
    <w:rsid w:val="00FC3975"/>
    <w:rsid w:val="00FC3FAF"/>
    <w:rsid w:val="00FC516E"/>
    <w:rsid w:val="00FC53A1"/>
    <w:rsid w:val="00FC554A"/>
    <w:rsid w:val="00FC57D0"/>
    <w:rsid w:val="00FC652F"/>
    <w:rsid w:val="00FC662E"/>
    <w:rsid w:val="00FD02DD"/>
    <w:rsid w:val="00FD171A"/>
    <w:rsid w:val="00FD17C0"/>
    <w:rsid w:val="00FD2A1C"/>
    <w:rsid w:val="00FD2CEE"/>
    <w:rsid w:val="00FD3DE3"/>
    <w:rsid w:val="00FD42FF"/>
    <w:rsid w:val="00FD437C"/>
    <w:rsid w:val="00FD481B"/>
    <w:rsid w:val="00FD4821"/>
    <w:rsid w:val="00FD4AD1"/>
    <w:rsid w:val="00FD4CFF"/>
    <w:rsid w:val="00FD58BA"/>
    <w:rsid w:val="00FD7926"/>
    <w:rsid w:val="00FE0197"/>
    <w:rsid w:val="00FE03A9"/>
    <w:rsid w:val="00FE09F0"/>
    <w:rsid w:val="00FE126C"/>
    <w:rsid w:val="00FE14F6"/>
    <w:rsid w:val="00FE167B"/>
    <w:rsid w:val="00FE1F5D"/>
    <w:rsid w:val="00FE2081"/>
    <w:rsid w:val="00FE29CE"/>
    <w:rsid w:val="00FE3D7B"/>
    <w:rsid w:val="00FE3DCD"/>
    <w:rsid w:val="00FE4766"/>
    <w:rsid w:val="00FE56FD"/>
    <w:rsid w:val="00FE6041"/>
    <w:rsid w:val="00FE6CED"/>
    <w:rsid w:val="00FE78E5"/>
    <w:rsid w:val="00FF06A0"/>
    <w:rsid w:val="00FF378B"/>
    <w:rsid w:val="00FF459F"/>
    <w:rsid w:val="00FF4D89"/>
    <w:rsid w:val="00FF5B68"/>
    <w:rsid w:val="00FF6150"/>
    <w:rsid w:val="00FF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4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1DD"/>
    <w:pPr>
      <w:keepNext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1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customStyle="1" w:styleId="BodyText2">
    <w:name w:val="Body Text 2"/>
    <w:basedOn w:val="a"/>
    <w:rsid w:val="00667A13"/>
    <w:rPr>
      <w:szCs w:val="20"/>
    </w:rPr>
  </w:style>
  <w:style w:type="character" w:styleId="af7">
    <w:name w:val="Hyperlink"/>
    <w:uiPriority w:val="99"/>
    <w:unhideWhenUsed/>
    <w:rsid w:val="00884A30"/>
    <w:rPr>
      <w:color w:val="0000FF"/>
      <w:u w:val="single"/>
    </w:rPr>
  </w:style>
  <w:style w:type="character" w:customStyle="1" w:styleId="10">
    <w:name w:val="Заголовок 1 Знак"/>
    <w:link w:val="1"/>
    <w:rsid w:val="004461E4"/>
    <w:rPr>
      <w:sz w:val="28"/>
      <w:szCs w:val="28"/>
    </w:rPr>
  </w:style>
  <w:style w:type="character" w:customStyle="1" w:styleId="FontStyle18">
    <w:name w:val="Font Style18"/>
    <w:uiPriority w:val="99"/>
    <w:rsid w:val="004461E4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4461E4"/>
    <w:rPr>
      <w:rFonts w:ascii="Times New Roman" w:hAnsi="Times New Roman" w:cs="Times New Roman" w:hint="default"/>
      <w:sz w:val="24"/>
      <w:szCs w:val="24"/>
    </w:rPr>
  </w:style>
  <w:style w:type="paragraph" w:styleId="20">
    <w:name w:val="Body Text Indent 2"/>
    <w:basedOn w:val="a"/>
    <w:link w:val="21"/>
    <w:rsid w:val="00B203BF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B203BF"/>
    <w:rPr>
      <w:sz w:val="24"/>
      <w:szCs w:val="24"/>
    </w:rPr>
  </w:style>
  <w:style w:type="paragraph" w:styleId="3">
    <w:name w:val="Body Text Indent 3"/>
    <w:basedOn w:val="a"/>
    <w:link w:val="30"/>
    <w:rsid w:val="00B203B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203BF"/>
    <w:rPr>
      <w:sz w:val="16"/>
      <w:szCs w:val="16"/>
    </w:rPr>
  </w:style>
  <w:style w:type="paragraph" w:customStyle="1" w:styleId="ConsPlusNonformat">
    <w:name w:val="ConsPlusNonformat"/>
    <w:uiPriority w:val="99"/>
    <w:rsid w:val="00ED6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link w:val="Bodytext0"/>
    <w:rsid w:val="00ED603E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ED603E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paragraph" w:customStyle="1" w:styleId="ListParagraph">
    <w:name w:val="List Paragraph"/>
    <w:basedOn w:val="a"/>
    <w:rsid w:val="00ED603E"/>
    <w:pPr>
      <w:autoSpaceDE w:val="0"/>
      <w:autoSpaceDN w:val="0"/>
      <w:ind w:left="720"/>
      <w:contextualSpacing/>
    </w:pPr>
    <w:rPr>
      <w:rFonts w:eastAsia="Calibri"/>
      <w:sz w:val="28"/>
      <w:szCs w:val="28"/>
    </w:rPr>
  </w:style>
  <w:style w:type="paragraph" w:customStyle="1" w:styleId="22">
    <w:name w:val="Основной текст2"/>
    <w:basedOn w:val="a"/>
    <w:rsid w:val="00583C9D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paragraph" w:styleId="af8">
    <w:name w:val="Title"/>
    <w:basedOn w:val="a"/>
    <w:next w:val="a"/>
    <w:link w:val="af9"/>
    <w:qFormat/>
    <w:rsid w:val="00473E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rsid w:val="00473E5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4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521DD"/>
    <w:pPr>
      <w:keepNext/>
      <w:outlineLvl w:val="0"/>
    </w:pPr>
    <w:rPr>
      <w:sz w:val="28"/>
      <w:szCs w:val="28"/>
      <w:lang w:val="x-none" w:eastAsia="x-none"/>
    </w:rPr>
  </w:style>
  <w:style w:type="paragraph" w:styleId="2">
    <w:name w:val="heading 2"/>
    <w:basedOn w:val="a"/>
    <w:next w:val="a"/>
    <w:qFormat/>
    <w:rsid w:val="00F32C6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52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rsid w:val="00655A40"/>
    <w:pPr>
      <w:autoSpaceDE w:val="0"/>
      <w:autoSpaceDN w:val="0"/>
      <w:jc w:val="both"/>
    </w:pPr>
    <w:rPr>
      <w:sz w:val="28"/>
      <w:szCs w:val="28"/>
    </w:rPr>
  </w:style>
  <w:style w:type="paragraph" w:styleId="a5">
    <w:name w:val="Body Text Indent"/>
    <w:basedOn w:val="a"/>
    <w:rsid w:val="000F3413"/>
    <w:pPr>
      <w:spacing w:after="120"/>
      <w:ind w:left="283"/>
    </w:pPr>
  </w:style>
  <w:style w:type="paragraph" w:customStyle="1" w:styleId="a6">
    <w:name w:val="Мой"/>
    <w:basedOn w:val="a"/>
    <w:link w:val="a7"/>
    <w:rsid w:val="000F3413"/>
    <w:rPr>
      <w:sz w:val="28"/>
      <w:szCs w:val="28"/>
    </w:rPr>
  </w:style>
  <w:style w:type="paragraph" w:customStyle="1" w:styleId="ConsNormal">
    <w:name w:val="ConsNormal"/>
    <w:uiPriority w:val="99"/>
    <w:rsid w:val="000F341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rsid w:val="000F3413"/>
    <w:pPr>
      <w:widowControl w:val="0"/>
    </w:pPr>
    <w:rPr>
      <w:snapToGrid w:val="0"/>
      <w:sz w:val="28"/>
    </w:rPr>
  </w:style>
  <w:style w:type="paragraph" w:customStyle="1" w:styleId="a8">
    <w:name w:val="Простой"/>
    <w:basedOn w:val="a"/>
    <w:rsid w:val="000F3413"/>
    <w:rPr>
      <w:spacing w:val="-5"/>
      <w:sz w:val="20"/>
      <w:szCs w:val="20"/>
    </w:rPr>
  </w:style>
  <w:style w:type="paragraph" w:customStyle="1" w:styleId="ConsPlusNormal">
    <w:name w:val="ConsPlusNormal"/>
    <w:rsid w:val="000F3413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paragraph" w:styleId="a9">
    <w:name w:val="footer"/>
    <w:basedOn w:val="a"/>
    <w:rsid w:val="00AC5A49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AC5A49"/>
  </w:style>
  <w:style w:type="paragraph" w:styleId="ab">
    <w:name w:val="Balloon Text"/>
    <w:basedOn w:val="a"/>
    <w:semiHidden/>
    <w:rsid w:val="000C2FE3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4D44DA"/>
    <w:rPr>
      <w:sz w:val="20"/>
      <w:szCs w:val="20"/>
    </w:rPr>
  </w:style>
  <w:style w:type="character" w:styleId="ad">
    <w:name w:val="footnote reference"/>
    <w:semiHidden/>
    <w:rsid w:val="004D44DA"/>
    <w:rPr>
      <w:vertAlign w:val="superscript"/>
    </w:rPr>
  </w:style>
  <w:style w:type="paragraph" w:styleId="ae">
    <w:name w:val="header"/>
    <w:basedOn w:val="a"/>
    <w:rsid w:val="00E562EA"/>
    <w:pPr>
      <w:tabs>
        <w:tab w:val="center" w:pos="4677"/>
        <w:tab w:val="right" w:pos="9355"/>
      </w:tabs>
    </w:pPr>
  </w:style>
  <w:style w:type="character" w:customStyle="1" w:styleId="a7">
    <w:name w:val="Мой Знак"/>
    <w:link w:val="a6"/>
    <w:rsid w:val="0090194F"/>
    <w:rPr>
      <w:sz w:val="28"/>
      <w:szCs w:val="28"/>
      <w:lang w:val="ru-RU" w:eastAsia="ru-RU" w:bidi="ar-SA"/>
    </w:rPr>
  </w:style>
  <w:style w:type="paragraph" w:customStyle="1" w:styleId="-2">
    <w:name w:val="Мой такой - 2"/>
    <w:basedOn w:val="a"/>
    <w:rsid w:val="0090194F"/>
    <w:pPr>
      <w:numPr>
        <w:numId w:val="1"/>
      </w:numPr>
    </w:pPr>
    <w:rPr>
      <w:sz w:val="28"/>
    </w:rPr>
  </w:style>
  <w:style w:type="paragraph" w:styleId="af">
    <w:name w:val="Plain Text"/>
    <w:basedOn w:val="a"/>
    <w:rsid w:val="00B022F5"/>
    <w:rPr>
      <w:rFonts w:ascii="Courier New" w:hAnsi="Courier New" w:cs="Courier New"/>
      <w:sz w:val="20"/>
      <w:szCs w:val="20"/>
    </w:rPr>
  </w:style>
  <w:style w:type="paragraph" w:styleId="af0">
    <w:name w:val="Document Map"/>
    <w:basedOn w:val="a"/>
    <w:link w:val="af1"/>
    <w:rsid w:val="0083542F"/>
    <w:rPr>
      <w:rFonts w:ascii="Tahoma" w:hAnsi="Tahoma"/>
      <w:sz w:val="16"/>
      <w:szCs w:val="16"/>
      <w:lang w:val="x-none" w:eastAsia="x-none"/>
    </w:rPr>
  </w:style>
  <w:style w:type="character" w:customStyle="1" w:styleId="af1">
    <w:name w:val="Схема документа Знак"/>
    <w:link w:val="af0"/>
    <w:rsid w:val="0083542F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7319F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2">
    <w:name w:val="List Paragraph"/>
    <w:basedOn w:val="a"/>
    <w:link w:val="af3"/>
    <w:uiPriority w:val="34"/>
    <w:qFormat/>
    <w:rsid w:val="004705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customStyle="1" w:styleId="ConsPlusCell">
    <w:name w:val="ConsPlusCell"/>
    <w:uiPriority w:val="99"/>
    <w:rsid w:val="00214F80"/>
    <w:pPr>
      <w:autoSpaceDE w:val="0"/>
      <w:autoSpaceDN w:val="0"/>
      <w:adjustRightInd w:val="0"/>
    </w:pPr>
    <w:rPr>
      <w:rFonts w:ascii="Arial" w:eastAsia="Calibri" w:hAnsi="Arial" w:cs="Arial"/>
      <w:sz w:val="2"/>
      <w:szCs w:val="2"/>
    </w:rPr>
  </w:style>
  <w:style w:type="character" w:customStyle="1" w:styleId="af3">
    <w:name w:val="Абзац списка Знак"/>
    <w:link w:val="af2"/>
    <w:uiPriority w:val="34"/>
    <w:locked/>
    <w:rsid w:val="00642DA7"/>
    <w:rPr>
      <w:rFonts w:ascii="Calibri" w:eastAsia="Calibri" w:hAnsi="Calibri"/>
      <w:sz w:val="22"/>
      <w:szCs w:val="22"/>
      <w:lang w:eastAsia="en-US"/>
    </w:rPr>
  </w:style>
  <w:style w:type="paragraph" w:styleId="af4">
    <w:name w:val="Normal (Web)"/>
    <w:basedOn w:val="a"/>
    <w:uiPriority w:val="99"/>
    <w:unhideWhenUsed/>
    <w:rsid w:val="002456FF"/>
    <w:pPr>
      <w:spacing w:after="150"/>
    </w:pPr>
  </w:style>
  <w:style w:type="paragraph" w:styleId="af5">
    <w:name w:val="No Spacing"/>
    <w:link w:val="af6"/>
    <w:uiPriority w:val="1"/>
    <w:qFormat/>
    <w:rsid w:val="002456FF"/>
    <w:rPr>
      <w:rFonts w:ascii="Calibri" w:hAnsi="Calibri"/>
      <w:sz w:val="22"/>
      <w:szCs w:val="22"/>
    </w:rPr>
  </w:style>
  <w:style w:type="character" w:customStyle="1" w:styleId="af6">
    <w:name w:val="Без интервала Знак"/>
    <w:link w:val="af5"/>
    <w:uiPriority w:val="1"/>
    <w:rsid w:val="002456FF"/>
    <w:rPr>
      <w:rFonts w:ascii="Calibri" w:hAnsi="Calibri"/>
      <w:sz w:val="22"/>
      <w:szCs w:val="22"/>
      <w:lang w:bidi="ar-SA"/>
    </w:rPr>
  </w:style>
  <w:style w:type="paragraph" w:customStyle="1" w:styleId="BodyText2">
    <w:name w:val="Body Text 2"/>
    <w:basedOn w:val="a"/>
    <w:rsid w:val="00667A13"/>
    <w:rPr>
      <w:szCs w:val="20"/>
    </w:rPr>
  </w:style>
  <w:style w:type="character" w:styleId="af7">
    <w:name w:val="Hyperlink"/>
    <w:uiPriority w:val="99"/>
    <w:unhideWhenUsed/>
    <w:rsid w:val="00884A30"/>
    <w:rPr>
      <w:color w:val="0000FF"/>
      <w:u w:val="single"/>
    </w:rPr>
  </w:style>
  <w:style w:type="character" w:customStyle="1" w:styleId="10">
    <w:name w:val="Заголовок 1 Знак"/>
    <w:link w:val="1"/>
    <w:rsid w:val="004461E4"/>
    <w:rPr>
      <w:sz w:val="28"/>
      <w:szCs w:val="28"/>
    </w:rPr>
  </w:style>
  <w:style w:type="character" w:customStyle="1" w:styleId="FontStyle18">
    <w:name w:val="Font Style18"/>
    <w:uiPriority w:val="99"/>
    <w:rsid w:val="004461E4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4461E4"/>
    <w:rPr>
      <w:rFonts w:ascii="Times New Roman" w:hAnsi="Times New Roman" w:cs="Times New Roman" w:hint="default"/>
      <w:sz w:val="24"/>
      <w:szCs w:val="24"/>
    </w:rPr>
  </w:style>
  <w:style w:type="paragraph" w:styleId="20">
    <w:name w:val="Body Text Indent 2"/>
    <w:basedOn w:val="a"/>
    <w:link w:val="21"/>
    <w:rsid w:val="00B203BF"/>
    <w:pPr>
      <w:spacing w:after="120" w:line="480" w:lineRule="auto"/>
      <w:ind w:left="283"/>
    </w:pPr>
    <w:rPr>
      <w:lang w:val="x-none" w:eastAsia="x-none"/>
    </w:rPr>
  </w:style>
  <w:style w:type="character" w:customStyle="1" w:styleId="21">
    <w:name w:val="Основной текст с отступом 2 Знак"/>
    <w:link w:val="20"/>
    <w:rsid w:val="00B203BF"/>
    <w:rPr>
      <w:sz w:val="24"/>
      <w:szCs w:val="24"/>
    </w:rPr>
  </w:style>
  <w:style w:type="paragraph" w:styleId="3">
    <w:name w:val="Body Text Indent 3"/>
    <w:basedOn w:val="a"/>
    <w:link w:val="30"/>
    <w:rsid w:val="00B203B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203BF"/>
    <w:rPr>
      <w:sz w:val="16"/>
      <w:szCs w:val="16"/>
    </w:rPr>
  </w:style>
  <w:style w:type="paragraph" w:customStyle="1" w:styleId="ConsPlusNonformat">
    <w:name w:val="ConsPlusNonformat"/>
    <w:uiPriority w:val="99"/>
    <w:rsid w:val="00ED603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Bodytext">
    <w:name w:val="Body text_"/>
    <w:link w:val="Bodytext0"/>
    <w:rsid w:val="00ED603E"/>
    <w:rPr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ED603E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paragraph" w:customStyle="1" w:styleId="ListParagraph">
    <w:name w:val="List Paragraph"/>
    <w:basedOn w:val="a"/>
    <w:rsid w:val="00ED603E"/>
    <w:pPr>
      <w:autoSpaceDE w:val="0"/>
      <w:autoSpaceDN w:val="0"/>
      <w:ind w:left="720"/>
      <w:contextualSpacing/>
    </w:pPr>
    <w:rPr>
      <w:rFonts w:eastAsia="Calibri"/>
      <w:sz w:val="28"/>
      <w:szCs w:val="28"/>
    </w:rPr>
  </w:style>
  <w:style w:type="paragraph" w:customStyle="1" w:styleId="22">
    <w:name w:val="Основной текст2"/>
    <w:basedOn w:val="a"/>
    <w:rsid w:val="00583C9D"/>
    <w:pPr>
      <w:shd w:val="clear" w:color="auto" w:fill="FFFFFF"/>
      <w:spacing w:before="360" w:after="300" w:line="0" w:lineRule="atLeast"/>
    </w:pPr>
    <w:rPr>
      <w:sz w:val="27"/>
      <w:szCs w:val="27"/>
      <w:lang w:val="x-none" w:eastAsia="x-none"/>
    </w:rPr>
  </w:style>
  <w:style w:type="paragraph" w:styleId="af8">
    <w:name w:val="Title"/>
    <w:basedOn w:val="a"/>
    <w:next w:val="a"/>
    <w:link w:val="af9"/>
    <w:qFormat/>
    <w:rsid w:val="00473E5B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9">
    <w:name w:val="Название Знак"/>
    <w:link w:val="af8"/>
    <w:rsid w:val="00473E5B"/>
    <w:rPr>
      <w:rFonts w:ascii="Cambria" w:eastAsia="Times New Roman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8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2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6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5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9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5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6C0EB6-EC91-48CE-8DB9-3414287B0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50</Pages>
  <Words>16701</Words>
  <Characters>95199</Characters>
  <Application>Microsoft Office Word</Application>
  <DocSecurity>0</DocSecurity>
  <Lines>793</Lines>
  <Paragraphs>223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Раздел 1</vt:lpstr>
    </vt:vector>
  </TitlesOfParts>
  <Company>аоакк</Company>
  <LinksUpToDate>false</LinksUpToDate>
  <CharactersWithSpaces>111677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1</dc:title>
  <dc:creator>Минов В.А</dc:creator>
  <cp:lastModifiedBy>Процак Александр</cp:lastModifiedBy>
  <cp:revision>2</cp:revision>
  <cp:lastPrinted>2017-12-21T02:58:00Z</cp:lastPrinted>
  <dcterms:created xsi:type="dcterms:W3CDTF">2025-02-25T05:03:00Z</dcterms:created>
  <dcterms:modified xsi:type="dcterms:W3CDTF">2025-02-25T05:03:00Z</dcterms:modified>
</cp:coreProperties>
</file>