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F8" w:rsidRDefault="00713FF8" w:rsidP="00713FF8">
      <w:pPr>
        <w:jc w:val="center"/>
      </w:pPr>
      <w:r>
        <w:rPr>
          <w:noProof/>
        </w:rPr>
        <w:drawing>
          <wp:inline distT="0" distB="0" distL="0" distR="0">
            <wp:extent cx="685800" cy="838200"/>
            <wp:effectExtent l="19050" t="0" r="0" b="0"/>
            <wp:docPr id="7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FF8" w:rsidRDefault="00713FF8" w:rsidP="00713FF8">
      <w:pPr>
        <w:jc w:val="center"/>
      </w:pPr>
    </w:p>
    <w:p w:rsidR="00255916" w:rsidRPr="00255916" w:rsidRDefault="00255916" w:rsidP="00255916">
      <w:pPr>
        <w:pStyle w:val="1"/>
        <w:rPr>
          <w:b/>
        </w:rPr>
      </w:pPr>
      <w:r w:rsidRPr="00255916">
        <w:rPr>
          <w:b/>
        </w:rPr>
        <w:t>Администрация города Дивногорска</w:t>
      </w:r>
    </w:p>
    <w:p w:rsidR="00255916" w:rsidRDefault="00255916" w:rsidP="00255916">
      <w:pPr>
        <w:jc w:val="center"/>
      </w:pPr>
      <w:r>
        <w:t>Красноярского края</w:t>
      </w:r>
    </w:p>
    <w:p w:rsidR="00255916" w:rsidRDefault="00255916" w:rsidP="00255916">
      <w:pPr>
        <w:jc w:val="center"/>
      </w:pPr>
    </w:p>
    <w:p w:rsidR="00255916" w:rsidRPr="00255916" w:rsidRDefault="00255916" w:rsidP="00255916">
      <w:pPr>
        <w:pStyle w:val="1"/>
        <w:rPr>
          <w:b/>
        </w:rPr>
      </w:pPr>
      <w:proofErr w:type="gramStart"/>
      <w:r w:rsidRPr="00255916">
        <w:rPr>
          <w:b/>
        </w:rPr>
        <w:t>П</w:t>
      </w:r>
      <w:proofErr w:type="gramEnd"/>
      <w:r w:rsidRPr="00255916">
        <w:rPr>
          <w:b/>
        </w:rPr>
        <w:t xml:space="preserve"> О С Т А Н О В Л Е Н И Е </w:t>
      </w:r>
    </w:p>
    <w:p w:rsidR="00255916" w:rsidRDefault="00255916" w:rsidP="00255916">
      <w:pPr>
        <w:jc w:val="center"/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595"/>
      </w:tblGrid>
      <w:tr w:rsidR="00255916" w:rsidTr="00255916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  <w:tc>
          <w:tcPr>
            <w:tcW w:w="4595" w:type="dxa"/>
            <w:tcBorders>
              <w:lef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</w:tr>
      <w:tr w:rsidR="00255916" w:rsidTr="00255916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  <w:tc>
          <w:tcPr>
            <w:tcW w:w="4595" w:type="dxa"/>
            <w:tcBorders>
              <w:lef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</w:tr>
    </w:tbl>
    <w:p w:rsidR="00255916" w:rsidRDefault="00255916" w:rsidP="00255916">
      <w:pPr>
        <w:jc w:val="both"/>
        <w:rPr>
          <w:sz w:val="8"/>
        </w:rPr>
      </w:pPr>
      <w:r>
        <w:rPr>
          <w:sz w:val="8"/>
        </w:rPr>
        <w:t xml:space="preserve"> </w:t>
      </w:r>
    </w:p>
    <w:p w:rsidR="00255916" w:rsidRDefault="00255916" w:rsidP="00255916">
      <w:pPr>
        <w:jc w:val="both"/>
        <w:rPr>
          <w:sz w:val="16"/>
        </w:rPr>
      </w:pPr>
    </w:p>
    <w:p w:rsidR="00255916" w:rsidRDefault="00255916" w:rsidP="00255916">
      <w:pPr>
        <w:jc w:val="both"/>
      </w:pPr>
      <w:r>
        <w:t>"</w:t>
      </w:r>
      <w:r w:rsidR="00DA3B76">
        <w:t xml:space="preserve"> </w:t>
      </w:r>
      <w:r w:rsidR="007A2918">
        <w:t>16</w:t>
      </w:r>
      <w:r w:rsidR="00DA3B76">
        <w:t xml:space="preserve"> </w:t>
      </w:r>
      <w:r>
        <w:t>"</w:t>
      </w:r>
      <w:r w:rsidR="00DA3B76">
        <w:t xml:space="preserve"> </w:t>
      </w:r>
      <w:r w:rsidR="007A2918">
        <w:t>июня</w:t>
      </w:r>
      <w:r w:rsidR="00DA3B76">
        <w:t xml:space="preserve"> </w:t>
      </w:r>
      <w:r>
        <w:t>2011</w:t>
      </w:r>
      <w:r>
        <w:tab/>
      </w:r>
      <w:r>
        <w:tab/>
      </w:r>
      <w:r w:rsidR="00DA3B76">
        <w:tab/>
      </w:r>
      <w:r w:rsidR="007A2918">
        <w:tab/>
      </w:r>
      <w:proofErr w:type="spellStart"/>
      <w:r>
        <w:t>г.Дивногорск</w:t>
      </w:r>
      <w:proofErr w:type="spellEnd"/>
      <w:r>
        <w:tab/>
      </w:r>
      <w:r>
        <w:tab/>
      </w:r>
      <w:r>
        <w:tab/>
      </w:r>
      <w:r w:rsidR="00DA3B76">
        <w:tab/>
      </w:r>
      <w:r w:rsidR="00DA3B76">
        <w:tab/>
      </w:r>
      <w:r>
        <w:t>№</w:t>
      </w:r>
      <w:r w:rsidR="006D0F14">
        <w:t xml:space="preserve"> </w:t>
      </w:r>
      <w:r w:rsidR="007A2918">
        <w:t>168п</w:t>
      </w:r>
      <w:bookmarkStart w:id="0" w:name="_GoBack"/>
      <w:bookmarkEnd w:id="0"/>
    </w:p>
    <w:p w:rsidR="00757D56" w:rsidRDefault="00B1322B" w:rsidP="00757D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FB7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</w:t>
      </w:r>
    </w:p>
    <w:p w:rsidR="008C5C78" w:rsidRPr="00D77FB7" w:rsidRDefault="00B1322B" w:rsidP="00757D56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FB7">
        <w:rPr>
          <w:rFonts w:ascii="Times New Roman" w:hAnsi="Times New Roman" w:cs="Times New Roman"/>
          <w:b w:val="0"/>
          <w:sz w:val="24"/>
          <w:szCs w:val="24"/>
        </w:rPr>
        <w:t xml:space="preserve"> города Дивногорск</w:t>
      </w:r>
      <w:r w:rsidR="0087660C">
        <w:rPr>
          <w:rFonts w:ascii="Times New Roman" w:hAnsi="Times New Roman" w:cs="Times New Roman"/>
          <w:b w:val="0"/>
          <w:sz w:val="24"/>
          <w:szCs w:val="24"/>
        </w:rPr>
        <w:t>а</w:t>
      </w:r>
      <w:r w:rsidRPr="00D77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57D56">
        <w:rPr>
          <w:rFonts w:ascii="Times New Roman" w:hAnsi="Times New Roman" w:cs="Times New Roman"/>
          <w:b w:val="0"/>
          <w:sz w:val="24"/>
          <w:szCs w:val="24"/>
        </w:rPr>
        <w:t>от 01.02.2011 № 29п</w:t>
      </w:r>
      <w:r w:rsidR="00A27684">
        <w:rPr>
          <w:rFonts w:ascii="Times New Roman" w:hAnsi="Times New Roman" w:cs="Times New Roman"/>
          <w:b w:val="0"/>
          <w:sz w:val="24"/>
          <w:szCs w:val="24"/>
        </w:rPr>
        <w:t xml:space="preserve"> (в ред. от 10.03.2011 № 70п)</w:t>
      </w:r>
    </w:p>
    <w:p w:rsidR="008C5C78" w:rsidRDefault="008C5C78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01296" w:rsidRPr="00106095" w:rsidRDefault="00B1322B" w:rsidP="00601296">
      <w:pPr>
        <w:jc w:val="both"/>
        <w:rPr>
          <w:sz w:val="26"/>
          <w:szCs w:val="26"/>
        </w:rPr>
      </w:pPr>
      <w:r w:rsidRPr="00106095">
        <w:rPr>
          <w:sz w:val="26"/>
          <w:szCs w:val="26"/>
        </w:rPr>
        <w:tab/>
      </w:r>
      <w:r w:rsidR="0087660C" w:rsidRPr="00106095">
        <w:rPr>
          <w:sz w:val="26"/>
          <w:szCs w:val="26"/>
        </w:rPr>
        <w:t>В</w:t>
      </w:r>
      <w:r w:rsidR="00601296" w:rsidRPr="00106095">
        <w:rPr>
          <w:sz w:val="26"/>
          <w:szCs w:val="26"/>
        </w:rPr>
        <w:t xml:space="preserve"> соответствии с постановлением администрации </w:t>
      </w:r>
      <w:proofErr w:type="spellStart"/>
      <w:r w:rsidR="00601296" w:rsidRPr="00106095">
        <w:rPr>
          <w:sz w:val="26"/>
          <w:szCs w:val="26"/>
        </w:rPr>
        <w:t>г</w:t>
      </w:r>
      <w:proofErr w:type="gramStart"/>
      <w:r w:rsidR="00601296" w:rsidRPr="00106095">
        <w:rPr>
          <w:sz w:val="26"/>
          <w:szCs w:val="26"/>
        </w:rPr>
        <w:t>.Д</w:t>
      </w:r>
      <w:proofErr w:type="gramEnd"/>
      <w:r w:rsidR="00601296" w:rsidRPr="00106095">
        <w:rPr>
          <w:sz w:val="26"/>
          <w:szCs w:val="26"/>
        </w:rPr>
        <w:t>ивногорска</w:t>
      </w:r>
      <w:proofErr w:type="spellEnd"/>
      <w:r w:rsidR="00601296" w:rsidRPr="00106095">
        <w:rPr>
          <w:sz w:val="26"/>
          <w:szCs w:val="26"/>
        </w:rPr>
        <w:t xml:space="preserve"> от 16.07.2010 </w:t>
      </w:r>
      <w:r w:rsidR="00A27684">
        <w:rPr>
          <w:sz w:val="26"/>
          <w:szCs w:val="26"/>
        </w:rPr>
        <w:t xml:space="preserve">       </w:t>
      </w:r>
      <w:r w:rsidR="00601296" w:rsidRPr="00106095">
        <w:rPr>
          <w:sz w:val="26"/>
          <w:szCs w:val="26"/>
        </w:rPr>
        <w:t>№</w:t>
      </w:r>
      <w:r w:rsidR="00A27684">
        <w:rPr>
          <w:sz w:val="26"/>
          <w:szCs w:val="26"/>
        </w:rPr>
        <w:t xml:space="preserve"> </w:t>
      </w:r>
      <w:r w:rsidR="00601296" w:rsidRPr="00106095">
        <w:rPr>
          <w:sz w:val="26"/>
          <w:szCs w:val="26"/>
        </w:rPr>
        <w:t>744</w:t>
      </w:r>
      <w:r w:rsidR="00757D56">
        <w:rPr>
          <w:sz w:val="26"/>
          <w:szCs w:val="26"/>
        </w:rPr>
        <w:t>п</w:t>
      </w:r>
      <w:r w:rsidR="00601296" w:rsidRPr="00106095">
        <w:rPr>
          <w:sz w:val="26"/>
          <w:szCs w:val="26"/>
        </w:rPr>
        <w:t xml:space="preserve">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программ», руководствуясь ст.43</w:t>
      </w:r>
      <w:r w:rsidR="006D0F14">
        <w:rPr>
          <w:sz w:val="26"/>
          <w:szCs w:val="26"/>
        </w:rPr>
        <w:t>, 53</w:t>
      </w:r>
      <w:r w:rsidR="00713FF8" w:rsidRPr="00106095">
        <w:rPr>
          <w:sz w:val="26"/>
          <w:szCs w:val="26"/>
        </w:rPr>
        <w:t xml:space="preserve"> </w:t>
      </w:r>
      <w:r w:rsidR="00601296" w:rsidRPr="00106095">
        <w:rPr>
          <w:sz w:val="26"/>
          <w:szCs w:val="26"/>
        </w:rPr>
        <w:t>Устава города Дивногорска</w:t>
      </w:r>
    </w:p>
    <w:p w:rsidR="00601296" w:rsidRPr="00106095" w:rsidRDefault="00601296" w:rsidP="00601296">
      <w:pPr>
        <w:jc w:val="both"/>
        <w:rPr>
          <w:sz w:val="26"/>
          <w:szCs w:val="26"/>
        </w:rPr>
      </w:pPr>
      <w:r w:rsidRPr="00106095">
        <w:rPr>
          <w:b/>
          <w:sz w:val="26"/>
          <w:szCs w:val="26"/>
        </w:rPr>
        <w:t>ПОСТАНОВЛЯЮ</w:t>
      </w:r>
      <w:r w:rsidRPr="00106095">
        <w:rPr>
          <w:sz w:val="26"/>
          <w:szCs w:val="26"/>
        </w:rPr>
        <w:t>:</w:t>
      </w:r>
    </w:p>
    <w:p w:rsidR="00194217" w:rsidRPr="00106095" w:rsidRDefault="00194217" w:rsidP="00601296">
      <w:pPr>
        <w:jc w:val="both"/>
        <w:rPr>
          <w:sz w:val="26"/>
          <w:szCs w:val="26"/>
        </w:rPr>
      </w:pPr>
    </w:p>
    <w:p w:rsidR="00D77FB7" w:rsidRPr="00106095" w:rsidRDefault="006F7479" w:rsidP="00A166AB">
      <w:pPr>
        <w:pStyle w:val="ConsPlusTitle"/>
        <w:widowControl/>
        <w:numPr>
          <w:ilvl w:val="0"/>
          <w:numId w:val="8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06095">
        <w:rPr>
          <w:rFonts w:ascii="Times New Roman" w:hAnsi="Times New Roman" w:cs="Times New Roman"/>
          <w:b w:val="0"/>
          <w:sz w:val="26"/>
          <w:szCs w:val="26"/>
        </w:rPr>
        <w:t>Внести в постановление администрации города Дивногорск</w:t>
      </w:r>
      <w:r w:rsidR="005D3E68" w:rsidRPr="00106095">
        <w:rPr>
          <w:rFonts w:ascii="Times New Roman" w:hAnsi="Times New Roman" w:cs="Times New Roman"/>
          <w:b w:val="0"/>
          <w:sz w:val="26"/>
          <w:szCs w:val="26"/>
        </w:rPr>
        <w:t>а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 от 01.02.2011 </w:t>
      </w:r>
      <w:r w:rsidR="00AE15DB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>№ 29</w:t>
      </w:r>
      <w:r w:rsidR="00757D56">
        <w:rPr>
          <w:rFonts w:ascii="Times New Roman" w:hAnsi="Times New Roman" w:cs="Times New Roman"/>
          <w:b w:val="0"/>
          <w:sz w:val="26"/>
          <w:szCs w:val="26"/>
        </w:rPr>
        <w:t>п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долгосрочной целевой программы «Развитие субъектов малого и среднего предпринимательства в муниципальн</w:t>
      </w:r>
      <w:r w:rsidR="00A27684">
        <w:rPr>
          <w:rFonts w:ascii="Times New Roman" w:hAnsi="Times New Roman" w:cs="Times New Roman"/>
          <w:b w:val="0"/>
          <w:sz w:val="26"/>
          <w:szCs w:val="26"/>
        </w:rPr>
        <w:t>ом образовании город Дивногорск»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AE15DB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>на 2011 – 2013 годы»</w:t>
      </w:r>
      <w:r w:rsidR="00CE7499">
        <w:rPr>
          <w:rFonts w:ascii="Times New Roman" w:hAnsi="Times New Roman" w:cs="Times New Roman"/>
          <w:b w:val="0"/>
          <w:sz w:val="26"/>
          <w:szCs w:val="26"/>
        </w:rPr>
        <w:t xml:space="preserve"> (в ред. от </w:t>
      </w:r>
      <w:r w:rsidR="00CE7499">
        <w:rPr>
          <w:rFonts w:ascii="Times New Roman" w:hAnsi="Times New Roman" w:cs="Times New Roman"/>
          <w:b w:val="0"/>
          <w:sz w:val="24"/>
          <w:szCs w:val="24"/>
        </w:rPr>
        <w:t>10.03.2011 № 70п)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 следующие изменения и дополнения:</w:t>
      </w:r>
    </w:p>
    <w:p w:rsidR="00872526" w:rsidRPr="00106095" w:rsidRDefault="00872526" w:rsidP="00A166AB">
      <w:pPr>
        <w:pStyle w:val="ConsPlusTitle"/>
        <w:widowControl/>
        <w:numPr>
          <w:ilvl w:val="1"/>
          <w:numId w:val="8"/>
        </w:numPr>
        <w:ind w:hanging="43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В паспорте </w:t>
      </w:r>
      <w:r w:rsidR="00713FF8" w:rsidRPr="00106095">
        <w:rPr>
          <w:rFonts w:ascii="Times New Roman" w:hAnsi="Times New Roman" w:cs="Times New Roman"/>
          <w:b w:val="0"/>
          <w:sz w:val="26"/>
          <w:szCs w:val="26"/>
        </w:rPr>
        <w:t xml:space="preserve">долгосрочной целевой 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программы: </w:t>
      </w:r>
    </w:p>
    <w:p w:rsidR="00872526" w:rsidRPr="00106095" w:rsidRDefault="00872526" w:rsidP="00C27D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06095">
        <w:rPr>
          <w:rFonts w:ascii="Times New Roman" w:hAnsi="Times New Roman" w:cs="Times New Roman"/>
          <w:b w:val="0"/>
          <w:sz w:val="26"/>
          <w:szCs w:val="26"/>
        </w:rPr>
        <w:t>строку «Объёмы и источники финансирова</w:t>
      </w:r>
      <w:r w:rsidR="0087660C" w:rsidRPr="00106095">
        <w:rPr>
          <w:rFonts w:ascii="Times New Roman" w:hAnsi="Times New Roman" w:cs="Times New Roman"/>
          <w:b w:val="0"/>
          <w:sz w:val="26"/>
          <w:szCs w:val="26"/>
        </w:rPr>
        <w:t>ния» читать в новой редакции:</w:t>
      </w:r>
    </w:p>
    <w:p w:rsidR="0087660C" w:rsidRPr="00B318AF" w:rsidRDefault="0087660C" w:rsidP="00C27D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8044"/>
      </w:tblGrid>
      <w:tr w:rsidR="0087660C" w:rsidRPr="00B318AF" w:rsidTr="00106095">
        <w:tc>
          <w:tcPr>
            <w:tcW w:w="2093" w:type="dxa"/>
            <w:vMerge w:val="restart"/>
          </w:tcPr>
          <w:p w:rsidR="0087660C" w:rsidRPr="00B318AF" w:rsidRDefault="005328A5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Объёмы </w:t>
            </w:r>
            <w:r w:rsidR="00322D7D"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>и источники финансирования</w:t>
            </w:r>
          </w:p>
        </w:tc>
        <w:tc>
          <w:tcPr>
            <w:tcW w:w="8044" w:type="dxa"/>
          </w:tcPr>
          <w:p w:rsidR="0087660C" w:rsidRPr="00A166AB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Всего по программе: </w:t>
            </w:r>
            <w:r w:rsidR="006D0F14">
              <w:rPr>
                <w:rFonts w:ascii="Times New Roman" w:hAnsi="Times New Roman" w:cs="Times New Roman"/>
                <w:b w:val="0"/>
                <w:sz w:val="26"/>
                <w:szCs w:val="26"/>
              </w:rPr>
              <w:t>184 416</w:t>
            </w: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proofErr w:type="spell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тыс</w:t>
            </w:r>
            <w:proofErr w:type="gram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.р</w:t>
            </w:r>
            <w:proofErr w:type="gram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уб</w:t>
            </w:r>
            <w:proofErr w:type="spell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</w:t>
            </w:r>
          </w:p>
          <w:p w:rsidR="0087660C" w:rsidRPr="00A166AB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Краевой бюджет:     </w:t>
            </w:r>
            <w:r w:rsidR="005A6FB1"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="006D0F14">
              <w:rPr>
                <w:rFonts w:ascii="Times New Roman" w:hAnsi="Times New Roman" w:cs="Times New Roman"/>
                <w:b w:val="0"/>
                <w:sz w:val="26"/>
                <w:szCs w:val="26"/>
              </w:rPr>
              <w:t>165 830</w:t>
            </w: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proofErr w:type="spell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тыс</w:t>
            </w:r>
            <w:proofErr w:type="gram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.р</w:t>
            </w:r>
            <w:proofErr w:type="gram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уб</w:t>
            </w:r>
            <w:proofErr w:type="spell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</w:t>
            </w:r>
          </w:p>
          <w:p w:rsidR="0087660C" w:rsidRPr="00A166AB" w:rsidRDefault="0087660C" w:rsidP="006D0F1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Местный бюджет:  </w:t>
            </w:r>
            <w:r w:rsidR="005A6FB1"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</w:t>
            </w:r>
            <w:r w:rsidR="006D0F14">
              <w:rPr>
                <w:rFonts w:ascii="Times New Roman" w:hAnsi="Times New Roman" w:cs="Times New Roman"/>
                <w:b w:val="0"/>
                <w:sz w:val="26"/>
                <w:szCs w:val="26"/>
              </w:rPr>
              <w:t>18 586</w:t>
            </w:r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proofErr w:type="spell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тыс</w:t>
            </w:r>
            <w:proofErr w:type="gramStart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.р</w:t>
            </w:r>
            <w:proofErr w:type="gram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уб</w:t>
            </w:r>
            <w:proofErr w:type="spellEnd"/>
            <w:r w:rsidRPr="00A166AB">
              <w:rPr>
                <w:rFonts w:ascii="Times New Roman" w:hAnsi="Times New Roman" w:cs="Times New Roman"/>
                <w:b w:val="0"/>
                <w:sz w:val="26"/>
                <w:szCs w:val="26"/>
              </w:rPr>
              <w:t>.</w:t>
            </w:r>
          </w:p>
        </w:tc>
      </w:tr>
      <w:tr w:rsidR="0087660C" w:rsidRPr="00B318AF" w:rsidTr="00106095">
        <w:tc>
          <w:tcPr>
            <w:tcW w:w="2093" w:type="dxa"/>
            <w:vMerge/>
          </w:tcPr>
          <w:p w:rsidR="0087660C" w:rsidRPr="00B318AF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8044" w:type="dxa"/>
          </w:tcPr>
          <w:p w:rsidR="0087660C" w:rsidRPr="00B318AF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        </w:t>
            </w:r>
            <w:r w:rsidR="00322D7D"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  <w:r w:rsidR="005A6FB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</w:t>
            </w:r>
            <w:r w:rsidRPr="00B318AF">
              <w:rPr>
                <w:rFonts w:ascii="Times New Roman" w:hAnsi="Times New Roman" w:cs="Times New Roman"/>
                <w:sz w:val="26"/>
                <w:szCs w:val="26"/>
              </w:rPr>
              <w:t>2011г.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</w:t>
            </w:r>
            <w:r w:rsidR="005328A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  <w:r w:rsidR="005328A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B318AF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</w:t>
            </w:r>
            <w:r w:rsidR="005328A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</w:t>
            </w:r>
            <w:r w:rsidRPr="00B318AF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7660C" w:rsidRPr="005328A5" w:rsidRDefault="00322D7D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Краевой бюджет:  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>45 555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proofErr w:type="gram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5A6FB1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>54675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    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>65 600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322D7D" w:rsidRPr="00B318AF" w:rsidRDefault="00322D7D" w:rsidP="006D0F14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Местный бюджет:  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>5 106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proofErr w:type="gram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5A6FB1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E3370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>6 125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   </w:t>
            </w:r>
            <w:r w:rsidR="005A6FB1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="006D0F14">
              <w:rPr>
                <w:rFonts w:ascii="Times New Roman" w:hAnsi="Times New Roman" w:cs="Times New Roman"/>
                <w:b w:val="0"/>
                <w:sz w:val="24"/>
                <w:szCs w:val="24"/>
              </w:rPr>
              <w:t>7 355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proofErr w:type="spellEnd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87660C" w:rsidRPr="00B318AF" w:rsidRDefault="0087660C" w:rsidP="00C27D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F7479" w:rsidRPr="00A166AB" w:rsidRDefault="00713FF8" w:rsidP="00A166AB">
      <w:pPr>
        <w:pStyle w:val="ConsPlusTitle"/>
        <w:widowControl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A166AB">
        <w:rPr>
          <w:rFonts w:ascii="Times New Roman" w:hAnsi="Times New Roman" w:cs="Times New Roman"/>
          <w:b w:val="0"/>
          <w:sz w:val="26"/>
          <w:szCs w:val="26"/>
        </w:rPr>
        <w:t>В р</w:t>
      </w:r>
      <w:r w:rsidR="006F7479" w:rsidRPr="00A166AB">
        <w:rPr>
          <w:rFonts w:ascii="Times New Roman" w:hAnsi="Times New Roman" w:cs="Times New Roman"/>
          <w:b w:val="0"/>
          <w:sz w:val="26"/>
          <w:szCs w:val="26"/>
        </w:rPr>
        <w:t>аздел</w:t>
      </w:r>
      <w:r w:rsidRPr="00A166AB">
        <w:rPr>
          <w:rFonts w:ascii="Times New Roman" w:hAnsi="Times New Roman" w:cs="Times New Roman"/>
          <w:b w:val="0"/>
          <w:sz w:val="26"/>
          <w:szCs w:val="26"/>
        </w:rPr>
        <w:t>е</w:t>
      </w:r>
      <w:r w:rsidR="006F7479" w:rsidRPr="00A166AB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480D" w:rsidRPr="00A166AB">
        <w:rPr>
          <w:rFonts w:ascii="Times New Roman" w:hAnsi="Times New Roman" w:cs="Times New Roman"/>
          <w:b w:val="0"/>
          <w:sz w:val="26"/>
          <w:szCs w:val="26"/>
        </w:rPr>
        <w:t xml:space="preserve">4 </w:t>
      </w:r>
      <w:r w:rsidRPr="00A166AB">
        <w:rPr>
          <w:rFonts w:ascii="Times New Roman" w:hAnsi="Times New Roman" w:cs="Times New Roman"/>
          <w:b w:val="0"/>
          <w:sz w:val="26"/>
          <w:szCs w:val="26"/>
        </w:rPr>
        <w:t xml:space="preserve">долгосрочной целевой программы </w:t>
      </w:r>
      <w:r w:rsidR="00D8480D" w:rsidRPr="00A166AB">
        <w:rPr>
          <w:rFonts w:ascii="Times New Roman" w:hAnsi="Times New Roman" w:cs="Times New Roman"/>
          <w:b w:val="0"/>
          <w:sz w:val="26"/>
          <w:szCs w:val="26"/>
        </w:rPr>
        <w:t>«</w:t>
      </w:r>
      <w:r w:rsidRPr="00A166AB">
        <w:rPr>
          <w:rFonts w:ascii="Times New Roman" w:hAnsi="Times New Roman" w:cs="Times New Roman"/>
          <w:b w:val="0"/>
          <w:sz w:val="26"/>
          <w:szCs w:val="26"/>
        </w:rPr>
        <w:t>Механизмы реализации программы»</w:t>
      </w:r>
      <w:r w:rsidR="00D8480D" w:rsidRPr="00A166AB">
        <w:rPr>
          <w:rFonts w:ascii="Times New Roman" w:hAnsi="Times New Roman" w:cs="Times New Roman"/>
          <w:b w:val="0"/>
          <w:sz w:val="26"/>
          <w:szCs w:val="26"/>
        </w:rPr>
        <w:t xml:space="preserve"> пункт </w:t>
      </w:r>
      <w:r w:rsidR="00D8480D" w:rsidRPr="00A166AB">
        <w:rPr>
          <w:rFonts w:ascii="Times New Roman" w:hAnsi="Times New Roman" w:cs="Times New Roman"/>
          <w:b w:val="0"/>
          <w:sz w:val="26"/>
          <w:szCs w:val="26"/>
          <w:lang w:val="en-US"/>
        </w:rPr>
        <w:t>V</w:t>
      </w:r>
      <w:r w:rsidR="00872526" w:rsidRPr="00A166AB">
        <w:rPr>
          <w:rFonts w:ascii="Times New Roman" w:hAnsi="Times New Roman" w:cs="Times New Roman"/>
          <w:b w:val="0"/>
          <w:sz w:val="26"/>
          <w:szCs w:val="26"/>
        </w:rPr>
        <w:t xml:space="preserve"> «Финансовая поддержка субъектов малого и среднего предпринимательства»</w:t>
      </w:r>
      <w:r w:rsidR="006F7479" w:rsidRPr="00A166AB">
        <w:rPr>
          <w:rFonts w:ascii="Times New Roman" w:hAnsi="Times New Roman" w:cs="Times New Roman"/>
          <w:b w:val="0"/>
          <w:sz w:val="26"/>
          <w:szCs w:val="26"/>
        </w:rPr>
        <w:t xml:space="preserve"> читать в новой редакци</w:t>
      </w:r>
      <w:r w:rsidR="00872526" w:rsidRPr="00A166AB">
        <w:rPr>
          <w:rFonts w:ascii="Times New Roman" w:hAnsi="Times New Roman" w:cs="Times New Roman"/>
          <w:b w:val="0"/>
          <w:sz w:val="26"/>
          <w:szCs w:val="26"/>
        </w:rPr>
        <w:t>и</w:t>
      </w:r>
      <w:r w:rsidR="00B318AF" w:rsidRPr="00A166AB">
        <w:rPr>
          <w:rFonts w:ascii="Times New Roman" w:hAnsi="Times New Roman" w:cs="Times New Roman"/>
          <w:b w:val="0"/>
          <w:sz w:val="26"/>
          <w:szCs w:val="26"/>
        </w:rPr>
        <w:t xml:space="preserve"> (Приложение 1)</w:t>
      </w:r>
      <w:r w:rsidR="00872526" w:rsidRPr="00A166AB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C27D87" w:rsidRPr="00106095" w:rsidRDefault="00DB760C" w:rsidP="00A166AB">
      <w:pPr>
        <w:pStyle w:val="ConsPlusTitle"/>
        <w:widowControl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 р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>аздел</w:t>
      </w:r>
      <w:r>
        <w:rPr>
          <w:rFonts w:ascii="Times New Roman" w:hAnsi="Times New Roman" w:cs="Times New Roman"/>
          <w:b w:val="0"/>
          <w:sz w:val="26"/>
          <w:szCs w:val="26"/>
        </w:rPr>
        <w:t>е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</w:rPr>
        <w:t>7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13FF8" w:rsidRPr="00106095">
        <w:rPr>
          <w:rFonts w:ascii="Times New Roman" w:hAnsi="Times New Roman" w:cs="Times New Roman"/>
          <w:b w:val="0"/>
          <w:sz w:val="26"/>
          <w:szCs w:val="26"/>
        </w:rPr>
        <w:t xml:space="preserve">долгосрочной целевой программы 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>«Мероприятия долгосрочной целевой программы»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</w:rPr>
        <w:t xml:space="preserve"> пункт 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  <w:lang w:val="en-US"/>
        </w:rPr>
        <w:t>V</w:t>
      </w:r>
      <w:r w:rsidR="004E0857"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</w:rPr>
        <w:t xml:space="preserve">«Финансовая поддержка субъектов малого и среднего предпринимательства» </w:t>
      </w:r>
      <w:r w:rsidR="004E0857" w:rsidRPr="00106095">
        <w:rPr>
          <w:rFonts w:ascii="Times New Roman" w:hAnsi="Times New Roman" w:cs="Times New Roman"/>
          <w:b w:val="0"/>
          <w:sz w:val="26"/>
          <w:szCs w:val="26"/>
        </w:rPr>
        <w:t>читать в новой редакции</w:t>
      </w:r>
      <w:r w:rsidR="00B318AF" w:rsidRPr="00106095">
        <w:rPr>
          <w:rFonts w:ascii="Times New Roman" w:hAnsi="Times New Roman" w:cs="Times New Roman"/>
          <w:b w:val="0"/>
          <w:sz w:val="26"/>
          <w:szCs w:val="26"/>
        </w:rPr>
        <w:t xml:space="preserve"> (Приложение 2)</w:t>
      </w:r>
      <w:r w:rsidR="004E0857" w:rsidRPr="00106095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DD6220" w:rsidRPr="00DD6220" w:rsidRDefault="00DD6220" w:rsidP="00DD6220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DD6220">
        <w:rPr>
          <w:bCs/>
          <w:sz w:val="26"/>
          <w:szCs w:val="26"/>
        </w:rPr>
        <w:t>2. Постановление подлежит опубликованию в газете и размещению на официальном сайте администрации города Дивногорска.</w:t>
      </w:r>
    </w:p>
    <w:p w:rsidR="008C5C78" w:rsidRPr="00106095" w:rsidRDefault="008C5C78" w:rsidP="008C5C78">
      <w:pPr>
        <w:jc w:val="both"/>
        <w:rPr>
          <w:sz w:val="26"/>
          <w:szCs w:val="26"/>
        </w:rPr>
      </w:pPr>
    </w:p>
    <w:p w:rsidR="00D8480D" w:rsidRDefault="00D8480D" w:rsidP="008C5C78">
      <w:pPr>
        <w:jc w:val="both"/>
        <w:rPr>
          <w:sz w:val="28"/>
          <w:szCs w:val="28"/>
        </w:rPr>
      </w:pPr>
    </w:p>
    <w:p w:rsidR="00A27684" w:rsidRPr="00106095" w:rsidRDefault="00A27684" w:rsidP="008C5C78">
      <w:pPr>
        <w:jc w:val="both"/>
        <w:rPr>
          <w:sz w:val="28"/>
          <w:szCs w:val="28"/>
        </w:rPr>
      </w:pPr>
    </w:p>
    <w:p w:rsidR="008C5C78" w:rsidRPr="00106095" w:rsidRDefault="008C5C78" w:rsidP="008C5C78">
      <w:pPr>
        <w:jc w:val="both"/>
        <w:rPr>
          <w:sz w:val="28"/>
          <w:szCs w:val="28"/>
        </w:rPr>
      </w:pPr>
      <w:r w:rsidRPr="00106095">
        <w:rPr>
          <w:sz w:val="28"/>
          <w:szCs w:val="28"/>
        </w:rPr>
        <w:t xml:space="preserve">Глава  города                        </w:t>
      </w:r>
      <w:r w:rsidR="00194217" w:rsidRPr="00106095">
        <w:rPr>
          <w:sz w:val="28"/>
          <w:szCs w:val="28"/>
        </w:rPr>
        <w:t xml:space="preserve">       </w:t>
      </w:r>
      <w:r w:rsidRPr="00106095">
        <w:rPr>
          <w:sz w:val="28"/>
          <w:szCs w:val="28"/>
        </w:rPr>
        <w:t xml:space="preserve">    </w:t>
      </w:r>
      <w:r w:rsidR="00757D56">
        <w:rPr>
          <w:sz w:val="28"/>
          <w:szCs w:val="28"/>
        </w:rPr>
        <w:t xml:space="preserve">       </w:t>
      </w:r>
      <w:r w:rsidRPr="00106095">
        <w:rPr>
          <w:sz w:val="28"/>
          <w:szCs w:val="28"/>
        </w:rPr>
        <w:t xml:space="preserve">  </w:t>
      </w:r>
      <w:r w:rsidR="00C74520" w:rsidRPr="00106095">
        <w:rPr>
          <w:sz w:val="28"/>
          <w:szCs w:val="28"/>
        </w:rPr>
        <w:t xml:space="preserve">    </w:t>
      </w:r>
      <w:r w:rsidRPr="00106095">
        <w:rPr>
          <w:sz w:val="28"/>
          <w:szCs w:val="28"/>
        </w:rPr>
        <w:t xml:space="preserve">   </w:t>
      </w:r>
      <w:r w:rsidR="00106095">
        <w:rPr>
          <w:sz w:val="28"/>
          <w:szCs w:val="28"/>
        </w:rPr>
        <w:t xml:space="preserve">   </w:t>
      </w:r>
      <w:r w:rsidRPr="00106095">
        <w:rPr>
          <w:sz w:val="28"/>
          <w:szCs w:val="28"/>
        </w:rPr>
        <w:t xml:space="preserve">    </w:t>
      </w:r>
      <w:r w:rsidR="00306A49" w:rsidRPr="00106095">
        <w:rPr>
          <w:sz w:val="28"/>
          <w:szCs w:val="28"/>
        </w:rPr>
        <w:t xml:space="preserve">     </w:t>
      </w:r>
      <w:r w:rsidRPr="00106095">
        <w:rPr>
          <w:sz w:val="28"/>
          <w:szCs w:val="28"/>
        </w:rPr>
        <w:t xml:space="preserve">                                            Е.Е. Оль</w:t>
      </w:r>
    </w:p>
    <w:p w:rsidR="00106095" w:rsidRPr="00106095" w:rsidRDefault="00106095">
      <w:pPr>
        <w:jc w:val="both"/>
        <w:rPr>
          <w:sz w:val="28"/>
          <w:szCs w:val="28"/>
        </w:rPr>
      </w:pPr>
    </w:p>
    <w:sectPr w:rsidR="00106095" w:rsidRPr="00106095" w:rsidSect="00106095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33CE2"/>
    <w:multiLevelType w:val="singleLevel"/>
    <w:tmpl w:val="F85A33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E4A5F72"/>
    <w:multiLevelType w:val="hybridMultilevel"/>
    <w:tmpl w:val="698C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A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6204246"/>
    <w:multiLevelType w:val="multilevel"/>
    <w:tmpl w:val="7D780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5BA80C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31A03"/>
    <w:multiLevelType w:val="multilevel"/>
    <w:tmpl w:val="1CD45C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C5020C"/>
    <w:multiLevelType w:val="multilevel"/>
    <w:tmpl w:val="8514DBE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A240C5"/>
    <w:multiLevelType w:val="hybridMultilevel"/>
    <w:tmpl w:val="CF4AE5DC"/>
    <w:lvl w:ilvl="0" w:tplc="0B74D2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5C78"/>
    <w:rsid w:val="00044C42"/>
    <w:rsid w:val="00053CCC"/>
    <w:rsid w:val="0005405B"/>
    <w:rsid w:val="00062162"/>
    <w:rsid w:val="00066ABE"/>
    <w:rsid w:val="000836D6"/>
    <w:rsid w:val="00087F49"/>
    <w:rsid w:val="00092408"/>
    <w:rsid w:val="000C0C89"/>
    <w:rsid w:val="000C346C"/>
    <w:rsid w:val="00106095"/>
    <w:rsid w:val="001119AB"/>
    <w:rsid w:val="00175ACA"/>
    <w:rsid w:val="00194217"/>
    <w:rsid w:val="00195478"/>
    <w:rsid w:val="001955B7"/>
    <w:rsid w:val="001E2AE8"/>
    <w:rsid w:val="001E2B19"/>
    <w:rsid w:val="001F23D1"/>
    <w:rsid w:val="00204327"/>
    <w:rsid w:val="0021780C"/>
    <w:rsid w:val="00255916"/>
    <w:rsid w:val="00292C39"/>
    <w:rsid w:val="002E50F3"/>
    <w:rsid w:val="00306A49"/>
    <w:rsid w:val="00317F93"/>
    <w:rsid w:val="00322D7D"/>
    <w:rsid w:val="00340EB6"/>
    <w:rsid w:val="00385194"/>
    <w:rsid w:val="00387EB1"/>
    <w:rsid w:val="004133B9"/>
    <w:rsid w:val="00415FF9"/>
    <w:rsid w:val="0042417F"/>
    <w:rsid w:val="00432FBF"/>
    <w:rsid w:val="004330DE"/>
    <w:rsid w:val="0047037A"/>
    <w:rsid w:val="004E0857"/>
    <w:rsid w:val="00514959"/>
    <w:rsid w:val="005328A5"/>
    <w:rsid w:val="00552760"/>
    <w:rsid w:val="00563F5A"/>
    <w:rsid w:val="005641F6"/>
    <w:rsid w:val="005A6FB1"/>
    <w:rsid w:val="005B73E6"/>
    <w:rsid w:val="005D2071"/>
    <w:rsid w:val="005D3E68"/>
    <w:rsid w:val="005D5F27"/>
    <w:rsid w:val="005F45EF"/>
    <w:rsid w:val="00601296"/>
    <w:rsid w:val="00617959"/>
    <w:rsid w:val="00670EBB"/>
    <w:rsid w:val="006B4126"/>
    <w:rsid w:val="006D0F14"/>
    <w:rsid w:val="006F7479"/>
    <w:rsid w:val="00713FF8"/>
    <w:rsid w:val="007356EC"/>
    <w:rsid w:val="0075405E"/>
    <w:rsid w:val="00757D56"/>
    <w:rsid w:val="007A2918"/>
    <w:rsid w:val="008161DA"/>
    <w:rsid w:val="00827582"/>
    <w:rsid w:val="00856AE8"/>
    <w:rsid w:val="00857349"/>
    <w:rsid w:val="008627E3"/>
    <w:rsid w:val="00867D88"/>
    <w:rsid w:val="00870085"/>
    <w:rsid w:val="00872526"/>
    <w:rsid w:val="0087660C"/>
    <w:rsid w:val="0088616F"/>
    <w:rsid w:val="008C5C78"/>
    <w:rsid w:val="008F203A"/>
    <w:rsid w:val="00910D30"/>
    <w:rsid w:val="009669C3"/>
    <w:rsid w:val="00977F42"/>
    <w:rsid w:val="00A166AB"/>
    <w:rsid w:val="00A27684"/>
    <w:rsid w:val="00A9417C"/>
    <w:rsid w:val="00A97231"/>
    <w:rsid w:val="00AE15DB"/>
    <w:rsid w:val="00B00AF2"/>
    <w:rsid w:val="00B0453D"/>
    <w:rsid w:val="00B1322B"/>
    <w:rsid w:val="00B318AF"/>
    <w:rsid w:val="00B346C5"/>
    <w:rsid w:val="00C231B5"/>
    <w:rsid w:val="00C27D87"/>
    <w:rsid w:val="00C602BA"/>
    <w:rsid w:val="00C67992"/>
    <w:rsid w:val="00C74520"/>
    <w:rsid w:val="00C876DE"/>
    <w:rsid w:val="00CD3648"/>
    <w:rsid w:val="00CE7499"/>
    <w:rsid w:val="00D36851"/>
    <w:rsid w:val="00D45959"/>
    <w:rsid w:val="00D46390"/>
    <w:rsid w:val="00D555E9"/>
    <w:rsid w:val="00D5619D"/>
    <w:rsid w:val="00D62F10"/>
    <w:rsid w:val="00D77FB7"/>
    <w:rsid w:val="00D812EE"/>
    <w:rsid w:val="00D8480D"/>
    <w:rsid w:val="00DA3B76"/>
    <w:rsid w:val="00DB760C"/>
    <w:rsid w:val="00DD07FB"/>
    <w:rsid w:val="00DD6220"/>
    <w:rsid w:val="00DD6FB8"/>
    <w:rsid w:val="00DE6601"/>
    <w:rsid w:val="00E33709"/>
    <w:rsid w:val="00E42319"/>
    <w:rsid w:val="00E4648E"/>
    <w:rsid w:val="00E57001"/>
    <w:rsid w:val="00E928DF"/>
    <w:rsid w:val="00EB332E"/>
    <w:rsid w:val="00F46EB7"/>
    <w:rsid w:val="00FC580F"/>
    <w:rsid w:val="00FE2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5C78"/>
    <w:pPr>
      <w:keepNext/>
      <w:jc w:val="center"/>
      <w:outlineLvl w:val="0"/>
    </w:pPr>
    <w:rPr>
      <w:rFonts w:ascii="Garamond" w:hAnsi="Garamond"/>
      <w:sz w:val="44"/>
      <w:szCs w:val="20"/>
    </w:rPr>
  </w:style>
  <w:style w:type="paragraph" w:styleId="2">
    <w:name w:val="heading 2"/>
    <w:basedOn w:val="a"/>
    <w:next w:val="a"/>
    <w:link w:val="20"/>
    <w:qFormat/>
    <w:rsid w:val="008C5C7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C78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C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C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30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6A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8F2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F203A"/>
    <w:rPr>
      <w:sz w:val="26"/>
    </w:rPr>
  </w:style>
  <w:style w:type="character" w:customStyle="1" w:styleId="30">
    <w:name w:val="Основной текст 3 Знак"/>
    <w:basedOn w:val="a0"/>
    <w:link w:val="3"/>
    <w:rsid w:val="008F203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8F203A"/>
    <w:pPr>
      <w:spacing w:after="120"/>
    </w:pPr>
  </w:style>
  <w:style w:type="character" w:customStyle="1" w:styleId="a6">
    <w:name w:val="Основной текст Знак"/>
    <w:basedOn w:val="a0"/>
    <w:link w:val="a5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F203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F20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F20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8F2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андарт"/>
    <w:basedOn w:val="a"/>
    <w:rsid w:val="008F203A"/>
    <w:pPr>
      <w:spacing w:line="288" w:lineRule="auto"/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8F20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76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Авдеева О.В.</cp:lastModifiedBy>
  <cp:revision>54</cp:revision>
  <cp:lastPrinted>2011-06-21T05:33:00Z</cp:lastPrinted>
  <dcterms:created xsi:type="dcterms:W3CDTF">2010-12-13T08:39:00Z</dcterms:created>
  <dcterms:modified xsi:type="dcterms:W3CDTF">2011-06-22T04:31:00Z</dcterms:modified>
</cp:coreProperties>
</file>