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545C2" w14:textId="77777777" w:rsidR="00904702" w:rsidRDefault="00F120FE">
      <w:pPr>
        <w:spacing w:before="66" w:line="276" w:lineRule="auto"/>
        <w:ind w:left="2251" w:right="2193"/>
        <w:jc w:val="center"/>
        <w:rPr>
          <w:i/>
          <w:sz w:val="28"/>
        </w:rPr>
      </w:pPr>
      <w:r>
        <w:rPr>
          <w:i/>
          <w:sz w:val="28"/>
        </w:rPr>
        <w:t>Общество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ограниченной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ответственностью Производственно-коммерческое предприятие</w:t>
      </w:r>
    </w:p>
    <w:p w14:paraId="4D31EFC1" w14:textId="77777777" w:rsidR="00904702" w:rsidRDefault="00F120FE">
      <w:pPr>
        <w:spacing w:line="321" w:lineRule="exact"/>
        <w:ind w:left="60"/>
        <w:jc w:val="center"/>
        <w:rPr>
          <w:i/>
          <w:sz w:val="28"/>
        </w:rPr>
      </w:pPr>
      <w:r>
        <w:rPr>
          <w:i/>
          <w:spacing w:val="-2"/>
          <w:sz w:val="28"/>
        </w:rPr>
        <w:t>«</w:t>
      </w:r>
      <w:proofErr w:type="spellStart"/>
      <w:r>
        <w:rPr>
          <w:i/>
          <w:spacing w:val="-2"/>
          <w:sz w:val="28"/>
        </w:rPr>
        <w:t>ЯрЭнергоСервис</w:t>
      </w:r>
      <w:proofErr w:type="spellEnd"/>
      <w:r>
        <w:rPr>
          <w:i/>
          <w:spacing w:val="-2"/>
          <w:sz w:val="28"/>
        </w:rPr>
        <w:t>»</w:t>
      </w:r>
    </w:p>
    <w:p w14:paraId="0FC79582" w14:textId="77777777" w:rsidR="00904702" w:rsidRDefault="00F120FE">
      <w:pPr>
        <w:pStyle w:val="a3"/>
        <w:spacing w:before="191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6A6E154B" wp14:editId="1C33C679">
            <wp:simplePos x="0" y="0"/>
            <wp:positionH relativeFrom="page">
              <wp:posOffset>3510915</wp:posOffset>
            </wp:positionH>
            <wp:positionV relativeFrom="paragraph">
              <wp:posOffset>282592</wp:posOffset>
            </wp:positionV>
            <wp:extent cx="873488" cy="91478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88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BF6042" w14:textId="77777777" w:rsidR="00904702" w:rsidRDefault="00904702">
      <w:pPr>
        <w:pStyle w:val="a3"/>
        <w:rPr>
          <w:i/>
        </w:rPr>
      </w:pPr>
    </w:p>
    <w:p w14:paraId="26DCC17C" w14:textId="77777777" w:rsidR="00904702" w:rsidRDefault="00904702">
      <w:pPr>
        <w:pStyle w:val="a3"/>
        <w:rPr>
          <w:i/>
        </w:rPr>
      </w:pPr>
    </w:p>
    <w:p w14:paraId="7DF76F1C" w14:textId="77777777" w:rsidR="00904702" w:rsidRDefault="00904702">
      <w:pPr>
        <w:pStyle w:val="a3"/>
        <w:rPr>
          <w:i/>
        </w:rPr>
      </w:pPr>
    </w:p>
    <w:p w14:paraId="186E86CD" w14:textId="77777777" w:rsidR="00904702" w:rsidRDefault="00904702">
      <w:pPr>
        <w:pStyle w:val="a3"/>
        <w:rPr>
          <w:i/>
        </w:rPr>
      </w:pPr>
    </w:p>
    <w:p w14:paraId="6336233D" w14:textId="77777777" w:rsidR="00904702" w:rsidRDefault="00904702">
      <w:pPr>
        <w:pStyle w:val="a3"/>
        <w:spacing w:before="264"/>
        <w:rPr>
          <w:i/>
        </w:rPr>
      </w:pPr>
    </w:p>
    <w:p w14:paraId="2EF2C0EA" w14:textId="77777777" w:rsidR="00904702" w:rsidRDefault="00F120FE">
      <w:pPr>
        <w:ind w:left="59"/>
        <w:jc w:val="center"/>
        <w:rPr>
          <w:b/>
          <w:sz w:val="48"/>
        </w:rPr>
      </w:pPr>
      <w:r>
        <w:rPr>
          <w:b/>
          <w:sz w:val="48"/>
        </w:rPr>
        <w:t>Схема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теплоснабжения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с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2013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до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2028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год Муниципального образования</w:t>
      </w:r>
    </w:p>
    <w:p w14:paraId="31DF9E1C" w14:textId="77777777" w:rsidR="00904702" w:rsidRDefault="00F120FE">
      <w:pPr>
        <w:ind w:left="2849" w:right="2792" w:firstLine="4"/>
        <w:jc w:val="center"/>
        <w:rPr>
          <w:b/>
          <w:sz w:val="48"/>
        </w:rPr>
      </w:pPr>
      <w:r>
        <w:rPr>
          <w:b/>
          <w:sz w:val="48"/>
        </w:rPr>
        <w:t>город Дивного</w:t>
      </w:r>
      <w:proofErr w:type="gramStart"/>
      <w:r>
        <w:rPr>
          <w:b/>
          <w:sz w:val="48"/>
        </w:rPr>
        <w:t>рск Кр</w:t>
      </w:r>
      <w:proofErr w:type="gramEnd"/>
      <w:r>
        <w:rPr>
          <w:b/>
          <w:sz w:val="48"/>
        </w:rPr>
        <w:t>асноярского</w:t>
      </w:r>
      <w:r>
        <w:rPr>
          <w:b/>
          <w:spacing w:val="-30"/>
          <w:sz w:val="48"/>
        </w:rPr>
        <w:t xml:space="preserve"> </w:t>
      </w:r>
      <w:r>
        <w:rPr>
          <w:b/>
          <w:sz w:val="48"/>
        </w:rPr>
        <w:t>края</w:t>
      </w:r>
    </w:p>
    <w:p w14:paraId="6AC16E7D" w14:textId="77777777" w:rsidR="00904702" w:rsidRDefault="00F120FE">
      <w:pPr>
        <w:spacing w:before="404"/>
        <w:ind w:left="61"/>
        <w:jc w:val="center"/>
        <w:rPr>
          <w:b/>
          <w:sz w:val="40"/>
        </w:rPr>
      </w:pPr>
      <w:r>
        <w:rPr>
          <w:b/>
          <w:sz w:val="40"/>
        </w:rPr>
        <w:t>Книга</w:t>
      </w:r>
      <w:r>
        <w:rPr>
          <w:b/>
          <w:spacing w:val="-1"/>
          <w:sz w:val="40"/>
        </w:rPr>
        <w:t xml:space="preserve"> </w:t>
      </w:r>
      <w:r>
        <w:rPr>
          <w:b/>
          <w:spacing w:val="-10"/>
          <w:sz w:val="40"/>
        </w:rPr>
        <w:t>6</w:t>
      </w:r>
    </w:p>
    <w:p w14:paraId="19B894D8" w14:textId="77777777" w:rsidR="00904702" w:rsidRDefault="00904702">
      <w:pPr>
        <w:pStyle w:val="a3"/>
        <w:spacing w:before="1"/>
        <w:rPr>
          <w:b/>
          <w:sz w:val="40"/>
        </w:rPr>
      </w:pPr>
    </w:p>
    <w:p w14:paraId="5932D75E" w14:textId="77777777" w:rsidR="00904702" w:rsidRDefault="00F120FE">
      <w:pPr>
        <w:spacing w:before="1" w:line="459" w:lineRule="exact"/>
        <w:ind w:left="59" w:right="1"/>
        <w:jc w:val="center"/>
        <w:rPr>
          <w:b/>
          <w:sz w:val="40"/>
        </w:rPr>
      </w:pPr>
      <w:r>
        <w:rPr>
          <w:b/>
          <w:sz w:val="40"/>
        </w:rPr>
        <w:t>Мастер-план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варианта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развития</w:t>
      </w:r>
      <w:r>
        <w:rPr>
          <w:b/>
          <w:spacing w:val="-9"/>
          <w:sz w:val="40"/>
        </w:rPr>
        <w:t xml:space="preserve"> </w:t>
      </w:r>
      <w:r>
        <w:rPr>
          <w:b/>
          <w:spacing w:val="-2"/>
          <w:sz w:val="40"/>
        </w:rPr>
        <w:t>схемы</w:t>
      </w:r>
    </w:p>
    <w:p w14:paraId="0E7D1422" w14:textId="198BBE1F" w:rsidR="00904702" w:rsidRDefault="00F120FE">
      <w:pPr>
        <w:ind w:left="251" w:right="191"/>
        <w:jc w:val="center"/>
        <w:rPr>
          <w:b/>
          <w:sz w:val="40"/>
        </w:rPr>
      </w:pPr>
      <w:r>
        <w:rPr>
          <w:b/>
          <w:sz w:val="40"/>
        </w:rPr>
        <w:t>теплоснабжения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муниципального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образования города Дивногорск</w:t>
      </w:r>
    </w:p>
    <w:p w14:paraId="03587E3C" w14:textId="576808A6" w:rsidR="007217C3" w:rsidRPr="005B40FF" w:rsidRDefault="007217C3" w:rsidP="007217C3">
      <w:pPr>
        <w:spacing w:before="98"/>
        <w:ind w:left="177"/>
        <w:jc w:val="center"/>
        <w:rPr>
          <w:b/>
          <w:color w:val="FF0000"/>
          <w:sz w:val="32"/>
        </w:rPr>
      </w:pPr>
      <w:bookmarkStart w:id="0" w:name="_GoBack"/>
      <w:r w:rsidRPr="002967E8">
        <w:rPr>
          <w:b/>
          <w:spacing w:val="-12"/>
          <w:sz w:val="32"/>
        </w:rPr>
        <w:t>(Проект</w:t>
      </w:r>
      <w:r w:rsidRPr="002967E8">
        <w:rPr>
          <w:b/>
          <w:spacing w:val="-23"/>
          <w:sz w:val="32"/>
        </w:rPr>
        <w:t xml:space="preserve"> </w:t>
      </w:r>
      <w:r w:rsidRPr="002967E8">
        <w:rPr>
          <w:b/>
          <w:spacing w:val="-12"/>
          <w:sz w:val="32"/>
        </w:rPr>
        <w:t>актуализации</w:t>
      </w:r>
      <w:r w:rsidRPr="002967E8">
        <w:rPr>
          <w:b/>
          <w:spacing w:val="-19"/>
          <w:sz w:val="32"/>
        </w:rPr>
        <w:t xml:space="preserve"> </w:t>
      </w:r>
      <w:r w:rsidRPr="002967E8">
        <w:rPr>
          <w:b/>
          <w:spacing w:val="-12"/>
          <w:sz w:val="32"/>
        </w:rPr>
        <w:t>на</w:t>
      </w:r>
      <w:r w:rsidRPr="002967E8">
        <w:rPr>
          <w:b/>
          <w:spacing w:val="-19"/>
          <w:sz w:val="32"/>
        </w:rPr>
        <w:t xml:space="preserve"> </w:t>
      </w:r>
      <w:r w:rsidR="005B40FF" w:rsidRPr="002967E8">
        <w:rPr>
          <w:b/>
          <w:spacing w:val="-12"/>
          <w:sz w:val="32"/>
        </w:rPr>
        <w:t>2026</w:t>
      </w:r>
      <w:r w:rsidRPr="002967E8">
        <w:rPr>
          <w:b/>
          <w:spacing w:val="-15"/>
          <w:sz w:val="32"/>
        </w:rPr>
        <w:t xml:space="preserve"> </w:t>
      </w:r>
      <w:r w:rsidRPr="002967E8">
        <w:rPr>
          <w:b/>
          <w:spacing w:val="-12"/>
          <w:sz w:val="32"/>
        </w:rPr>
        <w:t>год)</w:t>
      </w:r>
      <w:bookmarkEnd w:id="0"/>
    </w:p>
    <w:p w14:paraId="6F7A0DCD" w14:textId="77777777" w:rsidR="00904702" w:rsidRDefault="00904702">
      <w:pPr>
        <w:pStyle w:val="a3"/>
        <w:rPr>
          <w:b/>
          <w:sz w:val="40"/>
        </w:rPr>
      </w:pPr>
    </w:p>
    <w:p w14:paraId="38706D2E" w14:textId="77777777" w:rsidR="00904702" w:rsidRDefault="00904702">
      <w:pPr>
        <w:pStyle w:val="a3"/>
        <w:rPr>
          <w:b/>
          <w:sz w:val="40"/>
        </w:rPr>
      </w:pPr>
    </w:p>
    <w:p w14:paraId="4C19535B" w14:textId="77777777" w:rsidR="00904702" w:rsidRDefault="00904702">
      <w:pPr>
        <w:pStyle w:val="a3"/>
        <w:rPr>
          <w:b/>
          <w:sz w:val="40"/>
        </w:rPr>
      </w:pPr>
    </w:p>
    <w:p w14:paraId="029F9524" w14:textId="77777777" w:rsidR="00904702" w:rsidRDefault="00904702">
      <w:pPr>
        <w:pStyle w:val="a3"/>
        <w:rPr>
          <w:b/>
          <w:sz w:val="40"/>
        </w:rPr>
      </w:pPr>
    </w:p>
    <w:p w14:paraId="3F2939B4" w14:textId="77777777" w:rsidR="00904702" w:rsidRDefault="00904702">
      <w:pPr>
        <w:pStyle w:val="a3"/>
        <w:rPr>
          <w:b/>
          <w:sz w:val="40"/>
        </w:rPr>
      </w:pPr>
    </w:p>
    <w:p w14:paraId="2B978E01" w14:textId="77777777" w:rsidR="00904702" w:rsidRDefault="00904702">
      <w:pPr>
        <w:pStyle w:val="a3"/>
        <w:rPr>
          <w:b/>
          <w:sz w:val="40"/>
        </w:rPr>
      </w:pPr>
    </w:p>
    <w:p w14:paraId="702F7E26" w14:textId="77777777" w:rsidR="00904702" w:rsidRDefault="00904702">
      <w:pPr>
        <w:pStyle w:val="a3"/>
        <w:rPr>
          <w:b/>
          <w:sz w:val="40"/>
        </w:rPr>
      </w:pPr>
    </w:p>
    <w:p w14:paraId="69076413" w14:textId="77777777" w:rsidR="00904702" w:rsidRDefault="00904702">
      <w:pPr>
        <w:pStyle w:val="a3"/>
        <w:rPr>
          <w:b/>
          <w:sz w:val="40"/>
        </w:rPr>
      </w:pPr>
    </w:p>
    <w:p w14:paraId="5B9718DF" w14:textId="77777777" w:rsidR="00904702" w:rsidRDefault="00904702">
      <w:pPr>
        <w:pStyle w:val="a3"/>
        <w:spacing w:before="178"/>
        <w:rPr>
          <w:b/>
          <w:sz w:val="40"/>
        </w:rPr>
      </w:pPr>
    </w:p>
    <w:p w14:paraId="4EA21966" w14:textId="77777777" w:rsidR="00904702" w:rsidRDefault="00F120FE">
      <w:pPr>
        <w:pStyle w:val="a3"/>
        <w:ind w:left="57"/>
        <w:jc w:val="center"/>
      </w:pPr>
      <w:r>
        <w:t>г.</w:t>
      </w:r>
      <w:r>
        <w:rPr>
          <w:spacing w:val="-4"/>
        </w:rPr>
        <w:t xml:space="preserve"> </w:t>
      </w:r>
      <w:r>
        <w:t>Красноярск,</w:t>
      </w:r>
      <w:r>
        <w:rPr>
          <w:spacing w:val="-3"/>
        </w:rPr>
        <w:t xml:space="preserve"> </w:t>
      </w:r>
      <w:r>
        <w:rPr>
          <w:spacing w:val="-2"/>
        </w:rPr>
        <w:t>2013г.</w:t>
      </w:r>
    </w:p>
    <w:p w14:paraId="3BB53798" w14:textId="77777777" w:rsidR="00904702" w:rsidRDefault="00904702">
      <w:pPr>
        <w:jc w:val="center"/>
        <w:sectPr w:rsidR="00904702">
          <w:type w:val="continuous"/>
          <w:pgSz w:w="11910" w:h="16840"/>
          <w:pgMar w:top="760" w:right="600" w:bottom="280" w:left="1200" w:header="720" w:footer="720" w:gutter="0"/>
          <w:cols w:space="720"/>
        </w:sectPr>
      </w:pPr>
    </w:p>
    <w:p w14:paraId="32229E62" w14:textId="77777777" w:rsidR="00904702" w:rsidRDefault="00F120FE">
      <w:pPr>
        <w:spacing w:before="66" w:line="276" w:lineRule="auto"/>
        <w:ind w:left="2251" w:right="2193"/>
        <w:jc w:val="center"/>
        <w:rPr>
          <w:i/>
          <w:sz w:val="28"/>
        </w:rPr>
      </w:pPr>
      <w:r>
        <w:rPr>
          <w:i/>
          <w:sz w:val="28"/>
        </w:rPr>
        <w:lastRenderedPageBreak/>
        <w:t>Общество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ограниченной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ответственностью Производственно-коммерческое предприятие</w:t>
      </w:r>
    </w:p>
    <w:p w14:paraId="7522D91C" w14:textId="77777777" w:rsidR="00904702" w:rsidRDefault="00F120FE">
      <w:pPr>
        <w:spacing w:line="321" w:lineRule="exact"/>
        <w:ind w:left="60"/>
        <w:jc w:val="center"/>
        <w:rPr>
          <w:i/>
          <w:sz w:val="28"/>
        </w:rPr>
      </w:pPr>
      <w:r>
        <w:rPr>
          <w:i/>
          <w:spacing w:val="-2"/>
          <w:sz w:val="28"/>
        </w:rPr>
        <w:t>«</w:t>
      </w:r>
      <w:proofErr w:type="spellStart"/>
      <w:r>
        <w:rPr>
          <w:i/>
          <w:spacing w:val="-2"/>
          <w:sz w:val="28"/>
        </w:rPr>
        <w:t>ЯрЭнергоСервис</w:t>
      </w:r>
      <w:proofErr w:type="spellEnd"/>
      <w:r>
        <w:rPr>
          <w:i/>
          <w:spacing w:val="-2"/>
          <w:sz w:val="28"/>
        </w:rPr>
        <w:t>»</w:t>
      </w:r>
    </w:p>
    <w:p w14:paraId="54EFFA43" w14:textId="77777777" w:rsidR="00904702" w:rsidRDefault="00F120FE">
      <w:pPr>
        <w:pStyle w:val="a3"/>
        <w:spacing w:before="191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 wp14:anchorId="0951DCD6" wp14:editId="2491BF28">
            <wp:simplePos x="0" y="0"/>
            <wp:positionH relativeFrom="page">
              <wp:posOffset>3510915</wp:posOffset>
            </wp:positionH>
            <wp:positionV relativeFrom="paragraph">
              <wp:posOffset>282592</wp:posOffset>
            </wp:positionV>
            <wp:extent cx="873488" cy="91478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88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60B62F" w14:textId="77777777" w:rsidR="00904702" w:rsidRDefault="00904702">
      <w:pPr>
        <w:pStyle w:val="a3"/>
        <w:rPr>
          <w:i/>
        </w:rPr>
      </w:pPr>
    </w:p>
    <w:p w14:paraId="3A39D462" w14:textId="77777777" w:rsidR="00904702" w:rsidRDefault="00904702">
      <w:pPr>
        <w:pStyle w:val="a3"/>
        <w:rPr>
          <w:i/>
        </w:rPr>
      </w:pPr>
    </w:p>
    <w:p w14:paraId="57958CFD" w14:textId="77777777" w:rsidR="00904702" w:rsidRDefault="00904702">
      <w:pPr>
        <w:pStyle w:val="a3"/>
        <w:rPr>
          <w:i/>
        </w:rPr>
      </w:pPr>
    </w:p>
    <w:p w14:paraId="1F4EBA80" w14:textId="77777777" w:rsidR="00904702" w:rsidRDefault="00904702">
      <w:pPr>
        <w:pStyle w:val="a3"/>
        <w:rPr>
          <w:i/>
        </w:rPr>
      </w:pPr>
    </w:p>
    <w:p w14:paraId="2A558C41" w14:textId="77777777" w:rsidR="00904702" w:rsidRDefault="00904702">
      <w:pPr>
        <w:pStyle w:val="a3"/>
        <w:spacing w:before="264"/>
        <w:rPr>
          <w:i/>
        </w:rPr>
      </w:pPr>
    </w:p>
    <w:p w14:paraId="2EF26598" w14:textId="77777777" w:rsidR="00904702" w:rsidRDefault="00F120FE">
      <w:pPr>
        <w:ind w:left="59"/>
        <w:jc w:val="center"/>
        <w:rPr>
          <w:b/>
          <w:sz w:val="48"/>
        </w:rPr>
      </w:pPr>
      <w:r>
        <w:rPr>
          <w:b/>
          <w:sz w:val="48"/>
        </w:rPr>
        <w:t>Схема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теплоснабжения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с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2013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до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2028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год Муниципального образования</w:t>
      </w:r>
    </w:p>
    <w:p w14:paraId="243032BD" w14:textId="77777777" w:rsidR="00904702" w:rsidRDefault="00F120FE">
      <w:pPr>
        <w:ind w:left="2849" w:right="2792" w:firstLine="4"/>
        <w:jc w:val="center"/>
        <w:rPr>
          <w:b/>
          <w:sz w:val="48"/>
        </w:rPr>
      </w:pPr>
      <w:r>
        <w:rPr>
          <w:b/>
          <w:sz w:val="48"/>
        </w:rPr>
        <w:t>город Дивного</w:t>
      </w:r>
      <w:proofErr w:type="gramStart"/>
      <w:r>
        <w:rPr>
          <w:b/>
          <w:sz w:val="48"/>
        </w:rPr>
        <w:t>рск Кр</w:t>
      </w:r>
      <w:proofErr w:type="gramEnd"/>
      <w:r>
        <w:rPr>
          <w:b/>
          <w:sz w:val="48"/>
        </w:rPr>
        <w:t>асноярского</w:t>
      </w:r>
      <w:r>
        <w:rPr>
          <w:b/>
          <w:spacing w:val="-30"/>
          <w:sz w:val="48"/>
        </w:rPr>
        <w:t xml:space="preserve"> </w:t>
      </w:r>
      <w:r>
        <w:rPr>
          <w:b/>
          <w:sz w:val="48"/>
        </w:rPr>
        <w:t>края</w:t>
      </w:r>
    </w:p>
    <w:p w14:paraId="6817512D" w14:textId="77777777" w:rsidR="00904702" w:rsidRDefault="00904702">
      <w:pPr>
        <w:pStyle w:val="a3"/>
        <w:spacing w:before="176"/>
        <w:rPr>
          <w:b/>
          <w:sz w:val="48"/>
        </w:rPr>
      </w:pPr>
    </w:p>
    <w:p w14:paraId="6192275A" w14:textId="77777777" w:rsidR="00904702" w:rsidRDefault="00F120FE">
      <w:pPr>
        <w:ind w:left="61"/>
        <w:jc w:val="center"/>
        <w:rPr>
          <w:b/>
          <w:sz w:val="40"/>
        </w:rPr>
      </w:pPr>
      <w:r>
        <w:rPr>
          <w:b/>
          <w:sz w:val="40"/>
        </w:rPr>
        <w:t>Книга</w:t>
      </w:r>
      <w:r>
        <w:rPr>
          <w:b/>
          <w:spacing w:val="-1"/>
          <w:sz w:val="40"/>
        </w:rPr>
        <w:t xml:space="preserve"> </w:t>
      </w:r>
      <w:r>
        <w:rPr>
          <w:b/>
          <w:spacing w:val="-10"/>
          <w:sz w:val="40"/>
        </w:rPr>
        <w:t>6</w:t>
      </w:r>
    </w:p>
    <w:p w14:paraId="3EFC9923" w14:textId="77777777" w:rsidR="00904702" w:rsidRDefault="00F120FE">
      <w:pPr>
        <w:spacing w:before="459"/>
        <w:ind w:left="59" w:right="3"/>
        <w:jc w:val="center"/>
        <w:rPr>
          <w:b/>
          <w:sz w:val="40"/>
        </w:rPr>
      </w:pPr>
      <w:r>
        <w:rPr>
          <w:b/>
          <w:sz w:val="40"/>
        </w:rPr>
        <w:t>Мастер-план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варианта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развития</w:t>
      </w:r>
      <w:r>
        <w:rPr>
          <w:b/>
          <w:spacing w:val="-9"/>
          <w:sz w:val="40"/>
        </w:rPr>
        <w:t xml:space="preserve"> </w:t>
      </w:r>
      <w:r>
        <w:rPr>
          <w:b/>
          <w:spacing w:val="-2"/>
          <w:sz w:val="40"/>
        </w:rPr>
        <w:t>схемы</w:t>
      </w:r>
    </w:p>
    <w:p w14:paraId="7B8BADB3" w14:textId="77777777" w:rsidR="00904702" w:rsidRDefault="00F120FE">
      <w:pPr>
        <w:spacing w:before="1"/>
        <w:ind w:left="251" w:right="191"/>
        <w:jc w:val="center"/>
        <w:rPr>
          <w:b/>
          <w:sz w:val="40"/>
        </w:rPr>
      </w:pPr>
      <w:r>
        <w:rPr>
          <w:b/>
          <w:sz w:val="40"/>
        </w:rPr>
        <w:t>теплоснабжения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муниципального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образования города Дивногорск</w:t>
      </w:r>
    </w:p>
    <w:p w14:paraId="3893B200" w14:textId="77777777" w:rsidR="00904702" w:rsidRDefault="00904702">
      <w:pPr>
        <w:pStyle w:val="a3"/>
        <w:rPr>
          <w:b/>
          <w:sz w:val="20"/>
        </w:rPr>
      </w:pPr>
    </w:p>
    <w:p w14:paraId="15207B26" w14:textId="77777777" w:rsidR="00904702" w:rsidRDefault="00904702">
      <w:pPr>
        <w:pStyle w:val="a3"/>
        <w:rPr>
          <w:b/>
          <w:sz w:val="20"/>
        </w:rPr>
      </w:pPr>
    </w:p>
    <w:p w14:paraId="1A212FC8" w14:textId="77777777" w:rsidR="00904702" w:rsidRDefault="00904702">
      <w:pPr>
        <w:pStyle w:val="a3"/>
        <w:rPr>
          <w:b/>
          <w:sz w:val="20"/>
        </w:rPr>
      </w:pPr>
    </w:p>
    <w:p w14:paraId="0632D05F" w14:textId="77777777" w:rsidR="00904702" w:rsidRDefault="00904702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884" w:type="dxa"/>
        <w:tblLayout w:type="fixed"/>
        <w:tblLook w:val="01E0" w:firstRow="1" w:lastRow="1" w:firstColumn="1" w:lastColumn="1" w:noHBand="0" w:noVBand="0"/>
      </w:tblPr>
      <w:tblGrid>
        <w:gridCol w:w="6501"/>
        <w:gridCol w:w="1845"/>
      </w:tblGrid>
      <w:tr w:rsidR="00904702" w14:paraId="321395E7" w14:textId="77777777">
        <w:trPr>
          <w:trHeight w:val="490"/>
        </w:trPr>
        <w:tc>
          <w:tcPr>
            <w:tcW w:w="6501" w:type="dxa"/>
          </w:tcPr>
          <w:p w14:paraId="66706F47" w14:textId="77777777" w:rsidR="00904702" w:rsidRDefault="00F120FE">
            <w:pPr>
              <w:pStyle w:val="TableParagraph"/>
              <w:tabs>
                <w:tab w:val="left" w:pos="3731"/>
                <w:tab w:val="left" w:pos="6489"/>
              </w:tabs>
              <w:spacing w:line="311" w:lineRule="exact"/>
              <w:ind w:left="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Директор: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845" w:type="dxa"/>
          </w:tcPr>
          <w:p w14:paraId="0269DB6D" w14:textId="77777777" w:rsidR="00904702" w:rsidRDefault="00F120FE">
            <w:pPr>
              <w:pStyle w:val="TableParagraph"/>
              <w:spacing w:line="311" w:lineRule="exact"/>
              <w:ind w:left="70"/>
              <w:rPr>
                <w:sz w:val="28"/>
              </w:rPr>
            </w:pPr>
            <w:r>
              <w:rPr>
                <w:sz w:val="28"/>
              </w:rPr>
              <w:t>Усенков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Д.Г.</w:t>
            </w:r>
          </w:p>
        </w:tc>
      </w:tr>
      <w:tr w:rsidR="00904702" w14:paraId="7ED46E62" w14:textId="77777777">
        <w:trPr>
          <w:trHeight w:val="654"/>
        </w:trPr>
        <w:tc>
          <w:tcPr>
            <w:tcW w:w="6501" w:type="dxa"/>
          </w:tcPr>
          <w:p w14:paraId="346A8654" w14:textId="77777777" w:rsidR="00904702" w:rsidRDefault="00F120FE">
            <w:pPr>
              <w:pStyle w:val="TableParagraph"/>
              <w:tabs>
                <w:tab w:val="left" w:pos="3731"/>
                <w:tab w:val="left" w:pos="6489"/>
              </w:tabs>
              <w:spacing w:before="152" w:line="240" w:lineRule="auto"/>
              <w:ind w:left="4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ГИП: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845" w:type="dxa"/>
          </w:tcPr>
          <w:p w14:paraId="75B012F6" w14:textId="77777777" w:rsidR="00904702" w:rsidRDefault="00F120FE">
            <w:pPr>
              <w:pStyle w:val="TableParagraph"/>
              <w:spacing w:before="152" w:line="240" w:lineRule="auto"/>
              <w:ind w:left="70"/>
              <w:rPr>
                <w:sz w:val="28"/>
              </w:rPr>
            </w:pPr>
            <w:r>
              <w:rPr>
                <w:sz w:val="28"/>
              </w:rPr>
              <w:t>Корчак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И.В.</w:t>
            </w:r>
          </w:p>
        </w:tc>
      </w:tr>
      <w:tr w:rsidR="00904702" w14:paraId="7F43878D" w14:textId="77777777">
        <w:trPr>
          <w:trHeight w:val="475"/>
        </w:trPr>
        <w:tc>
          <w:tcPr>
            <w:tcW w:w="6501" w:type="dxa"/>
          </w:tcPr>
          <w:p w14:paraId="369BB218" w14:textId="77777777" w:rsidR="00904702" w:rsidRDefault="00F120FE">
            <w:pPr>
              <w:pStyle w:val="TableParagraph"/>
              <w:tabs>
                <w:tab w:val="left" w:pos="3731"/>
                <w:tab w:val="left" w:pos="6489"/>
              </w:tabs>
              <w:spacing w:before="153" w:line="302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Вед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>пециалист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845" w:type="dxa"/>
          </w:tcPr>
          <w:p w14:paraId="0E0C0C60" w14:textId="77777777" w:rsidR="00904702" w:rsidRDefault="00F120FE">
            <w:pPr>
              <w:pStyle w:val="TableParagraph"/>
              <w:spacing w:before="153" w:line="302" w:lineRule="exact"/>
              <w:ind w:left="70"/>
              <w:rPr>
                <w:sz w:val="28"/>
              </w:rPr>
            </w:pPr>
            <w:r>
              <w:rPr>
                <w:sz w:val="28"/>
              </w:rPr>
              <w:t>Липовка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А.Ю.</w:t>
            </w:r>
          </w:p>
        </w:tc>
      </w:tr>
    </w:tbl>
    <w:p w14:paraId="5CB433C4" w14:textId="77777777" w:rsidR="00904702" w:rsidRDefault="00904702">
      <w:pPr>
        <w:pStyle w:val="a3"/>
        <w:rPr>
          <w:b/>
        </w:rPr>
      </w:pPr>
    </w:p>
    <w:p w14:paraId="0832D6AD" w14:textId="77777777" w:rsidR="00904702" w:rsidRDefault="00904702">
      <w:pPr>
        <w:pStyle w:val="a3"/>
        <w:rPr>
          <w:b/>
        </w:rPr>
      </w:pPr>
    </w:p>
    <w:p w14:paraId="2162509D" w14:textId="77777777" w:rsidR="00904702" w:rsidRDefault="00904702">
      <w:pPr>
        <w:pStyle w:val="a3"/>
        <w:rPr>
          <w:b/>
        </w:rPr>
      </w:pPr>
    </w:p>
    <w:p w14:paraId="53BB5F7D" w14:textId="77777777" w:rsidR="00904702" w:rsidRDefault="00904702">
      <w:pPr>
        <w:pStyle w:val="a3"/>
        <w:spacing w:before="10"/>
        <w:rPr>
          <w:b/>
        </w:rPr>
      </w:pPr>
    </w:p>
    <w:p w14:paraId="564B310D" w14:textId="77777777" w:rsidR="00904702" w:rsidRDefault="00F120FE">
      <w:pPr>
        <w:pStyle w:val="a3"/>
        <w:ind w:left="57"/>
        <w:jc w:val="center"/>
      </w:pPr>
      <w:r>
        <w:t>г.</w:t>
      </w:r>
      <w:r>
        <w:rPr>
          <w:spacing w:val="-4"/>
        </w:rPr>
        <w:t xml:space="preserve"> </w:t>
      </w:r>
      <w:r>
        <w:t>Красноярск,</w:t>
      </w:r>
      <w:r>
        <w:rPr>
          <w:spacing w:val="-3"/>
        </w:rPr>
        <w:t xml:space="preserve"> </w:t>
      </w:r>
      <w:r>
        <w:rPr>
          <w:spacing w:val="-2"/>
        </w:rPr>
        <w:t>2013г.</w:t>
      </w:r>
    </w:p>
    <w:p w14:paraId="1DA5961E" w14:textId="77777777" w:rsidR="00904702" w:rsidRDefault="00904702">
      <w:pPr>
        <w:jc w:val="center"/>
        <w:sectPr w:rsidR="00904702">
          <w:footerReference w:type="default" r:id="rId9"/>
          <w:pgSz w:w="11910" w:h="16840"/>
          <w:pgMar w:top="760" w:right="600" w:bottom="1340" w:left="1200" w:header="0" w:footer="1148" w:gutter="0"/>
          <w:pgNumType w:start="2"/>
          <w:cols w:space="720"/>
        </w:sectPr>
      </w:pPr>
    </w:p>
    <w:p w14:paraId="747CC0EE" w14:textId="77777777" w:rsidR="00904702" w:rsidRDefault="00F120FE">
      <w:pPr>
        <w:pStyle w:val="a3"/>
        <w:spacing w:before="66"/>
        <w:ind w:left="57"/>
        <w:jc w:val="center"/>
      </w:pPr>
      <w:r>
        <w:lastRenderedPageBreak/>
        <w:t>Состав</w:t>
      </w:r>
      <w:r>
        <w:rPr>
          <w:spacing w:val="-7"/>
        </w:rPr>
        <w:t xml:space="preserve"> </w:t>
      </w:r>
      <w:r>
        <w:rPr>
          <w:spacing w:val="-2"/>
        </w:rPr>
        <w:t>проекта:</w:t>
      </w:r>
    </w:p>
    <w:p w14:paraId="710267F7" w14:textId="77777777" w:rsidR="00904702" w:rsidRDefault="00904702">
      <w:pPr>
        <w:pStyle w:val="a3"/>
        <w:spacing w:before="103"/>
        <w:rPr>
          <w:sz w:val="20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2003"/>
        <w:gridCol w:w="7829"/>
      </w:tblGrid>
      <w:tr w:rsidR="00904702" w14:paraId="48054B54" w14:textId="77777777">
        <w:trPr>
          <w:trHeight w:val="637"/>
        </w:trPr>
        <w:tc>
          <w:tcPr>
            <w:tcW w:w="2003" w:type="dxa"/>
          </w:tcPr>
          <w:p w14:paraId="045B522A" w14:textId="77777777" w:rsidR="00904702" w:rsidRDefault="00F120FE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Пояснительная</w:t>
            </w:r>
          </w:p>
          <w:p w14:paraId="3E6BCA3C" w14:textId="77777777" w:rsidR="00904702" w:rsidRDefault="00F120FE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7829" w:type="dxa"/>
          </w:tcPr>
          <w:p w14:paraId="483A2362" w14:textId="77777777" w:rsidR="00904702" w:rsidRDefault="00F120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города</w:t>
            </w:r>
          </w:p>
          <w:p w14:paraId="796C3A4B" w14:textId="77777777" w:rsidR="00904702" w:rsidRDefault="00F120F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Дивногорск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904702" w14:paraId="12F32B4B" w14:textId="77777777">
        <w:trPr>
          <w:trHeight w:val="644"/>
        </w:trPr>
        <w:tc>
          <w:tcPr>
            <w:tcW w:w="2003" w:type="dxa"/>
          </w:tcPr>
          <w:p w14:paraId="0E27A791" w14:textId="77777777" w:rsidR="00904702" w:rsidRDefault="00F120FE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829" w:type="dxa"/>
          </w:tcPr>
          <w:p w14:paraId="2254152F" w14:textId="77777777" w:rsidR="00904702" w:rsidRDefault="00F120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Существующее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EBD65B3" w14:textId="77777777" w:rsidR="00904702" w:rsidRDefault="00F12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потребления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теплоснабжения</w:t>
            </w:r>
          </w:p>
        </w:tc>
      </w:tr>
      <w:tr w:rsidR="00904702" w14:paraId="047064F2" w14:textId="77777777">
        <w:trPr>
          <w:trHeight w:val="644"/>
        </w:trPr>
        <w:tc>
          <w:tcPr>
            <w:tcW w:w="2003" w:type="dxa"/>
          </w:tcPr>
          <w:p w14:paraId="15D0969E" w14:textId="77777777" w:rsidR="00904702" w:rsidRDefault="00F120FE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829" w:type="dxa"/>
          </w:tcPr>
          <w:p w14:paraId="7E2EF1FA" w14:textId="77777777" w:rsidR="00904702" w:rsidRDefault="00F12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Перспективное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тепло-</w:t>
            </w:r>
          </w:p>
          <w:p w14:paraId="6A060811" w14:textId="77777777" w:rsidR="00904702" w:rsidRDefault="00F120F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снабжения</w:t>
            </w:r>
          </w:p>
        </w:tc>
      </w:tr>
      <w:tr w:rsidR="00904702" w14:paraId="7E290ADF" w14:textId="77777777">
        <w:trPr>
          <w:trHeight w:val="643"/>
        </w:trPr>
        <w:tc>
          <w:tcPr>
            <w:tcW w:w="2003" w:type="dxa"/>
          </w:tcPr>
          <w:p w14:paraId="66DD598D" w14:textId="77777777" w:rsidR="00904702" w:rsidRDefault="00F120FE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829" w:type="dxa"/>
          </w:tcPr>
          <w:p w14:paraId="54C1548E" w14:textId="77777777" w:rsidR="00904702" w:rsidRDefault="00F120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муниципально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14:paraId="17D5BFBA" w14:textId="77777777" w:rsidR="00904702" w:rsidRDefault="00F120FE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Дивногорск</w:t>
            </w:r>
          </w:p>
        </w:tc>
      </w:tr>
      <w:tr w:rsidR="00904702" w14:paraId="34EDE314" w14:textId="77777777">
        <w:trPr>
          <w:trHeight w:val="643"/>
        </w:trPr>
        <w:tc>
          <w:tcPr>
            <w:tcW w:w="2003" w:type="dxa"/>
          </w:tcPr>
          <w:p w14:paraId="07931815" w14:textId="77777777" w:rsidR="00904702" w:rsidRDefault="00F120FE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829" w:type="dxa"/>
          </w:tcPr>
          <w:p w14:paraId="310F95E7" w14:textId="77777777" w:rsidR="00904702" w:rsidRDefault="00F120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Перспективные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балансы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теп-</w:t>
            </w:r>
          </w:p>
          <w:p w14:paraId="3DF68234" w14:textId="77777777" w:rsidR="00904702" w:rsidRDefault="00F120FE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ловой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нагрузки</w:t>
            </w:r>
          </w:p>
        </w:tc>
      </w:tr>
      <w:tr w:rsidR="00904702" w14:paraId="48752DC4" w14:textId="77777777">
        <w:trPr>
          <w:trHeight w:val="1289"/>
        </w:trPr>
        <w:tc>
          <w:tcPr>
            <w:tcW w:w="2003" w:type="dxa"/>
          </w:tcPr>
          <w:p w14:paraId="252D361B" w14:textId="77777777" w:rsidR="00904702" w:rsidRDefault="00F120FE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829" w:type="dxa"/>
          </w:tcPr>
          <w:p w14:paraId="52817A5B" w14:textId="77777777" w:rsidR="00904702" w:rsidRDefault="00F120FE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Перспективные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балансы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водоподготов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тельных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теплоноси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14:paraId="4C3FD903" w14:textId="77777777" w:rsidR="00904702" w:rsidRDefault="00F120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теля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теплопотребляющими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установками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потребителей,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 числе в аварийных режимах</w:t>
            </w:r>
          </w:p>
        </w:tc>
      </w:tr>
      <w:tr w:rsidR="00904702" w14:paraId="04A0B04F" w14:textId="77777777">
        <w:trPr>
          <w:trHeight w:val="638"/>
        </w:trPr>
        <w:tc>
          <w:tcPr>
            <w:tcW w:w="2003" w:type="dxa"/>
          </w:tcPr>
          <w:p w14:paraId="5269A4B3" w14:textId="77777777" w:rsidR="00904702" w:rsidRDefault="00F120FE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829" w:type="dxa"/>
          </w:tcPr>
          <w:p w14:paraId="39E04177" w14:textId="77777777" w:rsidR="00904702" w:rsidRDefault="00F120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Мастер-план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3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теплоснаб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14:paraId="6B3C5549" w14:textId="77777777" w:rsidR="00904702" w:rsidRDefault="00F120FE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жения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Дивногорск</w:t>
            </w:r>
          </w:p>
        </w:tc>
      </w:tr>
      <w:tr w:rsidR="00904702" w14:paraId="7EB60F5C" w14:textId="77777777">
        <w:trPr>
          <w:trHeight w:val="645"/>
        </w:trPr>
        <w:tc>
          <w:tcPr>
            <w:tcW w:w="2003" w:type="dxa"/>
          </w:tcPr>
          <w:p w14:paraId="239871A3" w14:textId="77777777" w:rsidR="00904702" w:rsidRDefault="00F120FE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829" w:type="dxa"/>
          </w:tcPr>
          <w:p w14:paraId="2A4C30C4" w14:textId="77777777" w:rsidR="00904702" w:rsidRDefault="00F120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строительству,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техническо-</w:t>
            </w:r>
          </w:p>
          <w:p w14:paraId="47F78BAC" w14:textId="77777777" w:rsidR="00904702" w:rsidRDefault="00F120FE">
            <w:pPr>
              <w:pStyle w:val="TableParagraph"/>
              <w:spacing w:before="2"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му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перевооружению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</w:t>
            </w:r>
          </w:p>
        </w:tc>
      </w:tr>
      <w:tr w:rsidR="00904702" w14:paraId="1FF17EC2" w14:textId="77777777">
        <w:trPr>
          <w:trHeight w:val="643"/>
        </w:trPr>
        <w:tc>
          <w:tcPr>
            <w:tcW w:w="2003" w:type="dxa"/>
          </w:tcPr>
          <w:p w14:paraId="2978405F" w14:textId="77777777" w:rsidR="00904702" w:rsidRDefault="00F120FE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829" w:type="dxa"/>
          </w:tcPr>
          <w:p w14:paraId="054A5169" w14:textId="77777777" w:rsidR="00904702" w:rsidRDefault="00F120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строительству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тепловых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се-</w:t>
            </w:r>
          </w:p>
          <w:p w14:paraId="0F21D4E8" w14:textId="77777777" w:rsidR="00904702" w:rsidRDefault="00F120FE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</w:tr>
      <w:tr w:rsidR="00904702" w14:paraId="3B66BE80" w14:textId="77777777">
        <w:trPr>
          <w:trHeight w:val="321"/>
        </w:trPr>
        <w:tc>
          <w:tcPr>
            <w:tcW w:w="2003" w:type="dxa"/>
          </w:tcPr>
          <w:p w14:paraId="0E988DFB" w14:textId="77777777" w:rsidR="00904702" w:rsidRDefault="00F120FE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829" w:type="dxa"/>
          </w:tcPr>
          <w:p w14:paraId="0D8B7DD3" w14:textId="77777777" w:rsidR="00904702" w:rsidRDefault="00F120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Перспективные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топливные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балансы</w:t>
            </w:r>
          </w:p>
        </w:tc>
      </w:tr>
      <w:tr w:rsidR="00904702" w14:paraId="1DFDC485" w14:textId="77777777">
        <w:trPr>
          <w:trHeight w:val="321"/>
        </w:trPr>
        <w:tc>
          <w:tcPr>
            <w:tcW w:w="2003" w:type="dxa"/>
          </w:tcPr>
          <w:p w14:paraId="6FA70CD6" w14:textId="77777777" w:rsidR="00904702" w:rsidRDefault="00F120FE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829" w:type="dxa"/>
          </w:tcPr>
          <w:p w14:paraId="76A473DC" w14:textId="77777777" w:rsidR="00904702" w:rsidRDefault="00F120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надежности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теплоснабжения</w:t>
            </w:r>
          </w:p>
        </w:tc>
      </w:tr>
      <w:tr w:rsidR="00904702" w14:paraId="08EC1AAC" w14:textId="77777777">
        <w:trPr>
          <w:trHeight w:val="644"/>
        </w:trPr>
        <w:tc>
          <w:tcPr>
            <w:tcW w:w="2003" w:type="dxa"/>
          </w:tcPr>
          <w:p w14:paraId="2B68F710" w14:textId="77777777" w:rsidR="00904702" w:rsidRDefault="00F120FE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829" w:type="dxa"/>
          </w:tcPr>
          <w:p w14:paraId="74DAE4FF" w14:textId="77777777" w:rsidR="00904702" w:rsidRDefault="00F120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инвестиций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строительство,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реконструкцию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C8FEFB8" w14:textId="77777777" w:rsidR="00904702" w:rsidRDefault="00F12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перевооружение</w:t>
            </w:r>
          </w:p>
        </w:tc>
      </w:tr>
      <w:tr w:rsidR="00904702" w14:paraId="61D41D49" w14:textId="77777777">
        <w:trPr>
          <w:trHeight w:val="644"/>
        </w:trPr>
        <w:tc>
          <w:tcPr>
            <w:tcW w:w="2003" w:type="dxa"/>
          </w:tcPr>
          <w:p w14:paraId="64C7EE22" w14:textId="77777777" w:rsidR="00904702" w:rsidRDefault="00F120FE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829" w:type="dxa"/>
          </w:tcPr>
          <w:p w14:paraId="65076A49" w14:textId="77777777" w:rsidR="00904702" w:rsidRDefault="00F12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единой</w:t>
            </w:r>
            <w:proofErr w:type="gramEnd"/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тепло-</w:t>
            </w:r>
          </w:p>
          <w:p w14:paraId="68856DD9" w14:textId="77777777" w:rsidR="00904702" w:rsidRDefault="00F120F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снабжающей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</w:tr>
      <w:tr w:rsidR="00904702" w14:paraId="0338B7C1" w14:textId="77777777">
        <w:trPr>
          <w:trHeight w:val="321"/>
        </w:trPr>
        <w:tc>
          <w:tcPr>
            <w:tcW w:w="2003" w:type="dxa"/>
          </w:tcPr>
          <w:p w14:paraId="2174523D" w14:textId="77777777" w:rsidR="00904702" w:rsidRDefault="00F120FE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829" w:type="dxa"/>
          </w:tcPr>
          <w:p w14:paraId="0683A40A" w14:textId="77777777" w:rsidR="00904702" w:rsidRDefault="00F120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среду</w:t>
            </w:r>
          </w:p>
        </w:tc>
      </w:tr>
      <w:tr w:rsidR="00904702" w14:paraId="5FF12235" w14:textId="77777777">
        <w:trPr>
          <w:trHeight w:val="643"/>
        </w:trPr>
        <w:tc>
          <w:tcPr>
            <w:tcW w:w="2003" w:type="dxa"/>
          </w:tcPr>
          <w:p w14:paraId="31EE095B" w14:textId="77777777" w:rsidR="00904702" w:rsidRDefault="00F120FE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829" w:type="dxa"/>
          </w:tcPr>
          <w:p w14:paraId="13E9C247" w14:textId="77777777" w:rsidR="00904702" w:rsidRDefault="00F120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Реестр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обра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14:paraId="09CEDC96" w14:textId="77777777" w:rsidR="00904702" w:rsidRDefault="00F120FE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зования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Дивногорск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904702" w14:paraId="49B9D4C1" w14:textId="77777777">
        <w:trPr>
          <w:trHeight w:val="967"/>
        </w:trPr>
        <w:tc>
          <w:tcPr>
            <w:tcW w:w="2003" w:type="dxa"/>
          </w:tcPr>
          <w:p w14:paraId="40BA428A" w14:textId="77777777" w:rsidR="00904702" w:rsidRDefault="00F120FE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829" w:type="dxa"/>
          </w:tcPr>
          <w:p w14:paraId="44978891" w14:textId="77777777" w:rsidR="00904702" w:rsidRDefault="00F120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Реестр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первоочередных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  <w:r>
              <w:rPr>
                <w:spacing w:val="5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му</w:t>
            </w:r>
            <w:proofErr w:type="spellEnd"/>
            <w:r>
              <w:rPr>
                <w:spacing w:val="-5"/>
                <w:sz w:val="28"/>
              </w:rPr>
              <w:t>-</w:t>
            </w:r>
          </w:p>
          <w:p w14:paraId="045EF3C1" w14:textId="77777777" w:rsidR="00904702" w:rsidRDefault="00F120FE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ниципального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Дивногорска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 2018 года (на первый пятилетний период)</w:t>
            </w:r>
          </w:p>
        </w:tc>
      </w:tr>
      <w:tr w:rsidR="00904702" w14:paraId="39BAF71A" w14:textId="77777777">
        <w:trPr>
          <w:trHeight w:val="638"/>
        </w:trPr>
        <w:tc>
          <w:tcPr>
            <w:tcW w:w="2003" w:type="dxa"/>
          </w:tcPr>
          <w:p w14:paraId="7923DF4E" w14:textId="77777777" w:rsidR="00904702" w:rsidRDefault="00F120FE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829" w:type="dxa"/>
          </w:tcPr>
          <w:p w14:paraId="703AA274" w14:textId="77777777" w:rsidR="00904702" w:rsidRDefault="00F120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Утверждаемая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</w:p>
          <w:p w14:paraId="1477245E" w14:textId="77777777" w:rsidR="00904702" w:rsidRDefault="00F120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Дивногорска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4"/>
                <w:sz w:val="28"/>
              </w:rPr>
              <w:t xml:space="preserve"> года</w:t>
            </w:r>
          </w:p>
        </w:tc>
      </w:tr>
    </w:tbl>
    <w:p w14:paraId="54A668D3" w14:textId="77777777" w:rsidR="00904702" w:rsidRDefault="00904702">
      <w:pPr>
        <w:spacing w:line="302" w:lineRule="exact"/>
        <w:rPr>
          <w:sz w:val="28"/>
        </w:rPr>
        <w:sectPr w:rsidR="00904702">
          <w:pgSz w:w="11910" w:h="16840"/>
          <w:pgMar w:top="760" w:right="600" w:bottom="1340" w:left="1200" w:header="0" w:footer="1148" w:gutter="0"/>
          <w:cols w:space="720"/>
        </w:sectPr>
      </w:pPr>
    </w:p>
    <w:p w14:paraId="0F105254" w14:textId="77777777" w:rsidR="00904702" w:rsidRDefault="00F120FE">
      <w:pPr>
        <w:pStyle w:val="a3"/>
        <w:spacing w:before="68"/>
        <w:ind w:left="926"/>
      </w:pPr>
      <w:r>
        <w:rPr>
          <w:spacing w:val="-2"/>
        </w:rPr>
        <w:lastRenderedPageBreak/>
        <w:t>Содержание</w:t>
      </w:r>
    </w:p>
    <w:sdt>
      <w:sdtPr>
        <w:rPr>
          <w:b w:val="0"/>
          <w:bCs w:val="0"/>
          <w:sz w:val="22"/>
          <w:szCs w:val="22"/>
        </w:rPr>
        <w:id w:val="-1234233150"/>
        <w:docPartObj>
          <w:docPartGallery w:val="Table of Contents"/>
          <w:docPartUnique/>
        </w:docPartObj>
      </w:sdtPr>
      <w:sdtEndPr/>
      <w:sdtContent>
        <w:p w14:paraId="003314AC" w14:textId="77777777" w:rsidR="00904702" w:rsidRDefault="00F120FE">
          <w:pPr>
            <w:pStyle w:val="10"/>
            <w:numPr>
              <w:ilvl w:val="0"/>
              <w:numId w:val="2"/>
            </w:numPr>
            <w:tabs>
              <w:tab w:val="left" w:pos="1205"/>
              <w:tab w:val="right" w:leader="dot" w:pos="9847"/>
            </w:tabs>
            <w:spacing w:before="5"/>
            <w:ind w:left="1205" w:hanging="279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42ACA7C8" w14:textId="77777777" w:rsidR="00904702" w:rsidRDefault="007856F5">
          <w:pPr>
            <w:pStyle w:val="10"/>
            <w:numPr>
              <w:ilvl w:val="0"/>
              <w:numId w:val="2"/>
            </w:numPr>
            <w:tabs>
              <w:tab w:val="left" w:pos="1205"/>
              <w:tab w:val="right" w:leader="dot" w:pos="9847"/>
            </w:tabs>
            <w:ind w:left="1205" w:hanging="279"/>
          </w:pPr>
          <w:hyperlink w:anchor="_bookmark1" w:history="1">
            <w:r w:rsidR="00F120FE">
              <w:t>ЗАДАЧИ</w:t>
            </w:r>
            <w:r w:rsidR="00F120FE">
              <w:rPr>
                <w:spacing w:val="-6"/>
              </w:rPr>
              <w:t xml:space="preserve"> </w:t>
            </w:r>
            <w:r w:rsidR="00F120FE">
              <w:t>МАСТЕР</w:t>
            </w:r>
            <w:r w:rsidR="00F120FE">
              <w:rPr>
                <w:spacing w:val="-5"/>
              </w:rPr>
              <w:t xml:space="preserve"> </w:t>
            </w:r>
            <w:r w:rsidR="00F120FE">
              <w:t>-</w:t>
            </w:r>
            <w:r w:rsidR="00F120FE">
              <w:rPr>
                <w:spacing w:val="-4"/>
              </w:rPr>
              <w:t xml:space="preserve"> ПЛАНА</w:t>
            </w:r>
            <w:r w:rsidR="00F120FE">
              <w:rPr>
                <w:b w:val="0"/>
              </w:rPr>
              <w:tab/>
            </w:r>
            <w:r w:rsidR="00F120FE">
              <w:rPr>
                <w:spacing w:val="-10"/>
              </w:rPr>
              <w:t>6</w:t>
            </w:r>
          </w:hyperlink>
        </w:p>
        <w:p w14:paraId="74AD7E51" w14:textId="77777777" w:rsidR="00904702" w:rsidRDefault="007856F5">
          <w:pPr>
            <w:pStyle w:val="10"/>
            <w:numPr>
              <w:ilvl w:val="0"/>
              <w:numId w:val="2"/>
            </w:numPr>
            <w:tabs>
              <w:tab w:val="left" w:pos="1205"/>
              <w:tab w:val="right" w:leader="dot" w:pos="9847"/>
            </w:tabs>
            <w:spacing w:line="240" w:lineRule="auto"/>
            <w:ind w:left="1205" w:hanging="279"/>
          </w:pPr>
          <w:hyperlink w:anchor="_bookmark2" w:history="1">
            <w:r w:rsidR="00F120FE">
              <w:t>ПРИНЦИПЫ</w:t>
            </w:r>
            <w:r w:rsidR="00F120FE">
              <w:rPr>
                <w:spacing w:val="-11"/>
              </w:rPr>
              <w:t xml:space="preserve"> </w:t>
            </w:r>
            <w:r w:rsidR="00F120FE">
              <w:t>ФОРМИРОВАНИЯ</w:t>
            </w:r>
            <w:r w:rsidR="00F120FE">
              <w:rPr>
                <w:spacing w:val="-11"/>
              </w:rPr>
              <w:t xml:space="preserve"> </w:t>
            </w:r>
            <w:r w:rsidR="00F120FE">
              <w:rPr>
                <w:spacing w:val="-2"/>
              </w:rPr>
              <w:t>ВАРИАНТОВ</w:t>
            </w:r>
            <w:r w:rsidR="00F120FE">
              <w:rPr>
                <w:b w:val="0"/>
              </w:rPr>
              <w:tab/>
            </w:r>
            <w:r w:rsidR="00F120FE">
              <w:rPr>
                <w:spacing w:val="-10"/>
              </w:rPr>
              <w:t>7</w:t>
            </w:r>
          </w:hyperlink>
        </w:p>
        <w:p w14:paraId="3ED3EFC6" w14:textId="77777777" w:rsidR="00904702" w:rsidRDefault="00F120FE">
          <w:r>
            <w:fldChar w:fldCharType="end"/>
          </w:r>
        </w:p>
      </w:sdtContent>
    </w:sdt>
    <w:p w14:paraId="63A24CA1" w14:textId="77777777" w:rsidR="00904702" w:rsidRDefault="00904702">
      <w:pPr>
        <w:sectPr w:rsidR="00904702">
          <w:pgSz w:w="11910" w:h="16840"/>
          <w:pgMar w:top="1080" w:right="600" w:bottom="1340" w:left="1200" w:header="0" w:footer="1148" w:gutter="0"/>
          <w:cols w:space="720"/>
        </w:sectPr>
      </w:pPr>
    </w:p>
    <w:p w14:paraId="6462A430" w14:textId="77777777" w:rsidR="00904702" w:rsidRDefault="00F120FE">
      <w:pPr>
        <w:pStyle w:val="1"/>
        <w:numPr>
          <w:ilvl w:val="0"/>
          <w:numId w:val="1"/>
        </w:numPr>
        <w:tabs>
          <w:tab w:val="left" w:pos="3795"/>
        </w:tabs>
        <w:ind w:left="3795" w:hanging="317"/>
        <w:jc w:val="left"/>
      </w:pPr>
      <w:bookmarkStart w:id="1" w:name="_bookmark0"/>
      <w:bookmarkEnd w:id="1"/>
      <w:r>
        <w:lastRenderedPageBreak/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14:paraId="3741AE43" w14:textId="77777777" w:rsidR="00904702" w:rsidRDefault="00F120FE">
      <w:pPr>
        <w:pStyle w:val="a3"/>
        <w:spacing w:before="316"/>
        <w:ind w:left="218" w:right="154" w:firstLine="707"/>
        <w:jc w:val="both"/>
      </w:pPr>
      <w:r>
        <w:t xml:space="preserve">Мастер-план в схеме теплоснабжения выполняется в соответствии с </w:t>
      </w:r>
      <w:proofErr w:type="spellStart"/>
      <w:r>
        <w:t>Тр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бованиями</w:t>
      </w:r>
      <w:proofErr w:type="spellEnd"/>
      <w:r>
        <w:t xml:space="preserve"> к схемам теплоснабжения для формирования нескольких вариантов развития системы теплоснабжения города, из которых будет отобран </w:t>
      </w:r>
      <w:proofErr w:type="spellStart"/>
      <w:r>
        <w:t>рекомен</w:t>
      </w:r>
      <w:proofErr w:type="spellEnd"/>
      <w:r>
        <w:t>- дуемый вариант развития системы теплоснабжения.</w:t>
      </w:r>
    </w:p>
    <w:p w14:paraId="6DC71E99" w14:textId="77777777" w:rsidR="00904702" w:rsidRDefault="00F120FE">
      <w:pPr>
        <w:pStyle w:val="a3"/>
        <w:ind w:left="218" w:right="163" w:firstLine="707"/>
        <w:jc w:val="both"/>
      </w:pPr>
      <w:r>
        <w:t xml:space="preserve">В мастер-плане сформировано 2 варианта развития системы </w:t>
      </w:r>
      <w:proofErr w:type="spellStart"/>
      <w:r>
        <w:t>теплоснабж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г. Дивногорск.</w:t>
      </w:r>
    </w:p>
    <w:p w14:paraId="0AEDC0C2" w14:textId="77777777" w:rsidR="00904702" w:rsidRDefault="00904702">
      <w:pPr>
        <w:jc w:val="both"/>
        <w:sectPr w:rsidR="00904702">
          <w:pgSz w:w="11910" w:h="16840"/>
          <w:pgMar w:top="760" w:right="600" w:bottom="1340" w:left="1200" w:header="0" w:footer="1148" w:gutter="0"/>
          <w:cols w:space="720"/>
        </w:sectPr>
      </w:pPr>
    </w:p>
    <w:p w14:paraId="5E08789D" w14:textId="77777777" w:rsidR="00904702" w:rsidRDefault="00F120FE">
      <w:pPr>
        <w:pStyle w:val="1"/>
        <w:numPr>
          <w:ilvl w:val="0"/>
          <w:numId w:val="1"/>
        </w:numPr>
        <w:tabs>
          <w:tab w:val="left" w:pos="3541"/>
        </w:tabs>
        <w:ind w:left="3541" w:hanging="317"/>
        <w:jc w:val="left"/>
      </w:pPr>
      <w:bookmarkStart w:id="2" w:name="_bookmark1"/>
      <w:bookmarkEnd w:id="2"/>
      <w:r>
        <w:rPr>
          <w:spacing w:val="-2"/>
        </w:rPr>
        <w:lastRenderedPageBreak/>
        <w:t>ЗАДАЧИ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МАСТЕР-</w:t>
      </w:r>
      <w:r>
        <w:rPr>
          <w:spacing w:val="-4"/>
        </w:rPr>
        <w:t>ПЛАНА</w:t>
      </w:r>
      <w:proofErr w:type="gramEnd"/>
    </w:p>
    <w:p w14:paraId="06080A56" w14:textId="77777777" w:rsidR="00904702" w:rsidRDefault="00F120FE">
      <w:pPr>
        <w:pStyle w:val="a3"/>
        <w:spacing w:before="316"/>
        <w:ind w:left="218" w:right="162" w:firstLine="707"/>
        <w:jc w:val="both"/>
      </w:pPr>
      <w:r>
        <w:t xml:space="preserve">Мастер-план схемы теплоснабжения предназначен для описания и </w:t>
      </w:r>
      <w:proofErr w:type="spellStart"/>
      <w:r>
        <w:t>обо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нования</w:t>
      </w:r>
      <w:proofErr w:type="spellEnd"/>
      <w:r>
        <w:t xml:space="preserve"> отбора нескольких вариантов ее развития, из которых будет выбран один вариант.</w:t>
      </w:r>
    </w:p>
    <w:p w14:paraId="7D813CE9" w14:textId="77777777" w:rsidR="00904702" w:rsidRDefault="00F120FE">
      <w:pPr>
        <w:pStyle w:val="a3"/>
        <w:spacing w:before="1"/>
        <w:ind w:left="218" w:right="157" w:firstLine="707"/>
        <w:jc w:val="both"/>
      </w:pPr>
      <w:r>
        <w:t xml:space="preserve">Каждый вариант должен обеспечивать покрытие всего перспективного спроса на тепловую мощность, возникающего в городе, и критерием этого </w:t>
      </w:r>
      <w:proofErr w:type="spellStart"/>
      <w:r>
        <w:t>обе</w:t>
      </w:r>
      <w:proofErr w:type="gramStart"/>
      <w:r>
        <w:t>с</w:t>
      </w:r>
      <w:proofErr w:type="spellEnd"/>
      <w:r>
        <w:t>-</w:t>
      </w:r>
      <w:proofErr w:type="gramEnd"/>
      <w:r>
        <w:t xml:space="preserve"> печения является выполнение балансов тепловой мощности источников тепло- вой энергии и спроса на тепловую мощность при расчетных условиях, заданных нормативами проектирования систем отопления, вентиляции и горячего водо- снабжения объектов теплопотребления. Выполнение текущих и перспективных балансов тепловой мощности источников и текущей и перспективной тепловой нагрузки в каждой зоне действия источника тепловой энергии является </w:t>
      </w:r>
      <w:proofErr w:type="spellStart"/>
      <w:r>
        <w:t>услов</w:t>
      </w:r>
      <w:proofErr w:type="gramStart"/>
      <w:r>
        <w:t>и</w:t>
      </w:r>
      <w:proofErr w:type="spellEnd"/>
      <w:r>
        <w:t>-</w:t>
      </w:r>
      <w:proofErr w:type="gramEnd"/>
      <w:r>
        <w:t xml:space="preserve"> ем для разработки вариантов мастер-плана.</w:t>
      </w:r>
    </w:p>
    <w:p w14:paraId="620AB546" w14:textId="77777777" w:rsidR="00904702" w:rsidRDefault="00F120FE">
      <w:pPr>
        <w:pStyle w:val="a3"/>
        <w:ind w:left="218" w:right="164" w:firstLine="707"/>
        <w:jc w:val="both"/>
      </w:pPr>
      <w:r>
        <w:t>В соответствии с «Требованиями к схемам теплоснабжения, порядку их разработки и утверждения» предложения к развитию системы теплоснабжения должны базироваться на предложениях исполнительных органов власти и эк</w:t>
      </w:r>
      <w:proofErr w:type="gramStart"/>
      <w:r>
        <w:t>с-</w:t>
      </w:r>
      <w:proofErr w:type="gramEnd"/>
      <w:r>
        <w:t xml:space="preserve"> </w:t>
      </w:r>
      <w:proofErr w:type="spellStart"/>
      <w:r>
        <w:t>плуатационных</w:t>
      </w:r>
      <w:proofErr w:type="spellEnd"/>
      <w:r>
        <w:t xml:space="preserve"> организаций, особенно в тех разделах, которые касаются </w:t>
      </w:r>
      <w:proofErr w:type="spellStart"/>
      <w:r>
        <w:t>разви</w:t>
      </w:r>
      <w:proofErr w:type="spellEnd"/>
      <w:r>
        <w:t xml:space="preserve">- </w:t>
      </w:r>
      <w:proofErr w:type="spellStart"/>
      <w:r>
        <w:t>тия</w:t>
      </w:r>
      <w:proofErr w:type="spellEnd"/>
      <w:r>
        <w:t xml:space="preserve"> источников теплоснабжения.</w:t>
      </w:r>
    </w:p>
    <w:p w14:paraId="4FD9175E" w14:textId="77777777" w:rsidR="00904702" w:rsidRDefault="00F120FE">
      <w:pPr>
        <w:pStyle w:val="a3"/>
        <w:ind w:left="218" w:right="157" w:firstLine="707"/>
        <w:jc w:val="both"/>
      </w:pPr>
      <w:r>
        <w:t xml:space="preserve">Варианты мастер-плана формируют базу для разработки предпроектных предложений по новому строительству и реконструкции тепловых сетей для различных вариантов состава </w:t>
      </w:r>
      <w:proofErr w:type="spellStart"/>
      <w:r>
        <w:t>энергоисточников</w:t>
      </w:r>
      <w:proofErr w:type="spellEnd"/>
      <w:r>
        <w:t>, обеспечивающих перспекти</w:t>
      </w:r>
      <w:proofErr w:type="gramStart"/>
      <w:r>
        <w:t>в-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балансы спроса на тепловую мощность. После разработки предпроектных предложений для каждого из вариантов мастер-плана выполняется оценка ф</w:t>
      </w:r>
      <w:proofErr w:type="gramStart"/>
      <w:r>
        <w:t>и-</w:t>
      </w:r>
      <w:proofErr w:type="gramEnd"/>
      <w:r>
        <w:t xml:space="preserve"> </w:t>
      </w:r>
      <w:proofErr w:type="spellStart"/>
      <w:r>
        <w:t>нансовых</w:t>
      </w:r>
      <w:proofErr w:type="spellEnd"/>
      <w:r>
        <w:t xml:space="preserve"> затрат, необходимых для их реализации.</w:t>
      </w:r>
    </w:p>
    <w:p w14:paraId="5662624A" w14:textId="77777777" w:rsidR="00904702" w:rsidRDefault="00904702">
      <w:pPr>
        <w:jc w:val="both"/>
        <w:sectPr w:rsidR="00904702">
          <w:pgSz w:w="11910" w:h="16840"/>
          <w:pgMar w:top="760" w:right="600" w:bottom="1340" w:left="1200" w:header="0" w:footer="1148" w:gutter="0"/>
          <w:cols w:space="720"/>
        </w:sectPr>
      </w:pPr>
    </w:p>
    <w:p w14:paraId="1761955D" w14:textId="77777777" w:rsidR="00904702" w:rsidRDefault="00F120FE">
      <w:pPr>
        <w:pStyle w:val="1"/>
        <w:numPr>
          <w:ilvl w:val="0"/>
          <w:numId w:val="1"/>
        </w:numPr>
        <w:tabs>
          <w:tab w:val="left" w:pos="2045"/>
        </w:tabs>
        <w:ind w:left="2045" w:hanging="317"/>
        <w:jc w:val="left"/>
      </w:pPr>
      <w:bookmarkStart w:id="3" w:name="_bookmark2"/>
      <w:bookmarkEnd w:id="3"/>
      <w:r>
        <w:rPr>
          <w:spacing w:val="-2"/>
        </w:rPr>
        <w:lastRenderedPageBreak/>
        <w:t>ПРИНЦИПЫ</w:t>
      </w:r>
      <w:r>
        <w:rPr>
          <w:spacing w:val="-4"/>
        </w:rPr>
        <w:t xml:space="preserve"> </w:t>
      </w:r>
      <w:r>
        <w:rPr>
          <w:spacing w:val="-2"/>
        </w:rPr>
        <w:t>ФОРМИРОВАНИЯ</w:t>
      </w:r>
      <w:r>
        <w:rPr>
          <w:spacing w:val="-5"/>
        </w:rPr>
        <w:t xml:space="preserve"> </w:t>
      </w:r>
      <w:r>
        <w:rPr>
          <w:spacing w:val="-2"/>
        </w:rPr>
        <w:t>ВАРИАНТОВ</w:t>
      </w:r>
    </w:p>
    <w:p w14:paraId="15ABDA84" w14:textId="77777777" w:rsidR="00904702" w:rsidRDefault="00F120FE">
      <w:pPr>
        <w:pStyle w:val="a3"/>
        <w:spacing w:before="316"/>
        <w:ind w:left="218" w:right="160" w:firstLine="707"/>
        <w:jc w:val="both"/>
      </w:pPr>
      <w:r>
        <w:t>Все варианты развития системы теплоснабжения МО город Дивного</w:t>
      </w:r>
      <w:proofErr w:type="gramStart"/>
      <w:r>
        <w:t>рск сф</w:t>
      </w:r>
      <w:proofErr w:type="gramEnd"/>
      <w:r>
        <w:t>ормированы на основе территориально-распределенного прогноза изменения тепловой нагрузки, приведенного в Книге 1.</w:t>
      </w:r>
    </w:p>
    <w:p w14:paraId="7CEAC999" w14:textId="77777777" w:rsidR="00904702" w:rsidRDefault="00F120FE">
      <w:pPr>
        <w:pStyle w:val="a3"/>
        <w:spacing w:before="1"/>
        <w:ind w:left="926"/>
        <w:jc w:val="both"/>
      </w:pPr>
      <w:r>
        <w:t>Варианты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proofErr w:type="gramStart"/>
      <w:r>
        <w:t>укрупнено</w:t>
      </w:r>
      <w:proofErr w:type="gramEnd"/>
      <w:r>
        <w:rPr>
          <w:spacing w:val="-6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таблице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5644F601" w14:textId="77777777" w:rsidR="00904702" w:rsidRDefault="00F120FE">
      <w:pPr>
        <w:pStyle w:val="a3"/>
        <w:spacing w:after="7" w:line="322" w:lineRule="exact"/>
        <w:ind w:right="158"/>
        <w:jc w:val="right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3269"/>
        <w:gridCol w:w="3269"/>
      </w:tblGrid>
      <w:tr w:rsidR="00904702" w14:paraId="553C4E06" w14:textId="77777777">
        <w:trPr>
          <w:trHeight w:val="520"/>
        </w:trPr>
        <w:tc>
          <w:tcPr>
            <w:tcW w:w="6538" w:type="dxa"/>
            <w:gridSpan w:val="2"/>
          </w:tcPr>
          <w:p w14:paraId="2E9E7548" w14:textId="77777777" w:rsidR="00904702" w:rsidRDefault="00F120FE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теплоснабжения</w:t>
            </w:r>
          </w:p>
        </w:tc>
        <w:tc>
          <w:tcPr>
            <w:tcW w:w="3269" w:type="dxa"/>
            <w:vMerge w:val="restart"/>
          </w:tcPr>
          <w:p w14:paraId="10061ABC" w14:textId="77777777" w:rsidR="00904702" w:rsidRDefault="00F120FE">
            <w:pPr>
              <w:pStyle w:val="TableParagraph"/>
              <w:spacing w:line="240" w:lineRule="auto"/>
              <w:ind w:left="1078" w:hanging="894"/>
              <w:rPr>
                <w:sz w:val="24"/>
              </w:rPr>
            </w:pPr>
            <w:r>
              <w:rPr>
                <w:sz w:val="24"/>
              </w:rPr>
              <w:t>Ориентировочный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лизации</w:t>
            </w:r>
            <w:proofErr w:type="spellEnd"/>
            <w:r>
              <w:rPr>
                <w:sz w:val="24"/>
              </w:rPr>
              <w:t>, г.</w:t>
            </w:r>
          </w:p>
        </w:tc>
      </w:tr>
      <w:tr w:rsidR="00904702" w14:paraId="5BCFAAE5" w14:textId="77777777">
        <w:trPr>
          <w:trHeight w:val="520"/>
        </w:trPr>
        <w:tc>
          <w:tcPr>
            <w:tcW w:w="3269" w:type="dxa"/>
          </w:tcPr>
          <w:p w14:paraId="058A3112" w14:textId="77777777" w:rsidR="00904702" w:rsidRDefault="00F120FE">
            <w:pPr>
              <w:pStyle w:val="TableParagraph"/>
              <w:spacing w:line="270" w:lineRule="exact"/>
              <w:ind w:left="798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</w:t>
            </w:r>
          </w:p>
        </w:tc>
        <w:tc>
          <w:tcPr>
            <w:tcW w:w="3269" w:type="dxa"/>
          </w:tcPr>
          <w:p w14:paraId="218940CE" w14:textId="77777777" w:rsidR="00904702" w:rsidRDefault="00F120FE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14:paraId="2987DA55" w14:textId="77777777" w:rsidR="00904702" w:rsidRDefault="00904702">
            <w:pPr>
              <w:rPr>
                <w:sz w:val="2"/>
                <w:szCs w:val="2"/>
              </w:rPr>
            </w:pPr>
          </w:p>
        </w:tc>
      </w:tr>
      <w:tr w:rsidR="00904702" w14:paraId="038864BF" w14:textId="77777777">
        <w:trPr>
          <w:trHeight w:val="3312"/>
        </w:trPr>
        <w:tc>
          <w:tcPr>
            <w:tcW w:w="3269" w:type="dxa"/>
          </w:tcPr>
          <w:p w14:paraId="48DBFFFD" w14:textId="77777777" w:rsidR="00904702" w:rsidRDefault="00F120FE">
            <w:pPr>
              <w:pStyle w:val="TableParagraph"/>
              <w:spacing w:line="240" w:lineRule="auto"/>
              <w:ind w:left="107" w:right="34"/>
              <w:rPr>
                <w:sz w:val="24"/>
              </w:rPr>
            </w:pPr>
            <w:r>
              <w:rPr>
                <w:sz w:val="24"/>
              </w:rPr>
              <w:t xml:space="preserve">Техническое </w:t>
            </w:r>
            <w:proofErr w:type="spellStart"/>
            <w:r>
              <w:rPr>
                <w:sz w:val="24"/>
              </w:rPr>
              <w:t>перевооруж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(установка частотных преобразователей в качестве приводов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пита-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вспомогательного обо- </w:t>
            </w:r>
            <w:proofErr w:type="spellStart"/>
            <w:r>
              <w:rPr>
                <w:sz w:val="24"/>
              </w:rPr>
              <w:t>рудования</w:t>
            </w:r>
            <w:proofErr w:type="spellEnd"/>
            <w:r>
              <w:rPr>
                <w:sz w:val="24"/>
              </w:rPr>
              <w:t xml:space="preserve">) источника цен- </w:t>
            </w:r>
            <w:proofErr w:type="spellStart"/>
            <w:r>
              <w:rPr>
                <w:sz w:val="24"/>
              </w:rPr>
              <w:t>трализованного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теплоснаб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с целью повышения </w:t>
            </w:r>
            <w:proofErr w:type="spellStart"/>
            <w:r>
              <w:rPr>
                <w:sz w:val="24"/>
              </w:rPr>
              <w:t>энергоэффективности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ника</w:t>
            </w:r>
            <w:proofErr w:type="spellEnd"/>
            <w:r>
              <w:rPr>
                <w:sz w:val="24"/>
              </w:rPr>
              <w:t>, в частности, пониже-</w:t>
            </w:r>
          </w:p>
          <w:p w14:paraId="3AF85CDC" w14:textId="77777777" w:rsidR="00904702" w:rsidRDefault="00F120F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СН.</w:t>
            </w:r>
          </w:p>
        </w:tc>
        <w:tc>
          <w:tcPr>
            <w:tcW w:w="3269" w:type="dxa"/>
          </w:tcPr>
          <w:p w14:paraId="650F367E" w14:textId="77777777" w:rsidR="00904702" w:rsidRDefault="00F120FE">
            <w:pPr>
              <w:pStyle w:val="TableParagraph"/>
              <w:spacing w:line="240" w:lineRule="auto"/>
              <w:ind w:left="108" w:right="34"/>
              <w:rPr>
                <w:sz w:val="24"/>
              </w:rPr>
            </w:pPr>
            <w:r>
              <w:rPr>
                <w:sz w:val="24"/>
              </w:rPr>
              <w:t xml:space="preserve">Техническое </w:t>
            </w:r>
            <w:proofErr w:type="spellStart"/>
            <w:r>
              <w:rPr>
                <w:sz w:val="24"/>
              </w:rPr>
              <w:t>перевооруж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(установка частотных преобразователей в качестве приводов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пита-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вспомогательного обо- </w:t>
            </w:r>
            <w:proofErr w:type="spellStart"/>
            <w:r>
              <w:rPr>
                <w:sz w:val="24"/>
              </w:rPr>
              <w:t>рудования</w:t>
            </w:r>
            <w:proofErr w:type="spellEnd"/>
            <w:r>
              <w:rPr>
                <w:sz w:val="24"/>
              </w:rPr>
              <w:t xml:space="preserve">) источника цен- </w:t>
            </w:r>
            <w:proofErr w:type="spellStart"/>
            <w:r>
              <w:rPr>
                <w:sz w:val="24"/>
              </w:rPr>
              <w:t>трализованного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теплоснаб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с целью повышения </w:t>
            </w:r>
            <w:proofErr w:type="spellStart"/>
            <w:r>
              <w:rPr>
                <w:sz w:val="24"/>
              </w:rPr>
              <w:t>энергоэффективности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ника</w:t>
            </w:r>
            <w:proofErr w:type="spellEnd"/>
            <w:r>
              <w:rPr>
                <w:sz w:val="24"/>
              </w:rPr>
              <w:t>, в частности, пониже-</w:t>
            </w:r>
          </w:p>
          <w:p w14:paraId="13AA600F" w14:textId="77777777" w:rsidR="00904702" w:rsidRDefault="00F120F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СН.</w:t>
            </w:r>
          </w:p>
        </w:tc>
        <w:tc>
          <w:tcPr>
            <w:tcW w:w="3269" w:type="dxa"/>
          </w:tcPr>
          <w:p w14:paraId="0A33E297" w14:textId="77777777" w:rsidR="00904702" w:rsidRDefault="00F120FE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2015 / </w:t>
            </w:r>
            <w:r>
              <w:rPr>
                <w:spacing w:val="-4"/>
                <w:sz w:val="24"/>
              </w:rPr>
              <w:t>2015</w:t>
            </w:r>
          </w:p>
        </w:tc>
      </w:tr>
      <w:tr w:rsidR="00904702" w14:paraId="6193CAC6" w14:textId="77777777">
        <w:trPr>
          <w:trHeight w:val="1931"/>
        </w:trPr>
        <w:tc>
          <w:tcPr>
            <w:tcW w:w="3269" w:type="dxa"/>
          </w:tcPr>
          <w:p w14:paraId="228D951B" w14:textId="77777777" w:rsidR="00904702" w:rsidRDefault="00F120FE">
            <w:pPr>
              <w:pStyle w:val="TableParagraph"/>
              <w:spacing w:line="240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Внедрение дополнительных подающих магистральных участков на существующих магистральных </w:t>
            </w:r>
            <w:proofErr w:type="spellStart"/>
            <w:r>
              <w:rPr>
                <w:sz w:val="24"/>
              </w:rPr>
              <w:t>теплопров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диаметром &gt;=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 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C9DFC9C" w14:textId="77777777" w:rsidR="00904702" w:rsidRDefault="00F120F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надежн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теплоснабжения</w:t>
            </w:r>
          </w:p>
        </w:tc>
        <w:tc>
          <w:tcPr>
            <w:tcW w:w="3269" w:type="dxa"/>
          </w:tcPr>
          <w:p w14:paraId="43F0B14E" w14:textId="77777777" w:rsidR="00904702" w:rsidRDefault="00F120F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Внедрение дополнительного подающего магистрального теплопровода, а также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соединение обводной маги- </w:t>
            </w:r>
            <w:proofErr w:type="spellStart"/>
            <w:r>
              <w:rPr>
                <w:sz w:val="24"/>
              </w:rPr>
              <w:t>страли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14:paraId="03CEE5DD" w14:textId="77777777" w:rsidR="00904702" w:rsidRDefault="00F120F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теплоснабжения.</w:t>
            </w:r>
          </w:p>
        </w:tc>
        <w:tc>
          <w:tcPr>
            <w:tcW w:w="3269" w:type="dxa"/>
          </w:tcPr>
          <w:p w14:paraId="335511AC" w14:textId="77777777" w:rsidR="00904702" w:rsidRDefault="00F120F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2028 / </w:t>
            </w:r>
            <w:r>
              <w:rPr>
                <w:spacing w:val="-4"/>
                <w:sz w:val="24"/>
              </w:rPr>
              <w:t>2028</w:t>
            </w:r>
          </w:p>
        </w:tc>
      </w:tr>
      <w:tr w:rsidR="00904702" w14:paraId="44BF5061" w14:textId="77777777">
        <w:trPr>
          <w:trHeight w:val="1106"/>
        </w:trPr>
        <w:tc>
          <w:tcPr>
            <w:tcW w:w="3269" w:type="dxa"/>
          </w:tcPr>
          <w:p w14:paraId="7DD6FF38" w14:textId="77777777" w:rsidR="00904702" w:rsidRDefault="00F120F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Внедрение дренажной 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существу-</w:t>
            </w:r>
          </w:p>
          <w:p w14:paraId="3C09F9C3" w14:textId="77777777" w:rsidR="00904702" w:rsidRDefault="00F120F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ющего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магистрального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бопровода</w:t>
            </w:r>
            <w:proofErr w:type="spellEnd"/>
          </w:p>
        </w:tc>
        <w:tc>
          <w:tcPr>
            <w:tcW w:w="3269" w:type="dxa"/>
          </w:tcPr>
          <w:p w14:paraId="65BF6F66" w14:textId="77777777" w:rsidR="00904702" w:rsidRDefault="00F120F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Внедрение дренажной 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существу-</w:t>
            </w:r>
          </w:p>
          <w:p w14:paraId="7C2199C8" w14:textId="77777777" w:rsidR="00904702" w:rsidRDefault="00F120F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ющего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магистрального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бопровода</w:t>
            </w:r>
            <w:proofErr w:type="spellEnd"/>
          </w:p>
        </w:tc>
        <w:tc>
          <w:tcPr>
            <w:tcW w:w="3269" w:type="dxa"/>
          </w:tcPr>
          <w:p w14:paraId="301585EB" w14:textId="77777777" w:rsidR="00904702" w:rsidRDefault="00F120F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/ </w:t>
            </w:r>
            <w:r>
              <w:rPr>
                <w:spacing w:val="-4"/>
                <w:sz w:val="24"/>
              </w:rPr>
              <w:t>2022</w:t>
            </w:r>
          </w:p>
        </w:tc>
      </w:tr>
    </w:tbl>
    <w:p w14:paraId="7A7B6211" w14:textId="77777777" w:rsidR="00904702" w:rsidRDefault="00F120FE">
      <w:pPr>
        <w:pStyle w:val="a3"/>
        <w:spacing w:before="316"/>
        <w:ind w:left="218" w:right="152" w:firstLine="707"/>
        <w:jc w:val="both"/>
      </w:pPr>
      <w:r>
        <w:t>Каждый вариант предполагает также строительство или реконструкцию тепловых сетей, а также рекомендует замену трубопроводов тепловых сетей, срок службы которых превышает 25 лет, на новые трубопроводы с ПП</w:t>
      </w:r>
      <w:proofErr w:type="gramStart"/>
      <w:r>
        <w:t>У-</w:t>
      </w:r>
      <w:proofErr w:type="gramEnd"/>
      <w:r>
        <w:t xml:space="preserve"> изоляцией. Перед проведением замены тепловых сетей рекомендуется провести неразрушающий контроль состояния трубопроводов</w:t>
      </w:r>
    </w:p>
    <w:sectPr w:rsidR="00904702">
      <w:pgSz w:w="11910" w:h="16840"/>
      <w:pgMar w:top="760" w:right="600" w:bottom="1340" w:left="1200" w:header="0" w:footer="11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207F2" w14:textId="77777777" w:rsidR="007856F5" w:rsidRDefault="007856F5">
      <w:r>
        <w:separator/>
      </w:r>
    </w:p>
  </w:endnote>
  <w:endnote w:type="continuationSeparator" w:id="0">
    <w:p w14:paraId="7F75AEF7" w14:textId="77777777" w:rsidR="007856F5" w:rsidRDefault="0078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93EE9" w14:textId="77777777" w:rsidR="00904702" w:rsidRDefault="00F120F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29632" behindDoc="1" locked="0" layoutInCell="1" allowOverlap="1" wp14:anchorId="47FDE495" wp14:editId="72370F27">
              <wp:simplePos x="0" y="0"/>
              <wp:positionH relativeFrom="page">
                <wp:posOffset>3906646</wp:posOffset>
              </wp:positionH>
              <wp:positionV relativeFrom="page">
                <wp:posOffset>9824018</wp:posOffset>
              </wp:positionV>
              <wp:extent cx="1784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4D4201" w14:textId="77777777" w:rsidR="00904702" w:rsidRDefault="00F120FE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967E8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7.6pt;margin-top:773.55pt;width:14.05pt;height:17.5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" filled="f" stroked="f">
              <v:path arrowok="t"/>
              <v:textbox inset="0,0,0,0">
                <w:txbxContent>
                  <w:p w14:paraId="454D4201" w14:textId="77777777" w:rsidR="00904702" w:rsidRDefault="00F120FE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967E8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42123" w14:textId="77777777" w:rsidR="007856F5" w:rsidRDefault="007856F5">
      <w:r>
        <w:separator/>
      </w:r>
    </w:p>
  </w:footnote>
  <w:footnote w:type="continuationSeparator" w:id="0">
    <w:p w14:paraId="14A22E4E" w14:textId="77777777" w:rsidR="007856F5" w:rsidRDefault="0078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D66"/>
    <w:multiLevelType w:val="hybridMultilevel"/>
    <w:tmpl w:val="72EC5300"/>
    <w:lvl w:ilvl="0" w:tplc="B100C82E">
      <w:start w:val="1"/>
      <w:numFmt w:val="decimal"/>
      <w:lvlText w:val="%1."/>
      <w:lvlJc w:val="left"/>
      <w:pPr>
        <w:ind w:left="120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98C39E">
      <w:numFmt w:val="bullet"/>
      <w:lvlText w:val="•"/>
      <w:lvlJc w:val="left"/>
      <w:pPr>
        <w:ind w:left="2090" w:hanging="281"/>
      </w:pPr>
      <w:rPr>
        <w:rFonts w:hint="default"/>
        <w:lang w:val="ru-RU" w:eastAsia="en-US" w:bidi="ar-SA"/>
      </w:rPr>
    </w:lvl>
    <w:lvl w:ilvl="2" w:tplc="21B814B8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29002FE4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4" w:tplc="84E236D6">
      <w:numFmt w:val="bullet"/>
      <w:lvlText w:val="•"/>
      <w:lvlJc w:val="left"/>
      <w:pPr>
        <w:ind w:left="4762" w:hanging="281"/>
      </w:pPr>
      <w:rPr>
        <w:rFonts w:hint="default"/>
        <w:lang w:val="ru-RU" w:eastAsia="en-US" w:bidi="ar-SA"/>
      </w:rPr>
    </w:lvl>
    <w:lvl w:ilvl="5" w:tplc="34C82F38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04F801B0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7" w:tplc="240E8C92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4004576A">
      <w:numFmt w:val="bullet"/>
      <w:lvlText w:val="•"/>
      <w:lvlJc w:val="left"/>
      <w:pPr>
        <w:ind w:left="8325" w:hanging="281"/>
      </w:pPr>
      <w:rPr>
        <w:rFonts w:hint="default"/>
        <w:lang w:val="ru-RU" w:eastAsia="en-US" w:bidi="ar-SA"/>
      </w:rPr>
    </w:lvl>
  </w:abstractNum>
  <w:abstractNum w:abstractNumId="1">
    <w:nsid w:val="665E6C7E"/>
    <w:multiLevelType w:val="hybridMultilevel"/>
    <w:tmpl w:val="E97CC68E"/>
    <w:lvl w:ilvl="0" w:tplc="AEFA49D0">
      <w:start w:val="1"/>
      <w:numFmt w:val="decimal"/>
      <w:lvlText w:val="%1."/>
      <w:lvlJc w:val="left"/>
      <w:pPr>
        <w:ind w:left="3797" w:hanging="3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10E8D822">
      <w:numFmt w:val="bullet"/>
      <w:lvlText w:val="•"/>
      <w:lvlJc w:val="left"/>
      <w:pPr>
        <w:ind w:left="4430" w:hanging="319"/>
      </w:pPr>
      <w:rPr>
        <w:rFonts w:hint="default"/>
        <w:lang w:val="ru-RU" w:eastAsia="en-US" w:bidi="ar-SA"/>
      </w:rPr>
    </w:lvl>
    <w:lvl w:ilvl="2" w:tplc="076AF236">
      <w:numFmt w:val="bullet"/>
      <w:lvlText w:val="•"/>
      <w:lvlJc w:val="left"/>
      <w:pPr>
        <w:ind w:left="5061" w:hanging="319"/>
      </w:pPr>
      <w:rPr>
        <w:rFonts w:hint="default"/>
        <w:lang w:val="ru-RU" w:eastAsia="en-US" w:bidi="ar-SA"/>
      </w:rPr>
    </w:lvl>
    <w:lvl w:ilvl="3" w:tplc="CCD6C53A">
      <w:numFmt w:val="bullet"/>
      <w:lvlText w:val="•"/>
      <w:lvlJc w:val="left"/>
      <w:pPr>
        <w:ind w:left="5691" w:hanging="319"/>
      </w:pPr>
      <w:rPr>
        <w:rFonts w:hint="default"/>
        <w:lang w:val="ru-RU" w:eastAsia="en-US" w:bidi="ar-SA"/>
      </w:rPr>
    </w:lvl>
    <w:lvl w:ilvl="4" w:tplc="D61C7088">
      <w:numFmt w:val="bullet"/>
      <w:lvlText w:val="•"/>
      <w:lvlJc w:val="left"/>
      <w:pPr>
        <w:ind w:left="6322" w:hanging="319"/>
      </w:pPr>
      <w:rPr>
        <w:rFonts w:hint="default"/>
        <w:lang w:val="ru-RU" w:eastAsia="en-US" w:bidi="ar-SA"/>
      </w:rPr>
    </w:lvl>
    <w:lvl w:ilvl="5" w:tplc="A38A5180">
      <w:numFmt w:val="bullet"/>
      <w:lvlText w:val="•"/>
      <w:lvlJc w:val="left"/>
      <w:pPr>
        <w:ind w:left="6953" w:hanging="319"/>
      </w:pPr>
      <w:rPr>
        <w:rFonts w:hint="default"/>
        <w:lang w:val="ru-RU" w:eastAsia="en-US" w:bidi="ar-SA"/>
      </w:rPr>
    </w:lvl>
    <w:lvl w:ilvl="6" w:tplc="F19C70D2">
      <w:numFmt w:val="bullet"/>
      <w:lvlText w:val="•"/>
      <w:lvlJc w:val="left"/>
      <w:pPr>
        <w:ind w:left="7583" w:hanging="319"/>
      </w:pPr>
      <w:rPr>
        <w:rFonts w:hint="default"/>
        <w:lang w:val="ru-RU" w:eastAsia="en-US" w:bidi="ar-SA"/>
      </w:rPr>
    </w:lvl>
    <w:lvl w:ilvl="7" w:tplc="82F8CC0A">
      <w:numFmt w:val="bullet"/>
      <w:lvlText w:val="•"/>
      <w:lvlJc w:val="left"/>
      <w:pPr>
        <w:ind w:left="8214" w:hanging="319"/>
      </w:pPr>
      <w:rPr>
        <w:rFonts w:hint="default"/>
        <w:lang w:val="ru-RU" w:eastAsia="en-US" w:bidi="ar-SA"/>
      </w:rPr>
    </w:lvl>
    <w:lvl w:ilvl="8" w:tplc="155CBCA2">
      <w:numFmt w:val="bullet"/>
      <w:lvlText w:val="•"/>
      <w:lvlJc w:val="left"/>
      <w:pPr>
        <w:ind w:left="8845" w:hanging="3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4702"/>
    <w:rsid w:val="002967E8"/>
    <w:rsid w:val="004509A6"/>
    <w:rsid w:val="005B40FF"/>
    <w:rsid w:val="007217C3"/>
    <w:rsid w:val="007856F5"/>
    <w:rsid w:val="00904702"/>
    <w:rsid w:val="00F1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8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2045" w:hanging="31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205" w:hanging="279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2"/>
      <w:ind w:left="1205" w:hanging="317"/>
    </w:pPr>
  </w:style>
  <w:style w:type="paragraph" w:customStyle="1" w:styleId="TableParagraph">
    <w:name w:val="Table Paragraph"/>
    <w:basedOn w:val="a"/>
    <w:uiPriority w:val="1"/>
    <w:qFormat/>
    <w:pPr>
      <w:spacing w:line="316" w:lineRule="exact"/>
      <w:ind w:left="139"/>
    </w:pPr>
  </w:style>
  <w:style w:type="paragraph" w:styleId="a5">
    <w:name w:val="Balloon Text"/>
    <w:basedOn w:val="a"/>
    <w:link w:val="a6"/>
    <w:uiPriority w:val="99"/>
    <w:semiHidden/>
    <w:unhideWhenUsed/>
    <w:rsid w:val="005B40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0F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2045" w:hanging="31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205" w:hanging="279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2"/>
      <w:ind w:left="1205" w:hanging="317"/>
    </w:pPr>
  </w:style>
  <w:style w:type="paragraph" w:customStyle="1" w:styleId="TableParagraph">
    <w:name w:val="Table Paragraph"/>
    <w:basedOn w:val="a"/>
    <w:uiPriority w:val="1"/>
    <w:qFormat/>
    <w:pPr>
      <w:spacing w:line="316" w:lineRule="exact"/>
      <w:ind w:left="139"/>
    </w:pPr>
  </w:style>
  <w:style w:type="paragraph" w:styleId="a5">
    <w:name w:val="Balloon Text"/>
    <w:basedOn w:val="a"/>
    <w:link w:val="a6"/>
    <w:uiPriority w:val="99"/>
    <w:semiHidden/>
    <w:unhideWhenUsed/>
    <w:rsid w:val="005B40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0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теплоснабжения Морозовского городского поселения</dc:title>
  <dc:creator>User</dc:creator>
  <cp:lastModifiedBy>Антон Ковалевич</cp:lastModifiedBy>
  <cp:revision>4</cp:revision>
  <dcterms:created xsi:type="dcterms:W3CDTF">2024-04-05T07:02:00Z</dcterms:created>
  <dcterms:modified xsi:type="dcterms:W3CDTF">2025-06-27T08:38:00Z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