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B52D" w14:textId="77777777" w:rsidR="00934917" w:rsidRDefault="005A4D95" w:rsidP="00C33E93">
      <w:pPr>
        <w:tabs>
          <w:tab w:val="center" w:pos="5173"/>
          <w:tab w:val="left" w:pos="7764"/>
        </w:tabs>
        <w:rPr>
          <w:b/>
        </w:rPr>
      </w:pPr>
      <w:r w:rsidRPr="005A4D95">
        <w:rPr>
          <w:b/>
        </w:rPr>
        <w:tab/>
      </w:r>
    </w:p>
    <w:p w14:paraId="3A43942E" w14:textId="427A3A04" w:rsidR="00C33E93" w:rsidRPr="006A1FF9" w:rsidRDefault="003A29EA" w:rsidP="00934917">
      <w:pPr>
        <w:tabs>
          <w:tab w:val="center" w:pos="5173"/>
          <w:tab w:val="left" w:pos="7764"/>
        </w:tabs>
        <w:jc w:val="center"/>
        <w:rPr>
          <w:b/>
          <w:sz w:val="27"/>
          <w:szCs w:val="27"/>
        </w:rPr>
      </w:pPr>
      <w:r w:rsidRPr="006A1FF9">
        <w:rPr>
          <w:b/>
          <w:sz w:val="27"/>
          <w:szCs w:val="27"/>
        </w:rPr>
        <w:t>Извещение</w:t>
      </w:r>
      <w:r w:rsidR="00C33E93" w:rsidRPr="006A1FF9">
        <w:rPr>
          <w:b/>
          <w:sz w:val="27"/>
          <w:szCs w:val="27"/>
        </w:rPr>
        <w:t xml:space="preserve"> </w:t>
      </w:r>
      <w:r w:rsidR="008D3DEE" w:rsidRPr="006A1FF9">
        <w:rPr>
          <w:b/>
          <w:sz w:val="27"/>
          <w:szCs w:val="27"/>
        </w:rPr>
        <w:t>о проведении аукциона в электронной форме</w:t>
      </w:r>
    </w:p>
    <w:p w14:paraId="6F9CA332" w14:textId="6C4C3DB9" w:rsidR="00934917" w:rsidRDefault="00883F1E" w:rsidP="00CC5D0C">
      <w:pPr>
        <w:ind w:firstLine="709"/>
        <w:jc w:val="center"/>
        <w:rPr>
          <w:bCs/>
          <w:sz w:val="27"/>
          <w:szCs w:val="27"/>
        </w:rPr>
      </w:pPr>
      <w:r w:rsidRPr="006A1FF9">
        <w:rPr>
          <w:bCs/>
          <w:sz w:val="27"/>
          <w:szCs w:val="27"/>
        </w:rPr>
        <w:t>по продаже</w:t>
      </w:r>
      <w:r w:rsidR="00C90519" w:rsidRPr="006A1FF9">
        <w:rPr>
          <w:bCs/>
          <w:sz w:val="27"/>
          <w:szCs w:val="27"/>
        </w:rPr>
        <w:t xml:space="preserve"> права на заключение договора аренды</w:t>
      </w:r>
      <w:r w:rsidRPr="006A1FF9">
        <w:rPr>
          <w:bCs/>
          <w:sz w:val="27"/>
          <w:szCs w:val="27"/>
        </w:rPr>
        <w:t xml:space="preserve"> </w:t>
      </w:r>
      <w:r w:rsidR="008D3DEE" w:rsidRPr="006A1FF9">
        <w:rPr>
          <w:bCs/>
          <w:sz w:val="27"/>
          <w:szCs w:val="27"/>
        </w:rPr>
        <w:t>земельн</w:t>
      </w:r>
      <w:r w:rsidR="00C90519" w:rsidRPr="006A1FF9">
        <w:rPr>
          <w:bCs/>
          <w:sz w:val="27"/>
          <w:szCs w:val="27"/>
        </w:rPr>
        <w:t>ого</w:t>
      </w:r>
      <w:r w:rsidR="008D3DEE" w:rsidRPr="006A1FF9">
        <w:rPr>
          <w:bCs/>
          <w:sz w:val="27"/>
          <w:szCs w:val="27"/>
        </w:rPr>
        <w:t xml:space="preserve"> участк</w:t>
      </w:r>
      <w:r w:rsidR="00C90519" w:rsidRPr="006A1FF9">
        <w:rPr>
          <w:bCs/>
          <w:sz w:val="27"/>
          <w:szCs w:val="27"/>
        </w:rPr>
        <w:t>а</w:t>
      </w:r>
    </w:p>
    <w:p w14:paraId="08D7B371" w14:textId="77777777" w:rsidR="00DA2C2C" w:rsidRPr="00CC5D0C" w:rsidRDefault="00DA2C2C" w:rsidP="00DA2C2C">
      <w:pPr>
        <w:ind w:firstLine="709"/>
        <w:rPr>
          <w:bCs/>
          <w:sz w:val="27"/>
          <w:szCs w:val="27"/>
        </w:rPr>
      </w:pPr>
    </w:p>
    <w:p w14:paraId="48B8DC47" w14:textId="46F8BDEF" w:rsidR="00C33E93" w:rsidRPr="000F0F61" w:rsidRDefault="008D3DEE" w:rsidP="000F0F61">
      <w:pPr>
        <w:pStyle w:val="a9"/>
        <w:numPr>
          <w:ilvl w:val="0"/>
          <w:numId w:val="31"/>
        </w:numPr>
        <w:jc w:val="both"/>
        <w:rPr>
          <w:rStyle w:val="a3"/>
          <w:sz w:val="27"/>
          <w:szCs w:val="27"/>
        </w:rPr>
      </w:pPr>
      <w:r w:rsidRPr="000F0F61">
        <w:rPr>
          <w:rStyle w:val="a3"/>
          <w:sz w:val="27"/>
          <w:szCs w:val="27"/>
        </w:rPr>
        <w:t>Организатор аукциона в электронной форме</w:t>
      </w:r>
    </w:p>
    <w:p w14:paraId="44B116EA" w14:textId="1F9D00D7" w:rsidR="00040629" w:rsidRPr="006A1FF9" w:rsidRDefault="00C33E93" w:rsidP="003E48BB">
      <w:pPr>
        <w:pStyle w:val="a9"/>
        <w:ind w:left="0" w:firstLine="567"/>
        <w:jc w:val="both"/>
        <w:rPr>
          <w:sz w:val="27"/>
          <w:szCs w:val="27"/>
        </w:rPr>
      </w:pPr>
      <w:r w:rsidRPr="006A1FF9">
        <w:rPr>
          <w:sz w:val="27"/>
          <w:szCs w:val="27"/>
        </w:rPr>
        <w:t xml:space="preserve"> </w:t>
      </w:r>
      <w:r w:rsidR="00040629" w:rsidRPr="006A1FF9">
        <w:rPr>
          <w:sz w:val="27"/>
          <w:szCs w:val="27"/>
        </w:rPr>
        <w:t>Комитет обеспечения градостроительной деятельности, управления муниципальным имуществом и земельными отношениями а</w:t>
      </w:r>
      <w:r w:rsidR="00E57D36">
        <w:rPr>
          <w:sz w:val="27"/>
          <w:szCs w:val="27"/>
        </w:rPr>
        <w:t>дминистрации города Дивногорска.</w:t>
      </w:r>
      <w:r w:rsidR="00040629" w:rsidRPr="006A1FF9">
        <w:rPr>
          <w:sz w:val="27"/>
          <w:szCs w:val="27"/>
        </w:rPr>
        <w:t xml:space="preserve"> </w:t>
      </w:r>
      <w:r w:rsidR="00E57D36">
        <w:rPr>
          <w:sz w:val="27"/>
          <w:szCs w:val="27"/>
        </w:rPr>
        <w:t>А</w:t>
      </w:r>
      <w:r w:rsidR="00040629" w:rsidRPr="006A1FF9">
        <w:rPr>
          <w:sz w:val="27"/>
          <w:szCs w:val="27"/>
        </w:rPr>
        <w:t xml:space="preserve">дрес: 663090, </w:t>
      </w:r>
      <w:r w:rsidR="00E57D36" w:rsidRPr="006A1FF9">
        <w:rPr>
          <w:sz w:val="27"/>
          <w:szCs w:val="27"/>
        </w:rPr>
        <w:t>Красноярск</w:t>
      </w:r>
      <w:r w:rsidR="00E57D36">
        <w:rPr>
          <w:sz w:val="27"/>
          <w:szCs w:val="27"/>
        </w:rPr>
        <w:t>ий</w:t>
      </w:r>
      <w:r w:rsidR="00E57D36" w:rsidRPr="006A1FF9">
        <w:rPr>
          <w:sz w:val="27"/>
          <w:szCs w:val="27"/>
        </w:rPr>
        <w:t xml:space="preserve"> кра</w:t>
      </w:r>
      <w:r w:rsidR="00E57D36">
        <w:rPr>
          <w:sz w:val="27"/>
          <w:szCs w:val="27"/>
        </w:rPr>
        <w:t xml:space="preserve">й, </w:t>
      </w:r>
      <w:r w:rsidR="00040629" w:rsidRPr="006A1FF9">
        <w:rPr>
          <w:sz w:val="27"/>
          <w:szCs w:val="27"/>
        </w:rPr>
        <w:t xml:space="preserve">г. Дивногорск, </w:t>
      </w:r>
      <w:r w:rsidR="00E57D36">
        <w:rPr>
          <w:sz w:val="27"/>
          <w:szCs w:val="27"/>
        </w:rPr>
        <w:t xml:space="preserve"> ул</w:t>
      </w:r>
      <w:r w:rsidR="00040629" w:rsidRPr="006A1FF9">
        <w:rPr>
          <w:sz w:val="27"/>
          <w:szCs w:val="27"/>
        </w:rPr>
        <w:t>. Комсомольская,</w:t>
      </w:r>
      <w:r w:rsidR="00E57D36">
        <w:rPr>
          <w:sz w:val="27"/>
          <w:szCs w:val="27"/>
        </w:rPr>
        <w:t xml:space="preserve"> </w:t>
      </w:r>
      <w:r w:rsidR="00040629" w:rsidRPr="006A1FF9">
        <w:rPr>
          <w:sz w:val="27"/>
          <w:szCs w:val="27"/>
        </w:rPr>
        <w:t>2. Контактный телефон: 8 (39144)3-77-10.</w:t>
      </w:r>
    </w:p>
    <w:p w14:paraId="58C8E28D" w14:textId="2456DF19" w:rsidR="00040629" w:rsidRPr="000F0F61" w:rsidRDefault="00040629" w:rsidP="000F0F61">
      <w:pPr>
        <w:pStyle w:val="a9"/>
        <w:numPr>
          <w:ilvl w:val="0"/>
          <w:numId w:val="31"/>
        </w:numPr>
        <w:spacing w:line="259" w:lineRule="auto"/>
        <w:rPr>
          <w:b/>
          <w:bCs/>
          <w:sz w:val="27"/>
          <w:szCs w:val="27"/>
        </w:rPr>
      </w:pPr>
      <w:r w:rsidRPr="000F0F61">
        <w:rPr>
          <w:b/>
          <w:bCs/>
          <w:sz w:val="27"/>
          <w:szCs w:val="27"/>
        </w:rPr>
        <w:t>Уполномоченный орган и реквизиты решения о проведении аукциона</w:t>
      </w:r>
    </w:p>
    <w:p w14:paraId="2DA8295E" w14:textId="3DAFE53C" w:rsidR="00040629" w:rsidRPr="006A1FF9" w:rsidRDefault="003E48BB" w:rsidP="00923D6E">
      <w:pPr>
        <w:pStyle w:val="a9"/>
        <w:ind w:left="0"/>
        <w:jc w:val="both"/>
        <w:rPr>
          <w:color w:val="000000" w:themeColor="text1"/>
          <w:sz w:val="27"/>
          <w:szCs w:val="27"/>
        </w:rPr>
      </w:pPr>
      <w:r w:rsidRPr="006A1FF9">
        <w:rPr>
          <w:sz w:val="27"/>
          <w:szCs w:val="27"/>
        </w:rPr>
        <w:t xml:space="preserve">        </w:t>
      </w:r>
      <w:r w:rsidR="00040629" w:rsidRPr="006A1FF9">
        <w:rPr>
          <w:sz w:val="27"/>
          <w:szCs w:val="27"/>
        </w:rPr>
        <w:t xml:space="preserve">Уполномоченный орган - Администрация города Дивногорска. Решение о проведении аукциона принято распоряжением администрации города Дивногорска </w:t>
      </w:r>
      <w:r w:rsidR="00040629" w:rsidRPr="006A1FF9">
        <w:rPr>
          <w:color w:val="000000" w:themeColor="text1"/>
          <w:sz w:val="27"/>
          <w:szCs w:val="27"/>
        </w:rPr>
        <w:t xml:space="preserve">от </w:t>
      </w:r>
      <w:r w:rsidR="007853FE">
        <w:rPr>
          <w:color w:val="000000" w:themeColor="text1"/>
          <w:sz w:val="27"/>
          <w:szCs w:val="27"/>
        </w:rPr>
        <w:t>14</w:t>
      </w:r>
      <w:r w:rsidR="00040629" w:rsidRPr="006A1FF9">
        <w:rPr>
          <w:color w:val="000000" w:themeColor="text1"/>
          <w:sz w:val="27"/>
          <w:szCs w:val="27"/>
        </w:rPr>
        <w:t>.0</w:t>
      </w:r>
      <w:r w:rsidR="007853FE">
        <w:rPr>
          <w:color w:val="000000" w:themeColor="text1"/>
          <w:sz w:val="27"/>
          <w:szCs w:val="27"/>
        </w:rPr>
        <w:t>8</w:t>
      </w:r>
      <w:r w:rsidR="00040629" w:rsidRPr="006A1FF9">
        <w:rPr>
          <w:color w:val="000000" w:themeColor="text1"/>
          <w:sz w:val="27"/>
          <w:szCs w:val="27"/>
        </w:rPr>
        <w:t xml:space="preserve">.2023 № </w:t>
      </w:r>
      <w:r w:rsidR="007853FE">
        <w:rPr>
          <w:color w:val="000000" w:themeColor="text1"/>
          <w:sz w:val="27"/>
          <w:szCs w:val="27"/>
        </w:rPr>
        <w:t>1415р</w:t>
      </w:r>
      <w:r w:rsidR="00040629" w:rsidRPr="006A1FF9">
        <w:rPr>
          <w:color w:val="000000" w:themeColor="text1"/>
          <w:sz w:val="27"/>
          <w:szCs w:val="27"/>
        </w:rPr>
        <w:t xml:space="preserve"> «О проведении</w:t>
      </w:r>
      <w:r w:rsidR="007853FE">
        <w:rPr>
          <w:color w:val="000000" w:themeColor="text1"/>
          <w:sz w:val="27"/>
          <w:szCs w:val="27"/>
        </w:rPr>
        <w:t xml:space="preserve"> электронного</w:t>
      </w:r>
      <w:r w:rsidR="00040629" w:rsidRPr="006A1FF9">
        <w:rPr>
          <w:color w:val="000000" w:themeColor="text1"/>
          <w:sz w:val="27"/>
          <w:szCs w:val="27"/>
        </w:rPr>
        <w:t xml:space="preserve"> аукциона на право заключения договора аренды земельного участка с кадастровым номером 24:46:</w:t>
      </w:r>
      <w:r w:rsidR="007853FE">
        <w:rPr>
          <w:color w:val="000000" w:themeColor="text1"/>
          <w:sz w:val="27"/>
          <w:szCs w:val="27"/>
        </w:rPr>
        <w:t>0104006:2634</w:t>
      </w:r>
      <w:r w:rsidR="00040629" w:rsidRPr="006A1FF9">
        <w:rPr>
          <w:color w:val="000000" w:themeColor="text1"/>
          <w:sz w:val="27"/>
          <w:szCs w:val="27"/>
        </w:rPr>
        <w:t>».</w:t>
      </w:r>
    </w:p>
    <w:p w14:paraId="44033053" w14:textId="5E119E7C" w:rsidR="008D3DEE" w:rsidRPr="006A1FF9" w:rsidRDefault="00494049" w:rsidP="000F0F61">
      <w:pPr>
        <w:pStyle w:val="a9"/>
        <w:numPr>
          <w:ilvl w:val="0"/>
          <w:numId w:val="31"/>
        </w:numPr>
        <w:jc w:val="both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>М</w:t>
      </w:r>
      <w:r w:rsidR="00040629" w:rsidRPr="006A1FF9">
        <w:rPr>
          <w:b/>
          <w:bCs/>
          <w:color w:val="000000" w:themeColor="text1"/>
          <w:sz w:val="27"/>
          <w:szCs w:val="27"/>
        </w:rPr>
        <w:t>есто, дата и время проведения аукциона</w:t>
      </w:r>
    </w:p>
    <w:p w14:paraId="3646E187" w14:textId="224E8A31" w:rsidR="003E48BB" w:rsidRPr="006A1FF9" w:rsidRDefault="003E48BB" w:rsidP="00923D6E">
      <w:pPr>
        <w:jc w:val="both"/>
        <w:rPr>
          <w:color w:val="000000" w:themeColor="text1"/>
          <w:sz w:val="27"/>
          <w:szCs w:val="27"/>
        </w:rPr>
      </w:pPr>
      <w:r w:rsidRPr="006A1FF9">
        <w:rPr>
          <w:color w:val="000000" w:themeColor="text1"/>
          <w:sz w:val="27"/>
          <w:szCs w:val="27"/>
        </w:rPr>
        <w:t xml:space="preserve">       Оператор электронной площадки: 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>Общество с ограниченной ответственностью «РТС-тендер»</w:t>
      </w:r>
      <w:r w:rsidRPr="006A1FF9">
        <w:rPr>
          <w:color w:val="000000" w:themeColor="text1"/>
          <w:sz w:val="27"/>
          <w:szCs w:val="27"/>
        </w:rPr>
        <w:t xml:space="preserve"> (ООО «РТС-тендер») (далее – Оператор электронной площадки). </w:t>
      </w:r>
    </w:p>
    <w:p w14:paraId="60A72181" w14:textId="5CC9584B" w:rsidR="003E48BB" w:rsidRPr="006A1FF9" w:rsidRDefault="00494049" w:rsidP="00923D6E">
      <w:pPr>
        <w:jc w:val="both"/>
        <w:rPr>
          <w:rStyle w:val="rts-text"/>
          <w:color w:val="202020"/>
          <w:sz w:val="27"/>
          <w:szCs w:val="27"/>
          <w:bdr w:val="none" w:sz="0" w:space="0" w:color="auto" w:frame="1"/>
        </w:rPr>
      </w:pPr>
      <w:r>
        <w:rPr>
          <w:color w:val="000000" w:themeColor="text1"/>
          <w:sz w:val="27"/>
          <w:szCs w:val="27"/>
        </w:rPr>
        <w:t xml:space="preserve">          </w:t>
      </w:r>
      <w:r w:rsidR="003E48BB" w:rsidRPr="006A1FF9">
        <w:rPr>
          <w:color w:val="000000" w:themeColor="text1"/>
          <w:sz w:val="27"/>
          <w:szCs w:val="27"/>
        </w:rPr>
        <w:t xml:space="preserve">Юридический адрес Оператора электронной площадки: </w:t>
      </w:r>
      <w:r>
        <w:rPr>
          <w:color w:val="000000" w:themeColor="text1"/>
          <w:sz w:val="27"/>
          <w:szCs w:val="27"/>
        </w:rPr>
        <w:t xml:space="preserve"> </w:t>
      </w:r>
      <w:r w:rsidR="003E48BB"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>121151, г. Москва, наб. Тараса Шевченко, д. 23А, 25 этаж, помещение 1, телефон: 8-499-653-77-00.</w:t>
      </w:r>
    </w:p>
    <w:p w14:paraId="54F96DF9" w14:textId="35407C0C" w:rsidR="003E48BB" w:rsidRPr="006A1FF9" w:rsidRDefault="003E48BB" w:rsidP="00923D6E">
      <w:pPr>
        <w:ind w:firstLine="708"/>
        <w:jc w:val="both"/>
        <w:rPr>
          <w:color w:val="444444"/>
          <w:sz w:val="27"/>
          <w:szCs w:val="27"/>
        </w:rPr>
      </w:pPr>
      <w:r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 xml:space="preserve">Адрес электронной площадки: 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https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>://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www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>.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rts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>-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tender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>.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ru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>/</w:t>
      </w:r>
      <w:r w:rsidR="000E4206" w:rsidRPr="006A1FF9">
        <w:rPr>
          <w:rStyle w:val="a3"/>
          <w:b w:val="0"/>
          <w:sz w:val="27"/>
          <w:szCs w:val="27"/>
        </w:rPr>
        <w:t>(далее - электронная площадка)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>.</w:t>
      </w:r>
    </w:p>
    <w:p w14:paraId="41815434" w14:textId="05724649" w:rsidR="003E48BB" w:rsidRPr="006A1FF9" w:rsidRDefault="00494049" w:rsidP="003E48BB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Дата и время начала а</w:t>
      </w:r>
      <w:r w:rsidR="003E48BB" w:rsidRPr="006A1FF9">
        <w:rPr>
          <w:color w:val="000000" w:themeColor="text1"/>
          <w:sz w:val="27"/>
          <w:szCs w:val="27"/>
        </w:rPr>
        <w:t>укцион</w:t>
      </w:r>
      <w:r>
        <w:rPr>
          <w:color w:val="000000" w:themeColor="text1"/>
          <w:sz w:val="27"/>
          <w:szCs w:val="27"/>
        </w:rPr>
        <w:t>а:</w:t>
      </w:r>
      <w:r w:rsidR="003E48BB" w:rsidRPr="000202E7">
        <w:rPr>
          <w:color w:val="000000" w:themeColor="text1"/>
          <w:sz w:val="27"/>
          <w:szCs w:val="27"/>
        </w:rPr>
        <w:t xml:space="preserve"> </w:t>
      </w:r>
      <w:r w:rsidR="00D17CEE">
        <w:rPr>
          <w:color w:val="000000" w:themeColor="text1"/>
          <w:sz w:val="27"/>
          <w:szCs w:val="27"/>
        </w:rPr>
        <w:t>0</w:t>
      </w:r>
      <w:r w:rsidR="004B335D">
        <w:rPr>
          <w:color w:val="000000" w:themeColor="text1"/>
          <w:sz w:val="27"/>
          <w:szCs w:val="27"/>
        </w:rPr>
        <w:t>8</w:t>
      </w:r>
      <w:r w:rsidR="003E48BB" w:rsidRPr="000202E7">
        <w:rPr>
          <w:color w:val="000000" w:themeColor="text1"/>
          <w:sz w:val="27"/>
          <w:szCs w:val="27"/>
        </w:rPr>
        <w:t xml:space="preserve"> </w:t>
      </w:r>
      <w:r w:rsidR="004B335D">
        <w:rPr>
          <w:color w:val="000000" w:themeColor="text1"/>
          <w:sz w:val="27"/>
          <w:szCs w:val="27"/>
        </w:rPr>
        <w:t>декабря</w:t>
      </w:r>
      <w:r w:rsidR="003E48BB" w:rsidRPr="000202E7">
        <w:rPr>
          <w:color w:val="000000" w:themeColor="text1"/>
          <w:sz w:val="27"/>
          <w:szCs w:val="27"/>
        </w:rPr>
        <w:t xml:space="preserve"> 2023 года</w:t>
      </w:r>
      <w:r>
        <w:rPr>
          <w:color w:val="000000" w:themeColor="text1"/>
          <w:sz w:val="27"/>
          <w:szCs w:val="27"/>
        </w:rPr>
        <w:t>,</w:t>
      </w:r>
      <w:r w:rsidR="003E48BB" w:rsidRPr="000202E7">
        <w:rPr>
          <w:color w:val="000000" w:themeColor="text1"/>
          <w:sz w:val="27"/>
          <w:szCs w:val="27"/>
        </w:rPr>
        <w:t xml:space="preserve">  10.</w:t>
      </w:r>
      <w:r w:rsidR="00C05BAC" w:rsidRPr="000202E7">
        <w:rPr>
          <w:color w:val="000000" w:themeColor="text1"/>
          <w:sz w:val="27"/>
          <w:szCs w:val="27"/>
        </w:rPr>
        <w:t>00 часов</w:t>
      </w:r>
      <w:r>
        <w:rPr>
          <w:color w:val="000000" w:themeColor="text1"/>
          <w:sz w:val="27"/>
          <w:szCs w:val="27"/>
        </w:rPr>
        <w:t>,</w:t>
      </w:r>
      <w:r w:rsidR="00C05BAC" w:rsidRPr="006A1FF9">
        <w:rPr>
          <w:color w:val="000000" w:themeColor="text1"/>
          <w:sz w:val="27"/>
          <w:szCs w:val="27"/>
        </w:rPr>
        <w:t xml:space="preserve"> время</w:t>
      </w:r>
      <w:r w:rsidR="00707B45" w:rsidRPr="006A1FF9">
        <w:rPr>
          <w:color w:val="000000" w:themeColor="text1"/>
          <w:sz w:val="27"/>
          <w:szCs w:val="27"/>
        </w:rPr>
        <w:t xml:space="preserve"> местное </w:t>
      </w:r>
      <w:r w:rsidR="000202E7">
        <w:rPr>
          <w:color w:val="000000" w:themeColor="text1"/>
          <w:sz w:val="27"/>
          <w:szCs w:val="27"/>
        </w:rPr>
        <w:t>–</w:t>
      </w:r>
      <w:r w:rsidR="00707B45" w:rsidRPr="006A1FF9">
        <w:rPr>
          <w:color w:val="000000" w:themeColor="text1"/>
          <w:sz w:val="27"/>
          <w:szCs w:val="27"/>
        </w:rPr>
        <w:t xml:space="preserve"> Красноярское</w:t>
      </w:r>
      <w:r w:rsidR="00C05BAC" w:rsidRPr="006A1FF9">
        <w:rPr>
          <w:color w:val="000000" w:themeColor="text1"/>
          <w:sz w:val="27"/>
          <w:szCs w:val="27"/>
        </w:rPr>
        <w:t>.</w:t>
      </w:r>
    </w:p>
    <w:p w14:paraId="05877EC1" w14:textId="30D4C0A2" w:rsidR="00707B45" w:rsidRPr="006A1FF9" w:rsidRDefault="00707B45" w:rsidP="001D0062">
      <w:pPr>
        <w:ind w:firstLine="709"/>
        <w:jc w:val="both"/>
        <w:rPr>
          <w:color w:val="000000" w:themeColor="text1"/>
          <w:sz w:val="27"/>
          <w:szCs w:val="27"/>
        </w:rPr>
      </w:pPr>
      <w:r w:rsidRPr="00C71A08">
        <w:rPr>
          <w:color w:val="000000" w:themeColor="text1"/>
          <w:sz w:val="27"/>
          <w:szCs w:val="27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02EB1A25" w14:textId="74D4DF26" w:rsidR="00C05BAC" w:rsidRPr="006A1FF9" w:rsidRDefault="00C05BAC" w:rsidP="000F0F61">
      <w:pPr>
        <w:pStyle w:val="a9"/>
        <w:numPr>
          <w:ilvl w:val="0"/>
          <w:numId w:val="31"/>
        </w:numPr>
        <w:jc w:val="both"/>
        <w:rPr>
          <w:b/>
          <w:bCs/>
          <w:color w:val="000000" w:themeColor="text1"/>
          <w:sz w:val="27"/>
          <w:szCs w:val="27"/>
        </w:rPr>
      </w:pPr>
      <w:r w:rsidRPr="006A1FF9">
        <w:rPr>
          <w:b/>
          <w:bCs/>
          <w:color w:val="000000" w:themeColor="text1"/>
          <w:sz w:val="27"/>
          <w:szCs w:val="27"/>
        </w:rPr>
        <w:t>Предмет аукциона.</w:t>
      </w:r>
    </w:p>
    <w:p w14:paraId="59BE1DD1" w14:textId="2B9C3548" w:rsidR="00C05BAC" w:rsidRDefault="00C05BAC" w:rsidP="00EF1135">
      <w:pPr>
        <w:pStyle w:val="a9"/>
        <w:ind w:left="0" w:firstLine="567"/>
        <w:jc w:val="both"/>
        <w:rPr>
          <w:color w:val="000000" w:themeColor="text1"/>
          <w:sz w:val="27"/>
          <w:szCs w:val="27"/>
        </w:rPr>
      </w:pPr>
      <w:r w:rsidRPr="006A1FF9">
        <w:rPr>
          <w:color w:val="000000" w:themeColor="text1"/>
          <w:sz w:val="27"/>
          <w:szCs w:val="27"/>
        </w:rPr>
        <w:t>Право на заключение договора аренды земельного участка с кадастровым  номером 24:46:</w:t>
      </w:r>
      <w:r w:rsidR="007853FE">
        <w:rPr>
          <w:color w:val="000000" w:themeColor="text1"/>
          <w:sz w:val="27"/>
          <w:szCs w:val="27"/>
        </w:rPr>
        <w:t>0104006:2634</w:t>
      </w:r>
      <w:r w:rsidR="00494049">
        <w:rPr>
          <w:color w:val="000000" w:themeColor="text1"/>
          <w:sz w:val="27"/>
          <w:szCs w:val="27"/>
        </w:rPr>
        <w:t>, местоположение:</w:t>
      </w:r>
      <w:r w:rsidR="007853FE">
        <w:rPr>
          <w:color w:val="000000" w:themeColor="text1"/>
          <w:sz w:val="27"/>
          <w:szCs w:val="27"/>
        </w:rPr>
        <w:t xml:space="preserve"> Российская Федерация,</w:t>
      </w:r>
      <w:r w:rsidRPr="006A1FF9">
        <w:rPr>
          <w:color w:val="000000" w:themeColor="text1"/>
          <w:sz w:val="27"/>
          <w:szCs w:val="27"/>
        </w:rPr>
        <w:t xml:space="preserve"> Красноярский край, </w:t>
      </w:r>
      <w:r w:rsidR="007853FE">
        <w:rPr>
          <w:color w:val="000000" w:themeColor="text1"/>
          <w:sz w:val="27"/>
          <w:szCs w:val="27"/>
        </w:rPr>
        <w:t xml:space="preserve">городской округ город Дивногорск, </w:t>
      </w:r>
      <w:r w:rsidRPr="006A1FF9">
        <w:rPr>
          <w:color w:val="000000" w:themeColor="text1"/>
          <w:sz w:val="27"/>
          <w:szCs w:val="27"/>
        </w:rPr>
        <w:t xml:space="preserve">г. Дивногорск, </w:t>
      </w:r>
      <w:r w:rsidR="007853FE">
        <w:rPr>
          <w:color w:val="000000" w:themeColor="text1"/>
          <w:sz w:val="27"/>
          <w:szCs w:val="27"/>
        </w:rPr>
        <w:t>Гаражный массив Лесхозтехникум, земельный участок 14а</w:t>
      </w:r>
      <w:r w:rsidRPr="006A1FF9">
        <w:rPr>
          <w:color w:val="000000" w:themeColor="text1"/>
          <w:sz w:val="27"/>
          <w:szCs w:val="27"/>
        </w:rPr>
        <w:t>.</w:t>
      </w:r>
    </w:p>
    <w:p w14:paraId="7193CDBB" w14:textId="473C7A7E" w:rsidR="00494049" w:rsidRDefault="00494049" w:rsidP="00EF1135">
      <w:pPr>
        <w:pStyle w:val="a9"/>
        <w:ind w:left="0"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Категория земель: земли населённых</w:t>
      </w:r>
      <w:r w:rsidR="00BF3425">
        <w:rPr>
          <w:color w:val="000000" w:themeColor="text1"/>
          <w:sz w:val="27"/>
          <w:szCs w:val="27"/>
        </w:rPr>
        <w:t xml:space="preserve"> пунктов.</w:t>
      </w:r>
    </w:p>
    <w:p w14:paraId="31F2A3BC" w14:textId="2A785DEE" w:rsidR="00BF3425" w:rsidRDefault="00BF3425" w:rsidP="00EF1135">
      <w:pPr>
        <w:pStyle w:val="a9"/>
        <w:ind w:left="0"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Права на земельный участок: </w:t>
      </w:r>
      <w:r w:rsidR="00CC5D0C">
        <w:rPr>
          <w:color w:val="000000" w:themeColor="text1"/>
          <w:sz w:val="27"/>
          <w:szCs w:val="27"/>
        </w:rPr>
        <w:t>государственная собственность не разграничена.</w:t>
      </w:r>
    </w:p>
    <w:p w14:paraId="0AC8D6E9" w14:textId="71496D28" w:rsidR="00C05BAC" w:rsidRDefault="00CC5D0C" w:rsidP="00F70E2C">
      <w:pPr>
        <w:pStyle w:val="a9"/>
        <w:ind w:left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         </w:t>
      </w:r>
      <w:r w:rsidR="00C05BAC" w:rsidRPr="006A1FF9">
        <w:rPr>
          <w:color w:val="000000" w:themeColor="text1"/>
          <w:sz w:val="27"/>
          <w:szCs w:val="27"/>
        </w:rPr>
        <w:t>Разрешенное использование: «</w:t>
      </w:r>
      <w:r w:rsidR="007853FE">
        <w:rPr>
          <w:color w:val="000000" w:themeColor="text1"/>
          <w:sz w:val="27"/>
          <w:szCs w:val="27"/>
        </w:rPr>
        <w:t>учебно-лабораторные корпуса, учебно-лабораторные, художественные, скульптурные, столярные и другие мастерские</w:t>
      </w:r>
      <w:r w:rsidR="00C05BAC" w:rsidRPr="006A1FF9">
        <w:rPr>
          <w:color w:val="000000" w:themeColor="text1"/>
          <w:sz w:val="27"/>
          <w:szCs w:val="27"/>
        </w:rPr>
        <w:t>»</w:t>
      </w:r>
      <w:r w:rsidR="00813D12" w:rsidRPr="006A1FF9">
        <w:rPr>
          <w:color w:val="000000" w:themeColor="text1"/>
          <w:sz w:val="27"/>
          <w:szCs w:val="27"/>
        </w:rPr>
        <w:t>.</w:t>
      </w:r>
    </w:p>
    <w:p w14:paraId="07D818B4" w14:textId="6D2ACE85" w:rsidR="00F70E2C" w:rsidRPr="006A1FF9" w:rsidRDefault="00F70E2C" w:rsidP="00F70E2C">
      <w:pPr>
        <w:ind w:firstLine="709"/>
        <w:jc w:val="both"/>
        <w:rPr>
          <w:color w:val="000000" w:themeColor="text1"/>
          <w:sz w:val="27"/>
          <w:szCs w:val="27"/>
        </w:rPr>
      </w:pPr>
      <w:r w:rsidRPr="006A1FF9">
        <w:rPr>
          <w:color w:val="000000" w:themeColor="text1"/>
          <w:sz w:val="27"/>
          <w:szCs w:val="27"/>
        </w:rPr>
        <w:t xml:space="preserve">Общая площадь земельного участка </w:t>
      </w:r>
      <w:r w:rsidR="007853FE">
        <w:rPr>
          <w:color w:val="000000" w:themeColor="text1"/>
          <w:sz w:val="27"/>
          <w:szCs w:val="27"/>
        </w:rPr>
        <w:t>83</w:t>
      </w:r>
      <w:r w:rsidRPr="006A1FF9">
        <w:rPr>
          <w:color w:val="000000" w:themeColor="text1"/>
          <w:sz w:val="27"/>
          <w:szCs w:val="27"/>
        </w:rPr>
        <w:t>,0 кв.м</w:t>
      </w:r>
    </w:p>
    <w:p w14:paraId="41F7AD89" w14:textId="249BB205" w:rsidR="001B4C1D" w:rsidRDefault="009112DF" w:rsidP="009112DF">
      <w:pPr>
        <w:ind w:firstLine="709"/>
        <w:jc w:val="both"/>
        <w:rPr>
          <w:color w:val="000000" w:themeColor="text1"/>
          <w:sz w:val="27"/>
          <w:szCs w:val="27"/>
        </w:rPr>
      </w:pPr>
      <w:r w:rsidRPr="006A1FF9">
        <w:rPr>
          <w:color w:val="000000" w:themeColor="text1"/>
          <w:sz w:val="27"/>
          <w:szCs w:val="27"/>
        </w:rPr>
        <w:t>Схема расположения земельного участка:</w:t>
      </w:r>
    </w:p>
    <w:p w14:paraId="01BAF91A" w14:textId="3CB800D9" w:rsidR="00CC5D0C" w:rsidRPr="006A1FF9" w:rsidRDefault="00CC5D0C" w:rsidP="009112DF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noProof/>
        </w:rPr>
        <w:drawing>
          <wp:inline distT="0" distB="0" distL="0" distR="0" wp14:anchorId="7A0556E0" wp14:editId="3D8A3578">
            <wp:extent cx="5819775" cy="2609850"/>
            <wp:effectExtent l="0" t="0" r="9525" b="0"/>
            <wp:docPr id="19794616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46167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B5AB3" w14:textId="28417EB9" w:rsidR="006F0E60" w:rsidRPr="006A1FF9" w:rsidRDefault="006F0E60" w:rsidP="009112DF">
      <w:pPr>
        <w:ind w:firstLine="709"/>
        <w:jc w:val="both"/>
        <w:rPr>
          <w:color w:val="000000" w:themeColor="text1"/>
          <w:sz w:val="27"/>
          <w:szCs w:val="27"/>
        </w:rPr>
      </w:pPr>
    </w:p>
    <w:p w14:paraId="089B67D6" w14:textId="08985F13" w:rsidR="006F0E60" w:rsidRPr="006A1FF9" w:rsidRDefault="006F0E60" w:rsidP="009112DF">
      <w:pPr>
        <w:ind w:firstLine="709"/>
        <w:jc w:val="both"/>
        <w:rPr>
          <w:color w:val="000000" w:themeColor="text1"/>
          <w:sz w:val="27"/>
          <w:szCs w:val="27"/>
        </w:rPr>
      </w:pPr>
    </w:p>
    <w:p w14:paraId="53FB3672" w14:textId="61D6F075" w:rsidR="00042CBF" w:rsidRPr="00B94721" w:rsidRDefault="00BF3425" w:rsidP="00BF3425">
      <w:pPr>
        <w:pStyle w:val="3"/>
        <w:spacing w:before="0" w:after="0"/>
        <w:rPr>
          <w:sz w:val="27"/>
          <w:szCs w:val="27"/>
        </w:rPr>
      </w:pPr>
      <w:r w:rsidRPr="00B94721">
        <w:rPr>
          <w:sz w:val="27"/>
          <w:szCs w:val="27"/>
        </w:rPr>
        <w:t>Террит</w:t>
      </w:r>
      <w:r w:rsidR="00042CBF" w:rsidRPr="00B94721">
        <w:rPr>
          <w:sz w:val="27"/>
          <w:szCs w:val="27"/>
        </w:rPr>
        <w:t>ориальная зона «</w:t>
      </w:r>
      <w:r w:rsidR="00CC5D0C" w:rsidRPr="00B94721">
        <w:rPr>
          <w:sz w:val="27"/>
          <w:szCs w:val="27"/>
        </w:rPr>
        <w:t>Учебных учреждений</w:t>
      </w:r>
      <w:r w:rsidR="00042CBF" w:rsidRPr="00B94721">
        <w:rPr>
          <w:sz w:val="27"/>
          <w:szCs w:val="27"/>
        </w:rPr>
        <w:t>»</w:t>
      </w:r>
      <w:r w:rsidRPr="00B94721">
        <w:rPr>
          <w:sz w:val="27"/>
          <w:szCs w:val="27"/>
        </w:rPr>
        <w:t xml:space="preserve"> </w:t>
      </w:r>
      <w:r w:rsidR="002F4CAE" w:rsidRPr="00B94721">
        <w:rPr>
          <w:sz w:val="27"/>
          <w:szCs w:val="27"/>
        </w:rPr>
        <w:t>«ОД-3</w:t>
      </w:r>
      <w:r w:rsidRPr="00B94721">
        <w:rPr>
          <w:sz w:val="27"/>
          <w:szCs w:val="27"/>
        </w:rPr>
        <w:t>».</w:t>
      </w:r>
    </w:p>
    <w:p w14:paraId="6DCD49DF" w14:textId="77777777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 xml:space="preserve"> Основные виды разрешенного использования:</w:t>
      </w:r>
    </w:p>
    <w:p w14:paraId="7797DA08" w14:textId="77777777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образовательные учреждения высшего образования;</w:t>
      </w:r>
    </w:p>
    <w:p w14:paraId="17946603" w14:textId="77777777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-образовательные учреждения среднего специального образования;</w:t>
      </w:r>
    </w:p>
    <w:p w14:paraId="0F31726C" w14:textId="05741050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-учебно-лабораторные корпуса, учебно - лабораторные, художественные, скульптурные, столярные и другие мастерские;</w:t>
      </w:r>
    </w:p>
    <w:p w14:paraId="4FEB3884" w14:textId="76FF4178" w:rsidR="00BE6649" w:rsidRPr="00B94721" w:rsidRDefault="002F4CAE" w:rsidP="002F4CAE">
      <w:pPr>
        <w:pStyle w:val="af7"/>
        <w:ind w:firstLine="567"/>
        <w:textAlignment w:val="auto"/>
        <w:rPr>
          <w:sz w:val="27"/>
          <w:szCs w:val="27"/>
        </w:rPr>
      </w:pPr>
      <w:r w:rsidRPr="00B94721">
        <w:rPr>
          <w:sz w:val="27"/>
          <w:szCs w:val="27"/>
        </w:rPr>
        <w:t>- научно-лабораторные корпуса, научные комплексы;</w:t>
      </w:r>
    </w:p>
    <w:p w14:paraId="02CA4351" w14:textId="77777777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библиотеки, архивы, информационные, компьютерные центры;</w:t>
      </w:r>
    </w:p>
    <w:p w14:paraId="248520A4" w14:textId="77777777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общественные туалеты;</w:t>
      </w:r>
    </w:p>
    <w:p w14:paraId="2241FF7C" w14:textId="77777777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Основные виды условно разрешенного использования:</w:t>
      </w:r>
    </w:p>
    <w:p w14:paraId="58F30299" w14:textId="77777777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объекты для проживания студентов и преподавателей;</w:t>
      </w:r>
    </w:p>
    <w:p w14:paraId="7DB79D84" w14:textId="77777777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спортивные площадки, стадионы, теннисные корты;</w:t>
      </w:r>
    </w:p>
    <w:p w14:paraId="0822CD6A" w14:textId="77777777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спортзалы, бассейны, залы рекреации с бассейном или без бассейна;</w:t>
      </w:r>
    </w:p>
    <w:p w14:paraId="3A2F03BF" w14:textId="77777777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клубы, танцзалы, дискотеки;</w:t>
      </w:r>
    </w:p>
    <w:p w14:paraId="38AF7E9E" w14:textId="77777777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столовые, кафе, экспресс-кафе, буфеты;</w:t>
      </w:r>
    </w:p>
    <w:p w14:paraId="77CA681B" w14:textId="0AC5D484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-приемные пункты прачечных и химчисток, прачечные самообслуживания, парикмахерские;</w:t>
      </w:r>
    </w:p>
    <w:p w14:paraId="2B08BD16" w14:textId="77777777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аптеки;</w:t>
      </w:r>
    </w:p>
    <w:p w14:paraId="094AB06A" w14:textId="77777777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отделения связи, почтовые отделения, телефонные и телеграфные станции;</w:t>
      </w:r>
    </w:p>
    <w:p w14:paraId="72834380" w14:textId="047AA7B3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пункты оказания первой медицинской помощи, консультативные поликлиники;</w:t>
      </w:r>
    </w:p>
    <w:p w14:paraId="30C17B70" w14:textId="77777777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отделения, участковые пункты милиции;</w:t>
      </w:r>
    </w:p>
    <w:p w14:paraId="09A94DEF" w14:textId="77777777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объекты пожарной охраны;</w:t>
      </w:r>
    </w:p>
    <w:p w14:paraId="367B601E" w14:textId="7E5471EC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магазины товаров первой необходимости общей площадью не более 400 кв.м;</w:t>
      </w:r>
    </w:p>
    <w:p w14:paraId="0194CD34" w14:textId="01A33B6B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киоски, лоточная торговля, малые архитектурные формы розничной торговли и обслуживания населения.</w:t>
      </w:r>
    </w:p>
    <w:p w14:paraId="4491077A" w14:textId="77777777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Вспомогательные виды условно разрешенного использования:</w:t>
      </w:r>
    </w:p>
    <w:p w14:paraId="0AD8A705" w14:textId="77777777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парковки;</w:t>
      </w:r>
    </w:p>
    <w:p w14:paraId="348C25A3" w14:textId="77777777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подземные, многоуровневые и открытые автостоянки.</w:t>
      </w:r>
    </w:p>
    <w:p w14:paraId="7F8CA83E" w14:textId="77777777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Требуется:</w:t>
      </w:r>
    </w:p>
    <w:p w14:paraId="521F3E0B" w14:textId="77777777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функциональное зонирование территории;</w:t>
      </w:r>
    </w:p>
    <w:p w14:paraId="139C1F04" w14:textId="77777777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Запрещается:</w:t>
      </w:r>
    </w:p>
    <w:p w14:paraId="30B91B29" w14:textId="769BF549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уменьшение размеров выделенных земельных участков образовательных учреждений высшего, среднего, профессионального образования;</w:t>
      </w:r>
    </w:p>
    <w:p w14:paraId="51E8D864" w14:textId="0EFA6187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размещение зданий и сооружений, функционально не связанных с обучением и проживанием.</w:t>
      </w:r>
    </w:p>
    <w:p w14:paraId="6CC254AF" w14:textId="77777777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Предельные параметры разрешенного строительства:</w:t>
      </w:r>
    </w:p>
    <w:p w14:paraId="511CA833" w14:textId="554DB719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Предельные (минимальные и (или) максимальные) размеры земельных участков и предельные параметры разрешенного строительства,</w:t>
      </w:r>
    </w:p>
    <w:p w14:paraId="536D7C07" w14:textId="77777777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реконструкции объектов капитального строительства:</w:t>
      </w:r>
    </w:p>
    <w:p w14:paraId="2A3BE7AB" w14:textId="77777777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1) предельное количество этажей - 5;</w:t>
      </w:r>
    </w:p>
    <w:p w14:paraId="57335DC4" w14:textId="77777777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2) Предельные (минимальные и (или) максимальные) размеры земельных</w:t>
      </w:r>
    </w:p>
    <w:p w14:paraId="05DABA86" w14:textId="4C681991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участков, в том числе их площадь, определяются в соответствии с техническими регламентами по заданию на проектирование;</w:t>
      </w:r>
    </w:p>
    <w:p w14:paraId="2C57F21D" w14:textId="1809DC6E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3) площадь земельных участков, используемых в целях строительства и эксплуатации гаражей для легкового автотранспорта: минимальный - 30,0 кв. м;</w:t>
      </w:r>
    </w:p>
    <w:p w14:paraId="44EFFDBB" w14:textId="77777777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максимальный - 80 кв. м, для грузового автотранспорта: минимальный - 65,0 кв. м;</w:t>
      </w:r>
    </w:p>
    <w:p w14:paraId="45E5B571" w14:textId="77777777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максимальный -130 кв. м;</w:t>
      </w:r>
    </w:p>
    <w:p w14:paraId="633CA68B" w14:textId="15C9FEA1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lastRenderedPageBreak/>
        <w:t>4) отступ от красной линии до зданий, строений, сооружений при осуществлении строительства - не менее 3,5 м;</w:t>
      </w:r>
    </w:p>
    <w:p w14:paraId="025BD526" w14:textId="2D6D459E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5) коэффициент интенсивности использования территории не более - 0,99;</w:t>
      </w:r>
    </w:p>
    <w:p w14:paraId="180CCE73" w14:textId="77777777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6) максимальный процент застройки - 80 %;</w:t>
      </w:r>
    </w:p>
    <w:p w14:paraId="3E58DBBC" w14:textId="77777777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7) коэффициент свободных территорий не менее - 0,2;</w:t>
      </w:r>
    </w:p>
    <w:p w14:paraId="089F1A49" w14:textId="1E1AFC5E" w:rsidR="002F4CAE" w:rsidRPr="00B94721" w:rsidRDefault="002F4CAE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8) 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- 6,0 м.</w:t>
      </w:r>
    </w:p>
    <w:p w14:paraId="77D7D505" w14:textId="40E10BC1" w:rsidR="00B94721" w:rsidRPr="00B94721" w:rsidRDefault="00B94721" w:rsidP="002F4CA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ab/>
        <w:t xml:space="preserve">Наличие в границах земельного участка зон с особым условиями использования территорий: Водоохранная (ВЗ) Зона санитарной охраны </w:t>
      </w:r>
      <w:r w:rsidRPr="00B94721">
        <w:rPr>
          <w:sz w:val="27"/>
          <w:szCs w:val="27"/>
          <w:lang w:val="en-US"/>
        </w:rPr>
        <w:t>III</w:t>
      </w:r>
      <w:r w:rsidRPr="00B94721">
        <w:rPr>
          <w:sz w:val="27"/>
          <w:szCs w:val="27"/>
        </w:rPr>
        <w:t xml:space="preserve"> пояса поверхностного  водозабора на р. Енисей филиала «Красноярская ТЭЦ-2» (реестровый номер</w:t>
      </w:r>
      <w:r w:rsidR="00714F86">
        <w:rPr>
          <w:sz w:val="27"/>
          <w:szCs w:val="27"/>
        </w:rPr>
        <w:t xml:space="preserve"> </w:t>
      </w:r>
      <w:r w:rsidRPr="00B94721">
        <w:rPr>
          <w:sz w:val="27"/>
          <w:szCs w:val="27"/>
        </w:rPr>
        <w:t>24:00-6.18816).</w:t>
      </w:r>
    </w:p>
    <w:p w14:paraId="4419B341" w14:textId="7AC1A829" w:rsidR="00BE6649" w:rsidRPr="00B94721" w:rsidRDefault="00BE6649" w:rsidP="00BE6649">
      <w:pPr>
        <w:pStyle w:val="af7"/>
        <w:ind w:firstLine="567"/>
        <w:textAlignment w:val="auto"/>
        <w:rPr>
          <w:sz w:val="27"/>
          <w:szCs w:val="27"/>
        </w:rPr>
      </w:pPr>
      <w:r w:rsidRPr="00B94721">
        <w:rPr>
          <w:sz w:val="27"/>
          <w:szCs w:val="27"/>
        </w:rPr>
        <w:t xml:space="preserve">Правовой режим использования и застройки указанного земельного участка определяется градостроительным </w:t>
      </w:r>
      <w:r w:rsidR="00B94721" w:rsidRPr="00B94721">
        <w:rPr>
          <w:sz w:val="27"/>
          <w:szCs w:val="27"/>
        </w:rPr>
        <w:t>регламентом и</w:t>
      </w:r>
      <w:r w:rsidRPr="00B94721">
        <w:rPr>
          <w:sz w:val="27"/>
          <w:szCs w:val="27"/>
        </w:rPr>
        <w:t xml:space="preserve"> совокупностью ограничений, установленных в соответствии с законодательством Российской Федерации:</w:t>
      </w:r>
    </w:p>
    <w:p w14:paraId="5D2A087D" w14:textId="7E5F4802" w:rsidR="00BE6649" w:rsidRPr="00B94721" w:rsidRDefault="00BE6649" w:rsidP="00BE6649">
      <w:pPr>
        <w:pStyle w:val="af7"/>
        <w:ind w:firstLine="567"/>
        <w:textAlignment w:val="auto"/>
        <w:rPr>
          <w:sz w:val="27"/>
          <w:szCs w:val="27"/>
        </w:rPr>
      </w:pPr>
      <w:r w:rsidRPr="00B94721">
        <w:rPr>
          <w:sz w:val="27"/>
          <w:szCs w:val="27"/>
        </w:rPr>
        <w:t>-Градостроительным кодексом РФ от 29.12.2004 № 190-ФЗ;</w:t>
      </w:r>
    </w:p>
    <w:p w14:paraId="7B567B44" w14:textId="4AF1E3B9" w:rsidR="00BE6649" w:rsidRPr="00B94721" w:rsidRDefault="00BE6649" w:rsidP="00BE6649">
      <w:pPr>
        <w:pStyle w:val="af7"/>
        <w:ind w:firstLine="567"/>
        <w:textAlignment w:val="auto"/>
        <w:rPr>
          <w:sz w:val="27"/>
          <w:szCs w:val="27"/>
        </w:rPr>
      </w:pPr>
      <w:r w:rsidRPr="00B94721">
        <w:rPr>
          <w:sz w:val="27"/>
          <w:szCs w:val="27"/>
        </w:rPr>
        <w:t>-Земельный кодекс РФ от 25.10.2001 № 136-ФЗ;</w:t>
      </w:r>
    </w:p>
    <w:p w14:paraId="4B3F5C14" w14:textId="70013E37" w:rsidR="00BE6649" w:rsidRPr="00B94721" w:rsidRDefault="00BE6649" w:rsidP="00BE6649">
      <w:pPr>
        <w:pStyle w:val="af7"/>
        <w:ind w:firstLine="567"/>
        <w:textAlignment w:val="auto"/>
        <w:rPr>
          <w:sz w:val="27"/>
          <w:szCs w:val="27"/>
        </w:rPr>
      </w:pPr>
      <w:r w:rsidRPr="00B94721">
        <w:rPr>
          <w:sz w:val="27"/>
          <w:szCs w:val="27"/>
        </w:rPr>
        <w:t>-Постановлением о введении в действие санитарных правил и норм «Зоны Санитарной охраны источников водоснабжения и водопроводов питьевого назначения. САНПИН 2.1.4.1110-02» от 2002-03-14 № 10</w:t>
      </w:r>
    </w:p>
    <w:p w14:paraId="78BC8E00" w14:textId="107ECF5C" w:rsidR="006F0E60" w:rsidRPr="00B94721" w:rsidRDefault="00BE6649" w:rsidP="00BE6649">
      <w:pPr>
        <w:pStyle w:val="af7"/>
        <w:ind w:firstLine="567"/>
        <w:textAlignment w:val="auto"/>
        <w:rPr>
          <w:sz w:val="27"/>
          <w:szCs w:val="27"/>
        </w:rPr>
      </w:pPr>
      <w:r w:rsidRPr="00B94721">
        <w:rPr>
          <w:sz w:val="27"/>
          <w:szCs w:val="27"/>
        </w:rPr>
        <w:t>-Санитарно-эпидемиологическим заключением от: 2011-03-23                                  № 24.49.31.</w:t>
      </w:r>
      <w:r w:rsidRPr="00B94721">
        <w:rPr>
          <w:sz w:val="27"/>
          <w:szCs w:val="27"/>
          <w:lang w:val="en-US"/>
        </w:rPr>
        <w:t>T</w:t>
      </w:r>
      <w:r w:rsidRPr="00B94721">
        <w:rPr>
          <w:sz w:val="27"/>
          <w:szCs w:val="27"/>
        </w:rPr>
        <w:t>.000236.03.11</w:t>
      </w:r>
      <w:r w:rsidR="00AF67AB" w:rsidRPr="00B94721">
        <w:rPr>
          <w:sz w:val="27"/>
          <w:szCs w:val="27"/>
        </w:rPr>
        <w:t>.</w:t>
      </w:r>
    </w:p>
    <w:p w14:paraId="2B84B7B1" w14:textId="255CAD70" w:rsidR="00AF67AB" w:rsidRPr="00B94721" w:rsidRDefault="00C21FF8" w:rsidP="00BE6649">
      <w:pPr>
        <w:pStyle w:val="af7"/>
        <w:ind w:firstLine="567"/>
        <w:textAlignment w:val="auto"/>
        <w:rPr>
          <w:sz w:val="27"/>
          <w:szCs w:val="27"/>
        </w:rPr>
      </w:pPr>
      <w:r w:rsidRPr="00D17CEE">
        <w:rPr>
          <w:sz w:val="27"/>
          <w:szCs w:val="27"/>
        </w:rPr>
        <w:t xml:space="preserve"> </w:t>
      </w:r>
      <w:r w:rsidR="00AF67AB" w:rsidRPr="00D17CEE">
        <w:rPr>
          <w:sz w:val="27"/>
          <w:szCs w:val="27"/>
        </w:rPr>
        <w:t>Установление границ зон с особыми условиями использования территорий, особые условия использования земельных участков и режим хозяйственной деятельности в границах таких зон регламентированы следующими документами:</w:t>
      </w:r>
    </w:p>
    <w:p w14:paraId="12E682BA" w14:textId="3F239C7D" w:rsidR="00B94721" w:rsidRP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Статья 83 Правил землепользования и застройки города</w:t>
      </w:r>
      <w:r>
        <w:rPr>
          <w:sz w:val="27"/>
          <w:szCs w:val="27"/>
        </w:rPr>
        <w:t xml:space="preserve"> </w:t>
      </w:r>
      <w:r w:rsidRPr="00B94721">
        <w:rPr>
          <w:sz w:val="27"/>
          <w:szCs w:val="27"/>
        </w:rPr>
        <w:t>Дивногорска, утверждённые решением Дивногорского городского Совета</w:t>
      </w:r>
      <w:r>
        <w:rPr>
          <w:sz w:val="27"/>
          <w:szCs w:val="27"/>
        </w:rPr>
        <w:t xml:space="preserve"> </w:t>
      </w:r>
      <w:r w:rsidRPr="00B94721">
        <w:rPr>
          <w:sz w:val="27"/>
          <w:szCs w:val="27"/>
        </w:rPr>
        <w:t>депутатов от 29.11.2012 № 28-176-ГС «Об утверждении Правил</w:t>
      </w:r>
      <w:r>
        <w:rPr>
          <w:sz w:val="27"/>
          <w:szCs w:val="27"/>
        </w:rPr>
        <w:t xml:space="preserve"> </w:t>
      </w:r>
      <w:r w:rsidRPr="00B94721">
        <w:rPr>
          <w:sz w:val="27"/>
          <w:szCs w:val="27"/>
        </w:rPr>
        <w:t>землепользования и застройки города Дивногорска»</w:t>
      </w:r>
    </w:p>
    <w:p w14:paraId="3031DC2F" w14:textId="77777777" w:rsidR="00B94721" w:rsidRP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Ст. 83. «В 3» Зона «Водоохранная».</w:t>
      </w:r>
    </w:p>
    <w:p w14:paraId="18E46438" w14:textId="0273BE57" w:rsidR="00B94721" w:rsidRP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Водоохранные зоны - территории, прилегающие к водным объектам, на</w:t>
      </w:r>
      <w:r>
        <w:rPr>
          <w:sz w:val="27"/>
          <w:szCs w:val="27"/>
        </w:rPr>
        <w:t xml:space="preserve"> </w:t>
      </w:r>
      <w:r w:rsidRPr="00B94721">
        <w:rPr>
          <w:sz w:val="27"/>
          <w:szCs w:val="27"/>
        </w:rPr>
        <w:t>которых устанавливается специальный режим для предотвращения загрязнения,</w:t>
      </w:r>
      <w:r>
        <w:rPr>
          <w:sz w:val="27"/>
          <w:szCs w:val="27"/>
        </w:rPr>
        <w:t xml:space="preserve"> </w:t>
      </w:r>
      <w:r w:rsidRPr="00B94721">
        <w:rPr>
          <w:sz w:val="27"/>
          <w:szCs w:val="27"/>
        </w:rPr>
        <w:t>засорения и истощения вод, сохранения среды обитания животного и</w:t>
      </w:r>
      <w:r>
        <w:rPr>
          <w:sz w:val="27"/>
          <w:szCs w:val="27"/>
        </w:rPr>
        <w:t xml:space="preserve"> </w:t>
      </w:r>
      <w:r w:rsidRPr="00B94721">
        <w:rPr>
          <w:sz w:val="27"/>
          <w:szCs w:val="27"/>
        </w:rPr>
        <w:t>растительного мира.</w:t>
      </w:r>
    </w:p>
    <w:p w14:paraId="0CE56D9F" w14:textId="77777777" w:rsidR="00B94721" w:rsidRP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Ширина водоохраной зоны для рек на территории города составляет не менее:</w:t>
      </w:r>
    </w:p>
    <w:p w14:paraId="58AB25DB" w14:textId="77777777" w:rsidR="00B94721" w:rsidRP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для ручья Гермагенов - 50 м;</w:t>
      </w:r>
    </w:p>
    <w:p w14:paraId="38D82C22" w14:textId="77777777" w:rsidR="00B94721" w:rsidRP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Разрешается:</w:t>
      </w:r>
    </w:p>
    <w:p w14:paraId="5821EB91" w14:textId="77777777" w:rsidR="00B94721" w:rsidRP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размещение объектов жилой зоны;</w:t>
      </w:r>
    </w:p>
    <w:p w14:paraId="28570400" w14:textId="77777777" w:rsidR="00B94721" w:rsidRP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размещение объектов общественно-деловой зоны;</w:t>
      </w:r>
    </w:p>
    <w:p w14:paraId="2D41442D" w14:textId="77777777" w:rsidR="00B94721" w:rsidRP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размещение объектов ландшафтной зоны;</w:t>
      </w:r>
    </w:p>
    <w:p w14:paraId="3BE13376" w14:textId="77777777" w:rsidR="00B94721" w:rsidRP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размещение объектов рекреационной зоны.</w:t>
      </w:r>
    </w:p>
    <w:p w14:paraId="498009C9" w14:textId="77777777" w:rsidR="00B94721" w:rsidRP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Запрещается:</w:t>
      </w:r>
    </w:p>
    <w:p w14:paraId="3B95321E" w14:textId="4693ECF7" w:rsidR="00B94721" w:rsidRP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строительство новых и расширение действующих промышленных и других</w:t>
      </w:r>
      <w:r>
        <w:rPr>
          <w:sz w:val="27"/>
          <w:szCs w:val="27"/>
        </w:rPr>
        <w:t xml:space="preserve"> </w:t>
      </w:r>
      <w:r w:rsidRPr="00B94721">
        <w:rPr>
          <w:sz w:val="27"/>
          <w:szCs w:val="27"/>
        </w:rPr>
        <w:t>объектов, прямо или косвенно влияющих на санитарно-техническое состояние</w:t>
      </w:r>
      <w:r>
        <w:rPr>
          <w:sz w:val="27"/>
          <w:szCs w:val="27"/>
        </w:rPr>
        <w:t xml:space="preserve"> </w:t>
      </w:r>
      <w:r w:rsidRPr="00B94721">
        <w:rPr>
          <w:sz w:val="27"/>
          <w:szCs w:val="27"/>
        </w:rPr>
        <w:t>водного объекта и прилегающую к нему растительность;</w:t>
      </w:r>
    </w:p>
    <w:p w14:paraId="3EEAC5F6" w14:textId="18D28C2B" w:rsidR="00B94721" w:rsidRP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размещение и строительство складов для хранения горюче-смазочных</w:t>
      </w:r>
      <w:r>
        <w:rPr>
          <w:sz w:val="27"/>
          <w:szCs w:val="27"/>
        </w:rPr>
        <w:t xml:space="preserve"> </w:t>
      </w:r>
      <w:r w:rsidRPr="00B94721">
        <w:rPr>
          <w:sz w:val="27"/>
          <w:szCs w:val="27"/>
        </w:rPr>
        <w:t>материалов, минеральных удобрений, ядохимикатов;</w:t>
      </w:r>
    </w:p>
    <w:p w14:paraId="13F3F555" w14:textId="2BCD06A4" w:rsidR="00B94721" w:rsidRP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размещение площадок для складирования промышленных и бытовых</w:t>
      </w:r>
      <w:r>
        <w:rPr>
          <w:sz w:val="27"/>
          <w:szCs w:val="27"/>
        </w:rPr>
        <w:t xml:space="preserve"> </w:t>
      </w:r>
      <w:r w:rsidRPr="00B94721">
        <w:rPr>
          <w:sz w:val="27"/>
          <w:szCs w:val="27"/>
        </w:rPr>
        <w:t>отходов, шламонакопителей, золоотвалов;</w:t>
      </w:r>
    </w:p>
    <w:p w14:paraId="1117733B" w14:textId="77777777" w:rsidR="00B94721" w:rsidRP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размещение кладбищ и скотомогильников;</w:t>
      </w:r>
    </w:p>
    <w:p w14:paraId="4BAC5E7F" w14:textId="77777777" w:rsidR="00B94721" w:rsidRP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lastRenderedPageBreak/>
        <w:t>- размещение накопителей сточных вод;</w:t>
      </w:r>
    </w:p>
    <w:p w14:paraId="2EB21397" w14:textId="77777777" w:rsidR="00B94721" w:rsidRP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размещение стоянок транспортных средств;</w:t>
      </w:r>
    </w:p>
    <w:p w14:paraId="09A87F38" w14:textId="41C1043E" w:rsidR="00B94721" w:rsidRP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заправка топливом, мойка и ремонт автомобилей и других машин и</w:t>
      </w:r>
      <w:r>
        <w:rPr>
          <w:sz w:val="27"/>
          <w:szCs w:val="27"/>
        </w:rPr>
        <w:t xml:space="preserve"> </w:t>
      </w:r>
      <w:r w:rsidRPr="00B94721">
        <w:rPr>
          <w:sz w:val="27"/>
          <w:szCs w:val="27"/>
        </w:rPr>
        <w:t>механизмов;</w:t>
      </w:r>
    </w:p>
    <w:p w14:paraId="5084D97F" w14:textId="7BCE3DC7" w:rsidR="00B94721" w:rsidRP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размещение новых дачных и садово-огородных участков при ширине</w:t>
      </w:r>
      <w:r>
        <w:rPr>
          <w:sz w:val="27"/>
          <w:szCs w:val="27"/>
        </w:rPr>
        <w:t xml:space="preserve"> </w:t>
      </w:r>
      <w:r w:rsidRPr="00B94721">
        <w:rPr>
          <w:sz w:val="27"/>
          <w:szCs w:val="27"/>
        </w:rPr>
        <w:t>водоохранной зоны мене</w:t>
      </w:r>
      <w:r>
        <w:rPr>
          <w:sz w:val="27"/>
          <w:szCs w:val="27"/>
        </w:rPr>
        <w:t>е 100</w:t>
      </w:r>
      <w:r w:rsidRPr="00B94721">
        <w:rPr>
          <w:sz w:val="27"/>
          <w:szCs w:val="27"/>
        </w:rPr>
        <w:t xml:space="preserve"> м и крутизне склонов более 3 градусов;</w:t>
      </w:r>
    </w:p>
    <w:p w14:paraId="0E12BDAE" w14:textId="3A802BB7" w:rsidR="00B94721" w:rsidRP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проведение без согласования с бассейновыми и другими территориальными</w:t>
      </w:r>
      <w:r>
        <w:rPr>
          <w:sz w:val="27"/>
          <w:szCs w:val="27"/>
        </w:rPr>
        <w:t xml:space="preserve"> </w:t>
      </w:r>
      <w:r w:rsidRPr="00B94721">
        <w:rPr>
          <w:sz w:val="27"/>
          <w:szCs w:val="27"/>
        </w:rPr>
        <w:t>органами управления использования и охраны водного фонда Министерства</w:t>
      </w:r>
      <w:r>
        <w:rPr>
          <w:sz w:val="27"/>
          <w:szCs w:val="27"/>
        </w:rPr>
        <w:t xml:space="preserve"> </w:t>
      </w:r>
      <w:r w:rsidRPr="00B94721">
        <w:rPr>
          <w:sz w:val="27"/>
          <w:szCs w:val="27"/>
        </w:rPr>
        <w:t>природных ресурсов Российской Федерации строительства и реконструкции</w:t>
      </w:r>
      <w:r>
        <w:rPr>
          <w:sz w:val="27"/>
          <w:szCs w:val="27"/>
        </w:rPr>
        <w:t xml:space="preserve"> </w:t>
      </w:r>
      <w:r w:rsidRPr="00B94721">
        <w:rPr>
          <w:sz w:val="27"/>
          <w:szCs w:val="27"/>
        </w:rPr>
        <w:t>зданий, сооружений, коммуникаций и других объектов, а также работ по добыче</w:t>
      </w:r>
      <w:r>
        <w:rPr>
          <w:sz w:val="27"/>
          <w:szCs w:val="27"/>
        </w:rPr>
        <w:t xml:space="preserve"> </w:t>
      </w:r>
      <w:r w:rsidRPr="00B94721">
        <w:rPr>
          <w:sz w:val="27"/>
          <w:szCs w:val="27"/>
        </w:rPr>
        <w:t>полезных ископаемых, землеройных и других;</w:t>
      </w:r>
    </w:p>
    <w:p w14:paraId="49FD947F" w14:textId="04B45AC8" w:rsidR="00B94721" w:rsidRP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использование для любых целей хлорорганических пестицидов, химических</w:t>
      </w:r>
      <w:r>
        <w:rPr>
          <w:sz w:val="27"/>
          <w:szCs w:val="27"/>
        </w:rPr>
        <w:t xml:space="preserve"> </w:t>
      </w:r>
      <w:r w:rsidRPr="00B94721">
        <w:rPr>
          <w:sz w:val="27"/>
          <w:szCs w:val="27"/>
        </w:rPr>
        <w:t>и биологических препаратов с неустановленной для вод водоемов хозяйственно</w:t>
      </w:r>
      <w:r>
        <w:rPr>
          <w:sz w:val="27"/>
          <w:szCs w:val="27"/>
        </w:rPr>
        <w:t>-</w:t>
      </w:r>
      <w:r w:rsidRPr="00B94721">
        <w:rPr>
          <w:sz w:val="27"/>
          <w:szCs w:val="27"/>
        </w:rPr>
        <w:t>питьевого</w:t>
      </w:r>
      <w:r>
        <w:rPr>
          <w:sz w:val="27"/>
          <w:szCs w:val="27"/>
        </w:rPr>
        <w:t xml:space="preserve"> </w:t>
      </w:r>
      <w:r w:rsidRPr="00B94721">
        <w:rPr>
          <w:sz w:val="27"/>
          <w:szCs w:val="27"/>
        </w:rPr>
        <w:t>использования ПДК;</w:t>
      </w:r>
    </w:p>
    <w:p w14:paraId="5E0B09BC" w14:textId="77777777" w:rsid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сброс неочищенных стоков в соответствии с СанПиН 4630-88 “Санитарными</w:t>
      </w:r>
      <w:r>
        <w:rPr>
          <w:sz w:val="27"/>
          <w:szCs w:val="27"/>
        </w:rPr>
        <w:t xml:space="preserve"> </w:t>
      </w:r>
      <w:r w:rsidRPr="00B94721">
        <w:rPr>
          <w:sz w:val="27"/>
          <w:szCs w:val="27"/>
        </w:rPr>
        <w:t>правилами и нормами охраны поверхностных вод от загрязнения” в реки, балки и</w:t>
      </w:r>
      <w:r>
        <w:rPr>
          <w:sz w:val="27"/>
          <w:szCs w:val="27"/>
        </w:rPr>
        <w:t xml:space="preserve"> </w:t>
      </w:r>
      <w:r w:rsidRPr="00B94721">
        <w:rPr>
          <w:sz w:val="27"/>
          <w:szCs w:val="27"/>
        </w:rPr>
        <w:t>овраги с постоянно или временно действующими водотоками.</w:t>
      </w:r>
      <w:r>
        <w:rPr>
          <w:sz w:val="27"/>
          <w:szCs w:val="27"/>
        </w:rPr>
        <w:t xml:space="preserve"> </w:t>
      </w:r>
    </w:p>
    <w:p w14:paraId="462BDCAD" w14:textId="47737E1D" w:rsidR="00B94721" w:rsidRP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В пределах водоохранной зоны установлены прибрежные защитные полосы</w:t>
      </w:r>
      <w:r>
        <w:rPr>
          <w:sz w:val="27"/>
          <w:szCs w:val="27"/>
        </w:rPr>
        <w:t xml:space="preserve"> </w:t>
      </w:r>
      <w:r w:rsidRPr="00B94721">
        <w:rPr>
          <w:sz w:val="27"/>
          <w:szCs w:val="27"/>
        </w:rPr>
        <w:t>(ПЗП), на территориях которых вводятся дополнительные ограничения.</w:t>
      </w:r>
    </w:p>
    <w:p w14:paraId="75CDA14A" w14:textId="501C47F2" w:rsidR="0090358F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Минимальная ширина ПЗП устанавливается в зависимости от крутизны склонов</w:t>
      </w:r>
      <w:r w:rsidR="0090358F">
        <w:rPr>
          <w:sz w:val="27"/>
          <w:szCs w:val="27"/>
        </w:rPr>
        <w:t xml:space="preserve"> прилегающих территорий.</w:t>
      </w:r>
    </w:p>
    <w:p w14:paraId="0287FAE7" w14:textId="77777777" w:rsidR="00DA2C2C" w:rsidRPr="00B94721" w:rsidRDefault="00DA2C2C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90358F" w14:paraId="2C64D740" w14:textId="77777777" w:rsidTr="00255281">
        <w:tc>
          <w:tcPr>
            <w:tcW w:w="2534" w:type="dxa"/>
            <w:vMerge w:val="restart"/>
          </w:tcPr>
          <w:p w14:paraId="380D6E86" w14:textId="2DBC5D8D" w:rsidR="0090358F" w:rsidRDefault="0090358F" w:rsidP="00B9472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Виды угодий, прилегающих к водному объекту</w:t>
            </w:r>
          </w:p>
        </w:tc>
        <w:tc>
          <w:tcPr>
            <w:tcW w:w="7603" w:type="dxa"/>
            <w:gridSpan w:val="3"/>
          </w:tcPr>
          <w:p w14:paraId="41170D45" w14:textId="30997141" w:rsidR="0090358F" w:rsidRDefault="0090358F" w:rsidP="0090358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Ширина прибрежной защитной полосы (метров) при крутизне склонов прилегающих территорий</w:t>
            </w:r>
          </w:p>
        </w:tc>
      </w:tr>
      <w:tr w:rsidR="0090358F" w14:paraId="226C218E" w14:textId="77777777" w:rsidTr="0090358F">
        <w:tc>
          <w:tcPr>
            <w:tcW w:w="2534" w:type="dxa"/>
            <w:vMerge/>
          </w:tcPr>
          <w:p w14:paraId="34CED800" w14:textId="1C5CC348" w:rsidR="0090358F" w:rsidRDefault="0090358F" w:rsidP="00B9472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534" w:type="dxa"/>
          </w:tcPr>
          <w:p w14:paraId="7E4141F3" w14:textId="72AAFD10" w:rsidR="0090358F" w:rsidRDefault="0090358F" w:rsidP="00B9472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Обратный и нулевой уклон </w:t>
            </w:r>
          </w:p>
        </w:tc>
        <w:tc>
          <w:tcPr>
            <w:tcW w:w="2534" w:type="dxa"/>
          </w:tcPr>
          <w:p w14:paraId="288C1232" w14:textId="4E5C5A0E" w:rsidR="0090358F" w:rsidRDefault="0090358F" w:rsidP="00B9472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Уклон до 3 градусов </w:t>
            </w:r>
          </w:p>
        </w:tc>
        <w:tc>
          <w:tcPr>
            <w:tcW w:w="2535" w:type="dxa"/>
          </w:tcPr>
          <w:p w14:paraId="20A2D904" w14:textId="6AA9E3AB" w:rsidR="0090358F" w:rsidRDefault="0090358F" w:rsidP="00B9472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Уклон более градусов</w:t>
            </w:r>
          </w:p>
        </w:tc>
      </w:tr>
      <w:tr w:rsidR="0090358F" w14:paraId="0C58E362" w14:textId="77777777" w:rsidTr="0090358F">
        <w:tc>
          <w:tcPr>
            <w:tcW w:w="2534" w:type="dxa"/>
          </w:tcPr>
          <w:p w14:paraId="6D71B262" w14:textId="17646724" w:rsidR="0090358F" w:rsidRDefault="0090358F" w:rsidP="00B9472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пашня</w:t>
            </w:r>
          </w:p>
        </w:tc>
        <w:tc>
          <w:tcPr>
            <w:tcW w:w="2534" w:type="dxa"/>
          </w:tcPr>
          <w:p w14:paraId="3DD53B15" w14:textId="6786A163" w:rsidR="0090358F" w:rsidRDefault="0090358F" w:rsidP="0090358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15-30</w:t>
            </w:r>
          </w:p>
        </w:tc>
        <w:tc>
          <w:tcPr>
            <w:tcW w:w="2534" w:type="dxa"/>
          </w:tcPr>
          <w:p w14:paraId="38487A9B" w14:textId="75ECAE24" w:rsidR="0090358F" w:rsidRDefault="0090358F" w:rsidP="0090358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35-55</w:t>
            </w:r>
          </w:p>
        </w:tc>
        <w:tc>
          <w:tcPr>
            <w:tcW w:w="2535" w:type="dxa"/>
          </w:tcPr>
          <w:p w14:paraId="4F946E50" w14:textId="4B5A2419" w:rsidR="0090358F" w:rsidRDefault="0090358F" w:rsidP="0090358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55-100</w:t>
            </w:r>
          </w:p>
        </w:tc>
      </w:tr>
      <w:tr w:rsidR="0090358F" w14:paraId="44E7F5C1" w14:textId="77777777" w:rsidTr="0090358F">
        <w:tc>
          <w:tcPr>
            <w:tcW w:w="2534" w:type="dxa"/>
          </w:tcPr>
          <w:p w14:paraId="637E3B1B" w14:textId="0F5EFA59" w:rsidR="0090358F" w:rsidRDefault="0090358F" w:rsidP="00B9472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Луга, сенокосы</w:t>
            </w:r>
          </w:p>
        </w:tc>
        <w:tc>
          <w:tcPr>
            <w:tcW w:w="2534" w:type="dxa"/>
          </w:tcPr>
          <w:p w14:paraId="7CAE6D5F" w14:textId="6C3603AC" w:rsidR="0090358F" w:rsidRDefault="0090358F" w:rsidP="0090358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15-25</w:t>
            </w:r>
          </w:p>
        </w:tc>
        <w:tc>
          <w:tcPr>
            <w:tcW w:w="2534" w:type="dxa"/>
          </w:tcPr>
          <w:p w14:paraId="4AA6CB4C" w14:textId="6B51112D" w:rsidR="0090358F" w:rsidRDefault="0090358F" w:rsidP="0090358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25-35</w:t>
            </w:r>
          </w:p>
        </w:tc>
        <w:tc>
          <w:tcPr>
            <w:tcW w:w="2535" w:type="dxa"/>
          </w:tcPr>
          <w:p w14:paraId="7BD21120" w14:textId="676A6821" w:rsidR="0090358F" w:rsidRDefault="0090358F" w:rsidP="0090358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35-50</w:t>
            </w:r>
          </w:p>
        </w:tc>
      </w:tr>
      <w:tr w:rsidR="0090358F" w14:paraId="625273F2" w14:textId="77777777" w:rsidTr="0090358F">
        <w:tc>
          <w:tcPr>
            <w:tcW w:w="2534" w:type="dxa"/>
          </w:tcPr>
          <w:p w14:paraId="6BD1F8D8" w14:textId="33AE492A" w:rsidR="0090358F" w:rsidRDefault="0090358F" w:rsidP="00B9472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Лес, кустарник</w:t>
            </w:r>
          </w:p>
        </w:tc>
        <w:tc>
          <w:tcPr>
            <w:tcW w:w="2534" w:type="dxa"/>
          </w:tcPr>
          <w:p w14:paraId="7144546D" w14:textId="4B5210EE" w:rsidR="0090358F" w:rsidRDefault="0090358F" w:rsidP="0090358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</w:p>
        </w:tc>
        <w:tc>
          <w:tcPr>
            <w:tcW w:w="2534" w:type="dxa"/>
          </w:tcPr>
          <w:p w14:paraId="6567D168" w14:textId="180C337E" w:rsidR="0090358F" w:rsidRDefault="0090358F" w:rsidP="0090358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35-50</w:t>
            </w:r>
          </w:p>
        </w:tc>
        <w:tc>
          <w:tcPr>
            <w:tcW w:w="2535" w:type="dxa"/>
          </w:tcPr>
          <w:p w14:paraId="5AD96DB4" w14:textId="62FE71C9" w:rsidR="0090358F" w:rsidRDefault="0090358F" w:rsidP="0090358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55-100</w:t>
            </w:r>
          </w:p>
        </w:tc>
      </w:tr>
    </w:tbl>
    <w:p w14:paraId="730C2EA1" w14:textId="77777777" w:rsidR="00DA2C2C" w:rsidRDefault="00DA2C2C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53C1E35A" w14:textId="23BF0AC0" w:rsidR="00B94721" w:rsidRP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ПЗП должны быть засеяны многолетними травами, а на границе посажена</w:t>
      </w:r>
      <w:r w:rsidR="0090358F">
        <w:rPr>
          <w:sz w:val="27"/>
          <w:szCs w:val="27"/>
        </w:rPr>
        <w:t xml:space="preserve"> </w:t>
      </w:r>
      <w:r w:rsidRPr="00B94721">
        <w:rPr>
          <w:sz w:val="27"/>
          <w:szCs w:val="27"/>
        </w:rPr>
        <w:t>кустарниковая растительность.</w:t>
      </w:r>
    </w:p>
    <w:p w14:paraId="223487D7" w14:textId="051840C2" w:rsidR="00B94721" w:rsidRP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В районах с полным инженерным обеспечением при организации ливневой</w:t>
      </w:r>
      <w:r w:rsidR="0090358F">
        <w:rPr>
          <w:sz w:val="27"/>
          <w:szCs w:val="27"/>
        </w:rPr>
        <w:t xml:space="preserve"> </w:t>
      </w:r>
      <w:r w:rsidRPr="00B94721">
        <w:rPr>
          <w:sz w:val="27"/>
          <w:szCs w:val="27"/>
        </w:rPr>
        <w:t>канализации допускается совмещать ПЗП с парапетом набережной.</w:t>
      </w:r>
    </w:p>
    <w:p w14:paraId="544BFD79" w14:textId="77777777" w:rsidR="00B94721" w:rsidRP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В прибрежной полосе:</w:t>
      </w:r>
    </w:p>
    <w:p w14:paraId="0247F7E8" w14:textId="77777777" w:rsidR="00B94721" w:rsidRP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Разрешается:</w:t>
      </w:r>
    </w:p>
    <w:p w14:paraId="1DFE36CE" w14:textId="77777777" w:rsidR="00B94721" w:rsidRP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размещение объектов водоснабжения;</w:t>
      </w:r>
    </w:p>
    <w:p w14:paraId="797C0E4A" w14:textId="1C8CDBF8" w:rsidR="00B94721" w:rsidRP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размещение объектов рекреации</w:t>
      </w:r>
      <w:r w:rsidR="0090358F">
        <w:rPr>
          <w:sz w:val="27"/>
          <w:szCs w:val="27"/>
        </w:rPr>
        <w:t>.</w:t>
      </w:r>
    </w:p>
    <w:p w14:paraId="273D2CA3" w14:textId="77777777" w:rsidR="00B94721" w:rsidRP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Запрещается:</w:t>
      </w:r>
    </w:p>
    <w:p w14:paraId="70E63783" w14:textId="77777777" w:rsidR="00B94721" w:rsidRP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предоставление земельных участков для сельскохозяйственного использования;</w:t>
      </w:r>
    </w:p>
    <w:p w14:paraId="4AEC95AC" w14:textId="77777777" w:rsidR="00B94721" w:rsidRP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- предоставление земельных участков для индивидуального строительства.</w:t>
      </w:r>
    </w:p>
    <w:p w14:paraId="7136D5B4" w14:textId="77777777" w:rsidR="00B94721" w:rsidRP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1.1. Водный кодекс Российской Федерации - статья 65</w:t>
      </w:r>
    </w:p>
    <w:p w14:paraId="2D4A2074" w14:textId="68A6F02B" w:rsidR="00B94721" w:rsidRPr="00B94721" w:rsidRDefault="00B94721" w:rsidP="00B947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94721">
        <w:rPr>
          <w:sz w:val="27"/>
          <w:szCs w:val="27"/>
        </w:rPr>
        <w:t>Ограничения использования территории водоохраной зоны (ВЗ определены ч.</w:t>
      </w:r>
      <w:r w:rsidR="0090358F">
        <w:rPr>
          <w:sz w:val="27"/>
          <w:szCs w:val="27"/>
        </w:rPr>
        <w:t xml:space="preserve"> </w:t>
      </w:r>
      <w:r w:rsidRPr="00B94721">
        <w:rPr>
          <w:sz w:val="27"/>
          <w:szCs w:val="27"/>
        </w:rPr>
        <w:t>15, 16 ст. 65 Водного кодекса РФ</w:t>
      </w:r>
      <w:r w:rsidR="001749FE">
        <w:rPr>
          <w:sz w:val="27"/>
          <w:szCs w:val="27"/>
        </w:rPr>
        <w:t>)</w:t>
      </w:r>
      <w:r w:rsidR="0090358F">
        <w:rPr>
          <w:sz w:val="27"/>
          <w:szCs w:val="27"/>
        </w:rPr>
        <w:t>.</w:t>
      </w:r>
    </w:p>
    <w:p w14:paraId="63DC5045" w14:textId="4A6F5B81" w:rsidR="00AF67AB" w:rsidRPr="0090358F" w:rsidRDefault="00B94721" w:rsidP="0090358F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90358F">
        <w:rPr>
          <w:sz w:val="27"/>
          <w:szCs w:val="27"/>
        </w:rPr>
        <w:t>2. Ограничения использования земельных участков, расположенных в</w:t>
      </w:r>
      <w:r w:rsidR="0090358F">
        <w:rPr>
          <w:sz w:val="27"/>
          <w:szCs w:val="27"/>
        </w:rPr>
        <w:t xml:space="preserve"> </w:t>
      </w:r>
      <w:r w:rsidRPr="0090358F">
        <w:rPr>
          <w:sz w:val="27"/>
          <w:szCs w:val="27"/>
        </w:rPr>
        <w:t>границах зоны санитарной охраны III пояса поверхностного водозабора на</w:t>
      </w:r>
      <w:r w:rsidR="0090358F">
        <w:rPr>
          <w:sz w:val="27"/>
          <w:szCs w:val="27"/>
        </w:rPr>
        <w:t xml:space="preserve"> </w:t>
      </w:r>
      <w:r w:rsidRPr="0090358F">
        <w:rPr>
          <w:sz w:val="27"/>
          <w:szCs w:val="27"/>
        </w:rPr>
        <w:t>р. Енисей филиала «Красноярская ТЭЦ-2» АО «Енисейская ТГК (ТГК-13)»</w:t>
      </w:r>
      <w:r w:rsidR="0090358F">
        <w:rPr>
          <w:sz w:val="27"/>
          <w:szCs w:val="27"/>
        </w:rPr>
        <w:t xml:space="preserve"> </w:t>
      </w:r>
      <w:r w:rsidRPr="0090358F">
        <w:rPr>
          <w:sz w:val="27"/>
          <w:szCs w:val="27"/>
        </w:rPr>
        <w:t>устанавливаются требованиями СанПиН 2.1.4.1110-02 «Зоны санитарной охраны</w:t>
      </w:r>
      <w:r w:rsidR="0090358F">
        <w:rPr>
          <w:sz w:val="27"/>
          <w:szCs w:val="27"/>
        </w:rPr>
        <w:t xml:space="preserve"> </w:t>
      </w:r>
      <w:r w:rsidRPr="0090358F">
        <w:rPr>
          <w:sz w:val="27"/>
          <w:szCs w:val="27"/>
        </w:rPr>
        <w:t>источников водоснабжения и водопроводов питьевого назначения»</w:t>
      </w:r>
      <w:r w:rsidR="0090358F">
        <w:rPr>
          <w:sz w:val="27"/>
          <w:szCs w:val="27"/>
        </w:rPr>
        <w:t>.</w:t>
      </w:r>
      <w:r w:rsidRPr="0090358F">
        <w:rPr>
          <w:sz w:val="27"/>
          <w:szCs w:val="27"/>
        </w:rPr>
        <w:t xml:space="preserve"> </w:t>
      </w:r>
    </w:p>
    <w:p w14:paraId="55547F54" w14:textId="0ECCD596" w:rsidR="00AF67AB" w:rsidRPr="00F60772" w:rsidRDefault="00AF67AB" w:rsidP="00AF67AB">
      <w:pPr>
        <w:pStyle w:val="af7"/>
        <w:ind w:firstLine="567"/>
        <w:textAlignment w:val="auto"/>
        <w:rPr>
          <w:sz w:val="27"/>
          <w:szCs w:val="27"/>
        </w:rPr>
      </w:pPr>
      <w:r w:rsidRPr="00F60772">
        <w:rPr>
          <w:sz w:val="27"/>
          <w:szCs w:val="27"/>
        </w:rPr>
        <w:lastRenderedPageBreak/>
        <w:t xml:space="preserve">Согласно письму МУПЭС </w:t>
      </w:r>
      <w:r w:rsidR="00DF52A1" w:rsidRPr="00F60772">
        <w:rPr>
          <w:sz w:val="27"/>
          <w:szCs w:val="27"/>
        </w:rPr>
        <w:t>от</w:t>
      </w:r>
      <w:r w:rsidRPr="00F60772">
        <w:rPr>
          <w:sz w:val="27"/>
          <w:szCs w:val="27"/>
        </w:rPr>
        <w:t xml:space="preserve"> </w:t>
      </w:r>
      <w:r w:rsidR="001749FE" w:rsidRPr="00F60772">
        <w:rPr>
          <w:sz w:val="27"/>
          <w:szCs w:val="27"/>
        </w:rPr>
        <w:t>04</w:t>
      </w:r>
      <w:r w:rsidRPr="00F60772">
        <w:rPr>
          <w:sz w:val="27"/>
          <w:szCs w:val="27"/>
        </w:rPr>
        <w:t>.0</w:t>
      </w:r>
      <w:r w:rsidR="001749FE" w:rsidRPr="00F60772">
        <w:rPr>
          <w:sz w:val="27"/>
          <w:szCs w:val="27"/>
        </w:rPr>
        <w:t>7</w:t>
      </w:r>
      <w:r w:rsidRPr="00F60772">
        <w:rPr>
          <w:sz w:val="27"/>
          <w:szCs w:val="27"/>
        </w:rPr>
        <w:t xml:space="preserve">.2023 № </w:t>
      </w:r>
      <w:r w:rsidR="001749FE" w:rsidRPr="00F60772">
        <w:rPr>
          <w:sz w:val="27"/>
          <w:szCs w:val="27"/>
        </w:rPr>
        <w:t>991-ГС</w:t>
      </w:r>
      <w:r w:rsidRPr="00F60772">
        <w:rPr>
          <w:sz w:val="27"/>
          <w:szCs w:val="27"/>
        </w:rPr>
        <w:t xml:space="preserve"> земельный участок находится в </w:t>
      </w:r>
      <w:r w:rsidR="001749FE" w:rsidRPr="00F60772">
        <w:rPr>
          <w:sz w:val="27"/>
          <w:szCs w:val="27"/>
        </w:rPr>
        <w:t xml:space="preserve">зоне </w:t>
      </w:r>
      <w:r w:rsidRPr="00F60772">
        <w:rPr>
          <w:sz w:val="27"/>
          <w:szCs w:val="27"/>
        </w:rPr>
        <w:t>радиусе эффективного теплоснабжения (в соответствии с табл. 2 книги 4 «Схема теплоснабжения с 2013 по 2028г. города Дивногорска Красноярского края»).</w:t>
      </w:r>
    </w:p>
    <w:p w14:paraId="53022F59" w14:textId="160DE03C" w:rsidR="00AF67AB" w:rsidRDefault="00172C79" w:rsidP="00AF67AB">
      <w:pPr>
        <w:pStyle w:val="af7"/>
        <w:ind w:firstLine="567"/>
        <w:textAlignment w:val="auto"/>
        <w:rPr>
          <w:sz w:val="27"/>
          <w:szCs w:val="27"/>
        </w:rPr>
      </w:pPr>
      <w:r w:rsidRPr="00F60772">
        <w:rPr>
          <w:sz w:val="27"/>
          <w:szCs w:val="27"/>
        </w:rPr>
        <w:t>Технические условия подключения к сетям теплоснабжения выдаются в соответствии с «Правилами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теплоснабжения», утвержденных ППРФ № 2115 от 30.11.2021.</w:t>
      </w:r>
      <w:r w:rsidRPr="006A1FF9">
        <w:rPr>
          <w:sz w:val="27"/>
          <w:szCs w:val="27"/>
        </w:rPr>
        <w:t xml:space="preserve"> </w:t>
      </w:r>
      <w:r w:rsidR="00AF67AB" w:rsidRPr="006A1FF9">
        <w:rPr>
          <w:sz w:val="27"/>
          <w:szCs w:val="27"/>
        </w:rPr>
        <w:t xml:space="preserve"> </w:t>
      </w:r>
    </w:p>
    <w:p w14:paraId="52D83B84" w14:textId="445D3A14" w:rsidR="004B335D" w:rsidRPr="006A1FF9" w:rsidRDefault="004B335D" w:rsidP="00AF67AB">
      <w:pPr>
        <w:pStyle w:val="af7"/>
        <w:ind w:firstLine="567"/>
        <w:textAlignment w:val="auto"/>
        <w:rPr>
          <w:sz w:val="27"/>
          <w:szCs w:val="27"/>
        </w:rPr>
      </w:pPr>
      <w:r>
        <w:rPr>
          <w:sz w:val="27"/>
          <w:szCs w:val="27"/>
        </w:rPr>
        <w:t>Согласно письму МУПЭС от 25.10.2023 № 979</w:t>
      </w:r>
      <w:r w:rsidR="00125897">
        <w:rPr>
          <w:sz w:val="27"/>
          <w:szCs w:val="27"/>
        </w:rPr>
        <w:t xml:space="preserve"> для подключения земельного участка, необходимо определить точку присоединения техническими условиями. Технические условия подключения к сетям электроснабжения выдаются в соответствии с «Правилами технологического присоединения энерогопринимающих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 утвержденных ППРФ от 27.12.2004 № 861.</w:t>
      </w:r>
    </w:p>
    <w:p w14:paraId="4A1434A2" w14:textId="5B66031C" w:rsidR="00F60772" w:rsidRPr="00F60772" w:rsidRDefault="00172C79" w:rsidP="00F60772">
      <w:pPr>
        <w:pStyle w:val="af7"/>
        <w:ind w:firstLine="567"/>
        <w:textAlignment w:val="auto"/>
        <w:rPr>
          <w:sz w:val="27"/>
          <w:szCs w:val="27"/>
        </w:rPr>
      </w:pPr>
      <w:r w:rsidRPr="006A1FF9">
        <w:rPr>
          <w:sz w:val="27"/>
          <w:szCs w:val="27"/>
        </w:rPr>
        <w:t xml:space="preserve">Согласно письму МУП «ДВК» от </w:t>
      </w:r>
      <w:r w:rsidR="00F60772">
        <w:rPr>
          <w:sz w:val="27"/>
          <w:szCs w:val="27"/>
        </w:rPr>
        <w:t>30</w:t>
      </w:r>
      <w:r w:rsidRPr="006A1FF9">
        <w:rPr>
          <w:sz w:val="27"/>
          <w:szCs w:val="27"/>
        </w:rPr>
        <w:t>.0</w:t>
      </w:r>
      <w:r w:rsidR="00F60772">
        <w:rPr>
          <w:sz w:val="27"/>
          <w:szCs w:val="27"/>
        </w:rPr>
        <w:t>6</w:t>
      </w:r>
      <w:r w:rsidRPr="006A1FF9">
        <w:rPr>
          <w:sz w:val="27"/>
          <w:szCs w:val="27"/>
        </w:rPr>
        <w:t xml:space="preserve">.2023 № </w:t>
      </w:r>
      <w:r w:rsidR="00F60772">
        <w:rPr>
          <w:sz w:val="27"/>
          <w:szCs w:val="27"/>
        </w:rPr>
        <w:t>976</w:t>
      </w:r>
      <w:r w:rsidRPr="006A1FF9">
        <w:rPr>
          <w:sz w:val="27"/>
          <w:szCs w:val="27"/>
        </w:rPr>
        <w:t xml:space="preserve">, сведения о возможности подключения к централизованным сетям водоснабжения и водоотведения – </w:t>
      </w:r>
      <w:r w:rsidR="00F60772">
        <w:rPr>
          <w:sz w:val="27"/>
          <w:szCs w:val="27"/>
        </w:rPr>
        <w:t>к сетям водоснабжения и водоотведения  подключение возможно</w:t>
      </w:r>
      <w:r w:rsidRPr="006A1FF9">
        <w:rPr>
          <w:sz w:val="27"/>
          <w:szCs w:val="27"/>
        </w:rPr>
        <w:t>.</w:t>
      </w:r>
    </w:p>
    <w:p w14:paraId="409FFEB1" w14:textId="54FEB03F" w:rsidR="00752135" w:rsidRPr="00DA2C2C" w:rsidRDefault="00FF7A3D" w:rsidP="00752135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 w:rsidRPr="00DA2C2C">
        <w:rPr>
          <w:color w:val="1A1A1A"/>
          <w:sz w:val="27"/>
          <w:szCs w:val="27"/>
        </w:rPr>
        <w:t>Согласно акту</w:t>
      </w:r>
      <w:r w:rsidR="00752135" w:rsidRPr="00DA2C2C">
        <w:rPr>
          <w:color w:val="1A1A1A"/>
          <w:sz w:val="27"/>
          <w:szCs w:val="27"/>
        </w:rPr>
        <w:t xml:space="preserve"> осмотра земельного участка </w:t>
      </w:r>
      <w:r w:rsidR="00752135" w:rsidRPr="00125897">
        <w:rPr>
          <w:color w:val="1A1A1A"/>
          <w:sz w:val="27"/>
          <w:szCs w:val="27"/>
        </w:rPr>
        <w:t>от 2</w:t>
      </w:r>
      <w:r w:rsidR="00125897" w:rsidRPr="00125897">
        <w:rPr>
          <w:color w:val="1A1A1A"/>
          <w:sz w:val="27"/>
          <w:szCs w:val="27"/>
        </w:rPr>
        <w:t>7</w:t>
      </w:r>
      <w:r w:rsidR="00752135" w:rsidRPr="00125897">
        <w:rPr>
          <w:color w:val="1A1A1A"/>
          <w:sz w:val="27"/>
          <w:szCs w:val="27"/>
        </w:rPr>
        <w:t>.0</w:t>
      </w:r>
      <w:r w:rsidR="00125897" w:rsidRPr="00125897">
        <w:rPr>
          <w:color w:val="1A1A1A"/>
          <w:sz w:val="27"/>
          <w:szCs w:val="27"/>
        </w:rPr>
        <w:t>9</w:t>
      </w:r>
      <w:r w:rsidR="00752135" w:rsidRPr="00125897">
        <w:rPr>
          <w:color w:val="1A1A1A"/>
          <w:sz w:val="27"/>
          <w:szCs w:val="27"/>
        </w:rPr>
        <w:t>.2023</w:t>
      </w:r>
      <w:r w:rsidR="00752135" w:rsidRPr="00DA2C2C">
        <w:rPr>
          <w:color w:val="1A1A1A"/>
          <w:sz w:val="27"/>
          <w:szCs w:val="27"/>
        </w:rPr>
        <w:t xml:space="preserve"> земельный участок не огражден, подъезд возможен.</w:t>
      </w:r>
      <w:r w:rsidR="00125897">
        <w:rPr>
          <w:color w:val="1A1A1A"/>
          <w:sz w:val="27"/>
          <w:szCs w:val="27"/>
        </w:rPr>
        <w:t xml:space="preserve"> На земельном участке произрастают многолетние кустарники и деревья.</w:t>
      </w:r>
      <w:r w:rsidR="00A60BA8">
        <w:rPr>
          <w:color w:val="1A1A1A"/>
          <w:sz w:val="27"/>
          <w:szCs w:val="27"/>
        </w:rPr>
        <w:t xml:space="preserve"> Со стороны дороги перед</w:t>
      </w:r>
      <w:r w:rsidR="002201B6">
        <w:rPr>
          <w:color w:val="1A1A1A"/>
          <w:sz w:val="27"/>
          <w:szCs w:val="27"/>
        </w:rPr>
        <w:t xml:space="preserve"> </w:t>
      </w:r>
      <w:r w:rsidR="00A60BA8">
        <w:rPr>
          <w:color w:val="1A1A1A"/>
          <w:sz w:val="27"/>
          <w:szCs w:val="27"/>
        </w:rPr>
        <w:t>земельным участком 24:46:0104006:2634 расположена бетонная конструкция</w:t>
      </w:r>
      <w:r w:rsidR="002201B6">
        <w:rPr>
          <w:color w:val="1A1A1A"/>
          <w:sz w:val="27"/>
          <w:szCs w:val="27"/>
        </w:rPr>
        <w:t>, накрытая профлистом и досками.</w:t>
      </w:r>
      <w:r w:rsidR="00A60BA8">
        <w:rPr>
          <w:color w:val="1A1A1A"/>
          <w:sz w:val="27"/>
          <w:szCs w:val="27"/>
        </w:rPr>
        <w:t xml:space="preserve">  </w:t>
      </w:r>
    </w:p>
    <w:p w14:paraId="08055B42" w14:textId="4341E641" w:rsidR="00752135" w:rsidRDefault="00752135" w:rsidP="00752135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 w:rsidRPr="00DA2C2C">
        <w:rPr>
          <w:color w:val="1A1A1A"/>
          <w:sz w:val="27"/>
          <w:szCs w:val="27"/>
        </w:rPr>
        <w:t>Информация о находящихся на земельном участке объектах</w:t>
      </w:r>
      <w:r w:rsidRPr="00DA2C2C">
        <w:rPr>
          <w:color w:val="1A1A1A"/>
          <w:sz w:val="27"/>
          <w:szCs w:val="27"/>
        </w:rPr>
        <w:br/>
        <w:t>(зданиях, строениях, сооружениях, объектов незавершенного строительства):</w:t>
      </w:r>
      <w:r w:rsidR="004D29A7" w:rsidRPr="00DA2C2C">
        <w:rPr>
          <w:color w:val="1A1A1A"/>
          <w:sz w:val="27"/>
          <w:szCs w:val="27"/>
        </w:rPr>
        <w:t xml:space="preserve"> </w:t>
      </w:r>
      <w:r w:rsidR="00FF7A3D" w:rsidRPr="00DA2C2C">
        <w:rPr>
          <w:color w:val="1A1A1A"/>
          <w:sz w:val="27"/>
          <w:szCs w:val="27"/>
        </w:rPr>
        <w:t>отсутствую</w:t>
      </w:r>
      <w:r w:rsidRPr="00DA2C2C">
        <w:rPr>
          <w:color w:val="1A1A1A"/>
          <w:sz w:val="27"/>
          <w:szCs w:val="27"/>
        </w:rPr>
        <w:t>т.</w:t>
      </w:r>
    </w:p>
    <w:p w14:paraId="30AF3F3A" w14:textId="1B1595E3" w:rsidR="00752135" w:rsidRDefault="00752135" w:rsidP="00752135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>Осмотр земельного участка осуществляется за</w:t>
      </w:r>
      <w:r w:rsidR="00934917">
        <w:rPr>
          <w:color w:val="1A1A1A"/>
          <w:sz w:val="27"/>
          <w:szCs w:val="27"/>
        </w:rPr>
        <w:t>явител</w:t>
      </w:r>
      <w:r w:rsidR="00FF7A3D">
        <w:rPr>
          <w:color w:val="1A1A1A"/>
          <w:sz w:val="27"/>
          <w:szCs w:val="27"/>
        </w:rPr>
        <w:t>ем самостоятельно в любое время.</w:t>
      </w:r>
      <w:r w:rsidR="00934917">
        <w:rPr>
          <w:color w:val="1A1A1A"/>
          <w:sz w:val="27"/>
          <w:szCs w:val="27"/>
        </w:rPr>
        <w:t xml:space="preserve"> </w:t>
      </w:r>
      <w:r w:rsidR="00FF7A3D">
        <w:rPr>
          <w:color w:val="1A1A1A"/>
          <w:sz w:val="27"/>
          <w:szCs w:val="27"/>
        </w:rPr>
        <w:t>П</w:t>
      </w:r>
      <w:r w:rsidR="00934917">
        <w:rPr>
          <w:color w:val="1A1A1A"/>
          <w:sz w:val="27"/>
          <w:szCs w:val="27"/>
        </w:rPr>
        <w:t>рисутствие представителя организатора аукциона не требуется.</w:t>
      </w:r>
    </w:p>
    <w:p w14:paraId="0E63F6F9" w14:textId="664E12E1" w:rsidR="00934917" w:rsidRDefault="00934917" w:rsidP="00752135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>Сведения о предыдущих аукционах: не проводились.</w:t>
      </w:r>
    </w:p>
    <w:p w14:paraId="42DB6AE9" w14:textId="2A80FA41" w:rsidR="001D0062" w:rsidRDefault="001D0062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rStyle w:val="a3"/>
          <w:sz w:val="27"/>
          <w:szCs w:val="27"/>
        </w:rPr>
      </w:pPr>
      <w:r w:rsidRPr="006A1FF9">
        <w:rPr>
          <w:rStyle w:val="a3"/>
          <w:sz w:val="27"/>
          <w:szCs w:val="27"/>
        </w:rPr>
        <w:t>Начальная цена, шаг аукциона, размер задатка, срок аренды</w:t>
      </w:r>
    </w:p>
    <w:p w14:paraId="22966680" w14:textId="77777777" w:rsidR="00DA2C2C" w:rsidRPr="006A1FF9" w:rsidRDefault="00DA2C2C" w:rsidP="00DA2C2C">
      <w:pPr>
        <w:pStyle w:val="a9"/>
        <w:shd w:val="clear" w:color="auto" w:fill="FFFFFF"/>
        <w:tabs>
          <w:tab w:val="left" w:pos="993"/>
        </w:tabs>
        <w:ind w:left="927" w:right="-23"/>
        <w:jc w:val="both"/>
        <w:rPr>
          <w:rStyle w:val="a3"/>
          <w:sz w:val="27"/>
          <w:szCs w:val="27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74"/>
        <w:gridCol w:w="3779"/>
        <w:gridCol w:w="1492"/>
        <w:gridCol w:w="1418"/>
        <w:gridCol w:w="1417"/>
        <w:gridCol w:w="1411"/>
      </w:tblGrid>
      <w:tr w:rsidR="00F70E2C" w:rsidRPr="006A1FF9" w14:paraId="5958E114" w14:textId="77777777" w:rsidTr="00077205">
        <w:tc>
          <w:tcPr>
            <w:tcW w:w="474" w:type="dxa"/>
          </w:tcPr>
          <w:p w14:paraId="76A155B1" w14:textId="77777777" w:rsidR="001D0062" w:rsidRPr="00DA2C2C" w:rsidRDefault="001D0062" w:rsidP="000833ED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7"/>
                <w:szCs w:val="27"/>
              </w:rPr>
            </w:pPr>
            <w:r w:rsidRPr="00DA2C2C">
              <w:rPr>
                <w:rStyle w:val="a3"/>
                <w:b w:val="0"/>
                <w:bCs w:val="0"/>
                <w:sz w:val="27"/>
                <w:szCs w:val="27"/>
              </w:rPr>
              <w:t>№</w:t>
            </w:r>
          </w:p>
        </w:tc>
        <w:tc>
          <w:tcPr>
            <w:tcW w:w="3779" w:type="dxa"/>
          </w:tcPr>
          <w:p w14:paraId="26615A78" w14:textId="77777777" w:rsidR="001D0062" w:rsidRPr="00DA2C2C" w:rsidRDefault="001D0062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DA2C2C">
              <w:rPr>
                <w:rStyle w:val="a3"/>
                <w:b w:val="0"/>
                <w:bCs w:val="0"/>
                <w:sz w:val="27"/>
                <w:szCs w:val="27"/>
              </w:rPr>
              <w:t>Адрес земельного участка, кадастровый номер</w:t>
            </w:r>
          </w:p>
        </w:tc>
        <w:tc>
          <w:tcPr>
            <w:tcW w:w="1444" w:type="dxa"/>
          </w:tcPr>
          <w:p w14:paraId="7FD8681C" w14:textId="77777777" w:rsidR="001D0062" w:rsidRPr="00DA2C2C" w:rsidRDefault="001D0062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DA2C2C">
              <w:rPr>
                <w:rStyle w:val="a3"/>
                <w:b w:val="0"/>
                <w:bCs w:val="0"/>
                <w:sz w:val="27"/>
                <w:szCs w:val="27"/>
              </w:rPr>
              <w:t>Начальный размер арендной платы, руб. в год</w:t>
            </w:r>
          </w:p>
        </w:tc>
        <w:tc>
          <w:tcPr>
            <w:tcW w:w="1418" w:type="dxa"/>
          </w:tcPr>
          <w:p w14:paraId="2C1EF50E" w14:textId="53ECC7BA" w:rsidR="001D0062" w:rsidRPr="00DA2C2C" w:rsidRDefault="001D0062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DA2C2C">
              <w:rPr>
                <w:rStyle w:val="a3"/>
                <w:b w:val="0"/>
                <w:bCs w:val="0"/>
                <w:sz w:val="27"/>
                <w:szCs w:val="27"/>
              </w:rPr>
              <w:t>Шаг аукциона (3%, руб.</w:t>
            </w:r>
            <w:r w:rsidR="00F74973" w:rsidRPr="00DA2C2C">
              <w:rPr>
                <w:rStyle w:val="a3"/>
                <w:b w:val="0"/>
                <w:bCs w:val="0"/>
                <w:sz w:val="27"/>
                <w:szCs w:val="27"/>
              </w:rPr>
              <w:t>)</w:t>
            </w:r>
          </w:p>
        </w:tc>
        <w:tc>
          <w:tcPr>
            <w:tcW w:w="1417" w:type="dxa"/>
          </w:tcPr>
          <w:p w14:paraId="3AABEFBB" w14:textId="1152C93A" w:rsidR="001D0062" w:rsidRPr="00DA2C2C" w:rsidRDefault="001D0062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DA2C2C">
              <w:rPr>
                <w:rStyle w:val="a3"/>
                <w:b w:val="0"/>
                <w:bCs w:val="0"/>
                <w:sz w:val="27"/>
                <w:szCs w:val="27"/>
              </w:rPr>
              <w:t>Размер задатка (100%</w:t>
            </w:r>
            <w:r w:rsidR="00F70E2C" w:rsidRPr="00DA2C2C">
              <w:rPr>
                <w:rStyle w:val="a3"/>
                <w:b w:val="0"/>
                <w:bCs w:val="0"/>
                <w:sz w:val="27"/>
                <w:szCs w:val="27"/>
              </w:rPr>
              <w:t>, руб.</w:t>
            </w:r>
            <w:r w:rsidRPr="00DA2C2C">
              <w:rPr>
                <w:rStyle w:val="a3"/>
                <w:b w:val="0"/>
                <w:bCs w:val="0"/>
                <w:sz w:val="27"/>
                <w:szCs w:val="27"/>
              </w:rPr>
              <w:t xml:space="preserve">) </w:t>
            </w:r>
          </w:p>
        </w:tc>
        <w:tc>
          <w:tcPr>
            <w:tcW w:w="1411" w:type="dxa"/>
          </w:tcPr>
          <w:p w14:paraId="7118A402" w14:textId="77777777" w:rsidR="001D0062" w:rsidRPr="00DA2C2C" w:rsidRDefault="001D0062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DA2C2C">
              <w:rPr>
                <w:rStyle w:val="a3"/>
                <w:b w:val="0"/>
                <w:bCs w:val="0"/>
                <w:sz w:val="27"/>
                <w:szCs w:val="27"/>
              </w:rPr>
              <w:t>Срок аренды</w:t>
            </w:r>
          </w:p>
        </w:tc>
      </w:tr>
      <w:tr w:rsidR="00077205" w:rsidRPr="006A1FF9" w14:paraId="23E159FE" w14:textId="77777777" w:rsidTr="00077205">
        <w:tc>
          <w:tcPr>
            <w:tcW w:w="474" w:type="dxa"/>
          </w:tcPr>
          <w:p w14:paraId="41BF9BF3" w14:textId="77777777" w:rsidR="00077205" w:rsidRPr="00DA2C2C" w:rsidRDefault="00077205" w:rsidP="00077205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7"/>
                <w:szCs w:val="27"/>
              </w:rPr>
            </w:pPr>
            <w:r w:rsidRPr="00DA2C2C">
              <w:rPr>
                <w:rStyle w:val="a3"/>
                <w:b w:val="0"/>
                <w:bCs w:val="0"/>
                <w:sz w:val="27"/>
                <w:szCs w:val="27"/>
              </w:rPr>
              <w:t>1.</w:t>
            </w:r>
          </w:p>
        </w:tc>
        <w:tc>
          <w:tcPr>
            <w:tcW w:w="3779" w:type="dxa"/>
          </w:tcPr>
          <w:p w14:paraId="6ECE9164" w14:textId="0E172BA5" w:rsidR="00077205" w:rsidRPr="00DA2C2C" w:rsidRDefault="00077205" w:rsidP="00077205">
            <w:pPr>
              <w:pStyle w:val="a9"/>
              <w:ind w:left="0"/>
              <w:jc w:val="both"/>
              <w:rPr>
                <w:color w:val="000000" w:themeColor="text1"/>
                <w:sz w:val="27"/>
                <w:szCs w:val="27"/>
              </w:rPr>
            </w:pPr>
            <w:r w:rsidRPr="00DA2C2C">
              <w:rPr>
                <w:color w:val="000000" w:themeColor="text1"/>
                <w:sz w:val="27"/>
                <w:szCs w:val="27"/>
              </w:rPr>
              <w:t>Российская Федерация, Красноярский край, городской округ город Дивногорск,         г. Дивногорск, Гаражный массив Лесхозтехникум, земельный участок 14а</w:t>
            </w:r>
          </w:p>
          <w:p w14:paraId="05AC9A8C" w14:textId="7FBCBD9F" w:rsidR="00077205" w:rsidRPr="00DA2C2C" w:rsidRDefault="00077205" w:rsidP="00077205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7"/>
                <w:szCs w:val="27"/>
              </w:rPr>
            </w:pPr>
            <w:r w:rsidRPr="00DA2C2C">
              <w:rPr>
                <w:rStyle w:val="a3"/>
                <w:b w:val="0"/>
                <w:bCs w:val="0"/>
                <w:sz w:val="27"/>
                <w:szCs w:val="27"/>
              </w:rPr>
              <w:t>24:46:0104006:2634</w:t>
            </w:r>
          </w:p>
        </w:tc>
        <w:tc>
          <w:tcPr>
            <w:tcW w:w="1444" w:type="dxa"/>
          </w:tcPr>
          <w:p w14:paraId="49B1B205" w14:textId="7D0F7CA7" w:rsidR="00077205" w:rsidRPr="00DA2C2C" w:rsidRDefault="00077205" w:rsidP="00077205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7"/>
                <w:szCs w:val="27"/>
              </w:rPr>
            </w:pPr>
            <w:r w:rsidRPr="00DA2C2C">
              <w:rPr>
                <w:rStyle w:val="a3"/>
                <w:b w:val="0"/>
                <w:bCs w:val="0"/>
                <w:sz w:val="27"/>
                <w:szCs w:val="27"/>
              </w:rPr>
              <w:t>6365,10</w:t>
            </w:r>
          </w:p>
        </w:tc>
        <w:tc>
          <w:tcPr>
            <w:tcW w:w="1418" w:type="dxa"/>
          </w:tcPr>
          <w:p w14:paraId="41073665" w14:textId="227B2B80" w:rsidR="00077205" w:rsidRPr="00DA2C2C" w:rsidRDefault="00077205" w:rsidP="00077205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7"/>
                <w:szCs w:val="27"/>
              </w:rPr>
            </w:pPr>
            <w:r w:rsidRPr="00DA2C2C">
              <w:rPr>
                <w:rStyle w:val="a3"/>
                <w:b w:val="0"/>
                <w:bCs w:val="0"/>
                <w:sz w:val="27"/>
                <w:szCs w:val="27"/>
              </w:rPr>
              <w:t>190,95</w:t>
            </w:r>
          </w:p>
        </w:tc>
        <w:tc>
          <w:tcPr>
            <w:tcW w:w="1417" w:type="dxa"/>
          </w:tcPr>
          <w:p w14:paraId="4CBE8C98" w14:textId="351BDCAB" w:rsidR="00077205" w:rsidRPr="00DA2C2C" w:rsidRDefault="00077205" w:rsidP="00077205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7"/>
                <w:szCs w:val="27"/>
              </w:rPr>
            </w:pPr>
            <w:r w:rsidRPr="00DA2C2C">
              <w:rPr>
                <w:rStyle w:val="a3"/>
                <w:b w:val="0"/>
                <w:bCs w:val="0"/>
                <w:sz w:val="27"/>
                <w:szCs w:val="27"/>
              </w:rPr>
              <w:t>6365,10</w:t>
            </w:r>
          </w:p>
        </w:tc>
        <w:tc>
          <w:tcPr>
            <w:tcW w:w="1411" w:type="dxa"/>
          </w:tcPr>
          <w:p w14:paraId="209C7597" w14:textId="77777777" w:rsidR="00077205" w:rsidRPr="00DA2C2C" w:rsidRDefault="00077205" w:rsidP="00077205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7"/>
                <w:szCs w:val="27"/>
              </w:rPr>
            </w:pPr>
            <w:r w:rsidRPr="00DA2C2C">
              <w:rPr>
                <w:rStyle w:val="a3"/>
                <w:b w:val="0"/>
                <w:bCs w:val="0"/>
                <w:sz w:val="27"/>
                <w:szCs w:val="27"/>
              </w:rPr>
              <w:t xml:space="preserve">2 года </w:t>
            </w:r>
          </w:p>
          <w:p w14:paraId="45247D22" w14:textId="6CEECF88" w:rsidR="00077205" w:rsidRPr="00DA2C2C" w:rsidRDefault="00077205" w:rsidP="00077205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7"/>
                <w:szCs w:val="27"/>
              </w:rPr>
            </w:pPr>
            <w:r w:rsidRPr="00DA2C2C">
              <w:rPr>
                <w:rStyle w:val="a3"/>
                <w:b w:val="0"/>
                <w:bCs w:val="0"/>
                <w:sz w:val="27"/>
                <w:szCs w:val="27"/>
              </w:rPr>
              <w:t>6 месяцев</w:t>
            </w:r>
          </w:p>
        </w:tc>
      </w:tr>
    </w:tbl>
    <w:p w14:paraId="35201B5C" w14:textId="222C0129" w:rsidR="001D0062" w:rsidRPr="006A1FF9" w:rsidRDefault="001D0062" w:rsidP="001D0062">
      <w:pPr>
        <w:jc w:val="both"/>
        <w:rPr>
          <w:color w:val="000000" w:themeColor="text1"/>
          <w:sz w:val="27"/>
          <w:szCs w:val="27"/>
        </w:rPr>
      </w:pPr>
    </w:p>
    <w:p w14:paraId="55C943F9" w14:textId="0B7FE47C" w:rsidR="008D3DEE" w:rsidRPr="006A1FF9" w:rsidRDefault="008D3DEE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rStyle w:val="a3"/>
          <w:sz w:val="27"/>
          <w:szCs w:val="27"/>
        </w:rPr>
      </w:pPr>
      <w:r w:rsidRPr="006A1FF9">
        <w:rPr>
          <w:rStyle w:val="a3"/>
          <w:sz w:val="27"/>
          <w:szCs w:val="27"/>
        </w:rPr>
        <w:t>Получение электронной подписи и регистрация (аккредитация) на электронной площадке:</w:t>
      </w:r>
    </w:p>
    <w:p w14:paraId="2541942E" w14:textId="7E27C680" w:rsidR="001C38DF" w:rsidRPr="006A1FF9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b w:val="0"/>
          <w:sz w:val="27"/>
          <w:szCs w:val="27"/>
        </w:rPr>
        <w:lastRenderedPageBreak/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Организатора т</w:t>
      </w:r>
      <w:r w:rsidR="000E4206">
        <w:rPr>
          <w:rStyle w:val="a3"/>
          <w:b w:val="0"/>
          <w:sz w:val="27"/>
          <w:szCs w:val="27"/>
        </w:rPr>
        <w:t>оргов www.rts-tender.ru</w:t>
      </w:r>
      <w:r w:rsidRPr="006A1FF9">
        <w:rPr>
          <w:rStyle w:val="a3"/>
          <w:b w:val="0"/>
          <w:sz w:val="27"/>
          <w:szCs w:val="27"/>
        </w:rPr>
        <w:t>.</w:t>
      </w:r>
    </w:p>
    <w:p w14:paraId="5FDE71B1" w14:textId="77777777" w:rsidR="001C38DF" w:rsidRPr="006A1FF9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b w:val="0"/>
          <w:sz w:val="27"/>
          <w:szCs w:val="27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14:paraId="73BC69FD" w14:textId="77777777" w:rsidR="001C38DF" w:rsidRPr="006A1FF9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b w:val="0"/>
          <w:sz w:val="27"/>
          <w:szCs w:val="27"/>
        </w:rPr>
        <w:t>Регистрация на электронной площадке осуществляется без взимания платы.</w:t>
      </w:r>
    </w:p>
    <w:p w14:paraId="1E3B152F" w14:textId="77777777" w:rsidR="001C38DF" w:rsidRPr="006A1FF9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b w:val="0"/>
          <w:sz w:val="27"/>
          <w:szCs w:val="27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5BA872BB" w14:textId="77777777" w:rsidR="001C38DF" w:rsidRPr="006A1FF9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b w:val="0"/>
          <w:sz w:val="27"/>
          <w:szCs w:val="27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9" w:history="1">
        <w:r w:rsidRPr="006A1FF9">
          <w:rPr>
            <w:rStyle w:val="ac"/>
            <w:sz w:val="27"/>
            <w:szCs w:val="27"/>
          </w:rPr>
          <w:t>http://help.rts-tender.ru/</w:t>
        </w:r>
      </w:hyperlink>
      <w:r w:rsidRPr="006A1FF9">
        <w:rPr>
          <w:rStyle w:val="a3"/>
          <w:b w:val="0"/>
          <w:sz w:val="27"/>
          <w:szCs w:val="27"/>
        </w:rPr>
        <w:t>.</w:t>
      </w:r>
    </w:p>
    <w:p w14:paraId="684654C9" w14:textId="7873FE32" w:rsidR="001C38DF" w:rsidRPr="006A1FF9" w:rsidRDefault="007C2C6B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color w:val="22272F"/>
          <w:sz w:val="27"/>
          <w:szCs w:val="27"/>
          <w:shd w:val="clear" w:color="auto" w:fill="FFFFFF"/>
        </w:rPr>
      </w:pPr>
      <w:r w:rsidRPr="00F70E2C">
        <w:rPr>
          <w:color w:val="22272F"/>
          <w:sz w:val="27"/>
          <w:szCs w:val="27"/>
          <w:shd w:val="clear" w:color="auto" w:fill="FFFFFF"/>
        </w:rPr>
        <w:t>Участниками аукциона</w:t>
      </w:r>
      <w:r w:rsidR="0054265F" w:rsidRPr="00F70E2C">
        <w:rPr>
          <w:color w:val="22272F"/>
          <w:sz w:val="27"/>
          <w:szCs w:val="27"/>
          <w:shd w:val="clear" w:color="auto" w:fill="FFFFFF"/>
        </w:rPr>
        <w:t xml:space="preserve"> м</w:t>
      </w:r>
      <w:r w:rsidRPr="00F70E2C">
        <w:rPr>
          <w:color w:val="22272F"/>
          <w:sz w:val="27"/>
          <w:szCs w:val="27"/>
          <w:shd w:val="clear" w:color="auto" w:fill="FFFFFF"/>
        </w:rPr>
        <w:t>огут являться</w:t>
      </w:r>
      <w:r w:rsidR="009112DF" w:rsidRPr="00F70E2C">
        <w:rPr>
          <w:color w:val="22272F"/>
          <w:sz w:val="27"/>
          <w:szCs w:val="27"/>
          <w:shd w:val="clear" w:color="auto" w:fill="FFFFFF"/>
        </w:rPr>
        <w:t xml:space="preserve"> </w:t>
      </w:r>
      <w:r w:rsidR="0054265F" w:rsidRPr="00F70E2C">
        <w:rPr>
          <w:color w:val="22272F"/>
          <w:sz w:val="27"/>
          <w:szCs w:val="27"/>
          <w:shd w:val="clear" w:color="auto" w:fill="FFFFFF"/>
        </w:rPr>
        <w:t>физические</w:t>
      </w:r>
      <w:r w:rsidR="00CA4500" w:rsidRPr="00F70E2C">
        <w:rPr>
          <w:color w:val="22272F"/>
          <w:sz w:val="27"/>
          <w:szCs w:val="27"/>
          <w:shd w:val="clear" w:color="auto" w:fill="FFFFFF"/>
        </w:rPr>
        <w:t xml:space="preserve"> и юридические</w:t>
      </w:r>
      <w:r w:rsidR="0054265F" w:rsidRPr="00F70E2C">
        <w:rPr>
          <w:color w:val="22272F"/>
          <w:sz w:val="27"/>
          <w:szCs w:val="27"/>
          <w:shd w:val="clear" w:color="auto" w:fill="FFFFFF"/>
        </w:rPr>
        <w:t xml:space="preserve"> лица.</w:t>
      </w:r>
      <w:r w:rsidR="001C38DF" w:rsidRPr="006A1FF9">
        <w:rPr>
          <w:color w:val="22272F"/>
          <w:sz w:val="27"/>
          <w:szCs w:val="27"/>
          <w:shd w:val="clear" w:color="auto" w:fill="FFFFFF"/>
        </w:rPr>
        <w:t xml:space="preserve"> </w:t>
      </w:r>
    </w:p>
    <w:p w14:paraId="6D2F8F97" w14:textId="49FE2C7F" w:rsidR="001C38DF" w:rsidRPr="000F0F61" w:rsidRDefault="001C38DF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b/>
          <w:bCs/>
          <w:color w:val="000000"/>
          <w:spacing w:val="-4"/>
          <w:sz w:val="27"/>
          <w:szCs w:val="27"/>
        </w:rPr>
      </w:pPr>
      <w:r w:rsidRPr="000F0F61">
        <w:rPr>
          <w:b/>
          <w:bCs/>
          <w:color w:val="000000"/>
          <w:spacing w:val="-4"/>
          <w:sz w:val="27"/>
          <w:szCs w:val="27"/>
        </w:rPr>
        <w:t xml:space="preserve">Порядок внесения и возврата задатка:  </w:t>
      </w:r>
    </w:p>
    <w:p w14:paraId="44336A46" w14:textId="5A32CF07" w:rsidR="001C38DF" w:rsidRPr="006A1FF9" w:rsidRDefault="001C38DF" w:rsidP="00F70E2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color w:val="000000"/>
          <w:spacing w:val="-4"/>
          <w:sz w:val="27"/>
          <w:szCs w:val="27"/>
        </w:rPr>
      </w:pPr>
      <w:r w:rsidRPr="006A1FF9">
        <w:rPr>
          <w:bCs/>
          <w:color w:val="000000"/>
          <w:spacing w:val="-4"/>
          <w:sz w:val="27"/>
          <w:szCs w:val="27"/>
        </w:rPr>
        <w:t xml:space="preserve">Порядок внесения задатка определяется регламентом работы электронной площадки </w:t>
      </w:r>
      <w:hyperlink r:id="rId10" w:history="1">
        <w:r w:rsidRPr="006A1FF9">
          <w:rPr>
            <w:rStyle w:val="ac"/>
            <w:bCs/>
            <w:spacing w:val="-4"/>
            <w:sz w:val="27"/>
            <w:szCs w:val="27"/>
          </w:rPr>
          <w:t>www.rts-tender.ru</w:t>
        </w:r>
      </w:hyperlink>
      <w:r w:rsidR="00F70E2C">
        <w:rPr>
          <w:bCs/>
          <w:color w:val="000000"/>
          <w:spacing w:val="-4"/>
          <w:sz w:val="27"/>
          <w:szCs w:val="27"/>
        </w:rPr>
        <w:t>, з</w:t>
      </w:r>
      <w:r w:rsidRPr="006A1FF9">
        <w:rPr>
          <w:bCs/>
          <w:color w:val="000000"/>
          <w:spacing w:val="-4"/>
          <w:sz w:val="27"/>
          <w:szCs w:val="27"/>
        </w:rPr>
        <w:t xml:space="preserve">адаток, прописанный в извещении, </w:t>
      </w:r>
      <w:r w:rsidR="00EF1135" w:rsidRPr="006A1FF9">
        <w:rPr>
          <w:bCs/>
          <w:color w:val="000000"/>
          <w:spacing w:val="-4"/>
          <w:sz w:val="27"/>
          <w:szCs w:val="27"/>
        </w:rPr>
        <w:t xml:space="preserve"> вносится единым платежом в размере 100% от начальной цены, путем </w:t>
      </w:r>
      <w:r w:rsidRPr="006A1FF9">
        <w:rPr>
          <w:bCs/>
          <w:color w:val="000000"/>
          <w:spacing w:val="-4"/>
          <w:sz w:val="27"/>
          <w:szCs w:val="27"/>
        </w:rPr>
        <w:t>перечисл</w:t>
      </w:r>
      <w:r w:rsidR="00EF1135" w:rsidRPr="006A1FF9">
        <w:rPr>
          <w:bCs/>
          <w:color w:val="000000"/>
          <w:spacing w:val="-4"/>
          <w:sz w:val="27"/>
          <w:szCs w:val="27"/>
        </w:rPr>
        <w:t>ения</w:t>
      </w:r>
      <w:r w:rsidRPr="006A1FF9">
        <w:rPr>
          <w:bCs/>
          <w:color w:val="000000"/>
          <w:spacing w:val="-4"/>
          <w:sz w:val="27"/>
          <w:szCs w:val="27"/>
        </w:rPr>
        <w:t xml:space="preserve"> на расчетный счет ООО «РТС - тендер», указанный на официальном сайте: </w:t>
      </w:r>
      <w:hyperlink r:id="rId11" w:history="1">
        <w:r w:rsidRPr="006A1FF9">
          <w:rPr>
            <w:rStyle w:val="ac"/>
            <w:bCs/>
            <w:spacing w:val="-4"/>
            <w:sz w:val="27"/>
            <w:szCs w:val="27"/>
          </w:rPr>
          <w:t>https://www.rts-tender.ru/</w:t>
        </w:r>
      </w:hyperlink>
      <w:r w:rsidRPr="006A1FF9">
        <w:rPr>
          <w:bCs/>
          <w:color w:val="000000"/>
          <w:spacing w:val="-4"/>
          <w:sz w:val="27"/>
          <w:szCs w:val="27"/>
        </w:rPr>
        <w:t>.</w:t>
      </w:r>
    </w:p>
    <w:p w14:paraId="0380DE98" w14:textId="77777777" w:rsidR="001C38DF" w:rsidRPr="006A1FF9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color w:val="000000"/>
          <w:spacing w:val="-4"/>
          <w:sz w:val="27"/>
          <w:szCs w:val="27"/>
        </w:rPr>
      </w:pPr>
      <w:r w:rsidRPr="006A1FF9">
        <w:rPr>
          <w:bCs/>
          <w:color w:val="000000"/>
          <w:spacing w:val="-4"/>
          <w:sz w:val="27"/>
          <w:szCs w:val="27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14:paraId="01E8148F" w14:textId="46312869" w:rsidR="001C38DF" w:rsidRPr="006A1FF9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color w:val="000000"/>
          <w:spacing w:val="-4"/>
          <w:sz w:val="27"/>
          <w:szCs w:val="27"/>
        </w:rPr>
      </w:pPr>
      <w:r w:rsidRPr="006A1FF9">
        <w:rPr>
          <w:color w:val="000000"/>
          <w:spacing w:val="-4"/>
          <w:sz w:val="27"/>
          <w:szCs w:val="27"/>
        </w:rPr>
        <w:t xml:space="preserve">Задаток должен быть перечислен на расчетный счет электронной площадки до </w:t>
      </w:r>
      <w:r w:rsidR="002201B6" w:rsidRPr="002201B6">
        <w:rPr>
          <w:spacing w:val="-4"/>
          <w:sz w:val="27"/>
          <w:szCs w:val="27"/>
        </w:rPr>
        <w:t>04</w:t>
      </w:r>
      <w:r w:rsidRPr="002201B6">
        <w:rPr>
          <w:spacing w:val="-4"/>
          <w:sz w:val="27"/>
          <w:szCs w:val="27"/>
        </w:rPr>
        <w:t>.</w:t>
      </w:r>
      <w:r w:rsidR="00CA4500" w:rsidRPr="002201B6">
        <w:rPr>
          <w:spacing w:val="-4"/>
          <w:sz w:val="27"/>
          <w:szCs w:val="27"/>
        </w:rPr>
        <w:t>1</w:t>
      </w:r>
      <w:r w:rsidR="002201B6" w:rsidRPr="002201B6">
        <w:rPr>
          <w:spacing w:val="-4"/>
          <w:sz w:val="27"/>
          <w:szCs w:val="27"/>
        </w:rPr>
        <w:t>2</w:t>
      </w:r>
      <w:r w:rsidRPr="002201B6">
        <w:rPr>
          <w:spacing w:val="-4"/>
          <w:sz w:val="27"/>
          <w:szCs w:val="27"/>
        </w:rPr>
        <w:t>.2023 года.</w:t>
      </w:r>
    </w:p>
    <w:p w14:paraId="3F697349" w14:textId="77777777" w:rsidR="001C38DF" w:rsidRPr="006A1FF9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Fonts w:eastAsiaTheme="minorEastAsia"/>
          <w:bCs/>
          <w:color w:val="000000"/>
          <w:spacing w:val="-4"/>
          <w:sz w:val="27"/>
          <w:szCs w:val="27"/>
        </w:rPr>
      </w:pPr>
      <w:r w:rsidRPr="006A1FF9">
        <w:rPr>
          <w:bCs/>
          <w:color w:val="000000"/>
          <w:spacing w:val="-4"/>
          <w:sz w:val="27"/>
          <w:szCs w:val="27"/>
        </w:rPr>
        <w:t>С момента перечисления претендентом задатка, договор о задатке считается заключенным в установленном порядке.</w:t>
      </w:r>
    </w:p>
    <w:p w14:paraId="4B78A059" w14:textId="4185BEB7" w:rsidR="001C38DF" w:rsidRPr="006A1FF9" w:rsidRDefault="001C38DF" w:rsidP="001C38DF">
      <w:pPr>
        <w:ind w:firstLine="851"/>
        <w:jc w:val="both"/>
        <w:rPr>
          <w:bCs/>
          <w:color w:val="000000"/>
          <w:spacing w:val="-4"/>
          <w:sz w:val="27"/>
          <w:szCs w:val="27"/>
        </w:rPr>
      </w:pPr>
      <w:r w:rsidRPr="006A1FF9">
        <w:rPr>
          <w:bCs/>
          <w:color w:val="000000"/>
          <w:spacing w:val="-4"/>
          <w:sz w:val="27"/>
          <w:szCs w:val="27"/>
        </w:rPr>
        <w:t xml:space="preserve">Плательщиком задатка может быть только претендент. </w:t>
      </w:r>
    </w:p>
    <w:p w14:paraId="6DAC453B" w14:textId="77777777" w:rsidR="001C38DF" w:rsidRPr="006A1FF9" w:rsidRDefault="001C38DF" w:rsidP="001C38DF">
      <w:pPr>
        <w:ind w:firstLine="851"/>
        <w:jc w:val="both"/>
        <w:rPr>
          <w:bCs/>
          <w:color w:val="000000"/>
          <w:spacing w:val="-4"/>
          <w:sz w:val="27"/>
          <w:szCs w:val="27"/>
        </w:rPr>
      </w:pPr>
      <w:r w:rsidRPr="006A1FF9">
        <w:rPr>
          <w:bCs/>
          <w:color w:val="000000"/>
          <w:spacing w:val="-4"/>
          <w:sz w:val="27"/>
          <w:szCs w:val="27"/>
        </w:rPr>
        <w:t>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14:paraId="04E8CC8B" w14:textId="50744CB5" w:rsidR="001C38DF" w:rsidRPr="006A1FF9" w:rsidRDefault="001C38DF" w:rsidP="001C38DF">
      <w:pPr>
        <w:ind w:firstLine="851"/>
        <w:jc w:val="both"/>
        <w:rPr>
          <w:sz w:val="27"/>
          <w:szCs w:val="27"/>
        </w:rPr>
      </w:pPr>
      <w:r w:rsidRPr="006A1FF9">
        <w:rPr>
          <w:sz w:val="27"/>
          <w:szCs w:val="27"/>
        </w:rPr>
        <w:t xml:space="preserve">Возврат задатка производится организатором аукциона по реквизитам, указанным </w:t>
      </w:r>
      <w:r w:rsidRPr="003052E4">
        <w:rPr>
          <w:color w:val="000000" w:themeColor="text1"/>
          <w:sz w:val="27"/>
          <w:szCs w:val="27"/>
        </w:rPr>
        <w:t xml:space="preserve">в </w:t>
      </w:r>
      <w:r w:rsidR="000B4173" w:rsidRPr="003052E4">
        <w:rPr>
          <w:color w:val="000000" w:themeColor="text1"/>
          <w:sz w:val="27"/>
          <w:szCs w:val="27"/>
        </w:rPr>
        <w:t>заявке</w:t>
      </w:r>
      <w:r w:rsidR="00C71A08" w:rsidRPr="003052E4">
        <w:rPr>
          <w:color w:val="000000" w:themeColor="text1"/>
          <w:sz w:val="27"/>
          <w:szCs w:val="27"/>
        </w:rPr>
        <w:t xml:space="preserve"> (Приложение№ 1)</w:t>
      </w:r>
      <w:r w:rsidRPr="003052E4">
        <w:rPr>
          <w:sz w:val="27"/>
          <w:szCs w:val="27"/>
        </w:rPr>
        <w:t>,</w:t>
      </w:r>
      <w:r w:rsidRPr="006A1FF9">
        <w:rPr>
          <w:sz w:val="27"/>
          <w:szCs w:val="27"/>
        </w:rPr>
        <w:t xml:space="preserve"> в следующих случаях:</w:t>
      </w:r>
    </w:p>
    <w:p w14:paraId="71FB9762" w14:textId="5ECA9185" w:rsidR="001C38DF" w:rsidRPr="006A1FF9" w:rsidRDefault="000E4206" w:rsidP="000E4206">
      <w:pPr>
        <w:pStyle w:val="ConsPlusNormal"/>
        <w:tabs>
          <w:tab w:val="left" w:pos="993"/>
        </w:tabs>
        <w:jc w:val="both"/>
        <w:rPr>
          <w:sz w:val="27"/>
          <w:szCs w:val="27"/>
        </w:rPr>
      </w:pPr>
      <w:r>
        <w:rPr>
          <w:rStyle w:val="a3"/>
          <w:b w:val="0"/>
          <w:bCs w:val="0"/>
          <w:sz w:val="27"/>
          <w:szCs w:val="27"/>
        </w:rPr>
        <w:t xml:space="preserve">- </w:t>
      </w:r>
      <w:r w:rsidR="001C38DF" w:rsidRPr="006A1FF9">
        <w:rPr>
          <w:rStyle w:val="a3"/>
          <w:b w:val="0"/>
          <w:bCs w:val="0"/>
          <w:sz w:val="27"/>
          <w:szCs w:val="27"/>
        </w:rPr>
        <w:t>в случае</w:t>
      </w:r>
      <w:r>
        <w:rPr>
          <w:rStyle w:val="a3"/>
          <w:b w:val="0"/>
          <w:bCs w:val="0"/>
          <w:sz w:val="27"/>
          <w:szCs w:val="27"/>
        </w:rPr>
        <w:t>,</w:t>
      </w:r>
      <w:r w:rsidR="001C38DF" w:rsidRPr="006A1FF9">
        <w:rPr>
          <w:rStyle w:val="a3"/>
          <w:b w:val="0"/>
          <w:bCs w:val="0"/>
          <w:sz w:val="27"/>
          <w:szCs w:val="27"/>
        </w:rPr>
        <w:t xml:space="preserve"> если заявитель отозвал</w:t>
      </w:r>
      <w:r w:rsidR="001C38DF" w:rsidRPr="006A1FF9">
        <w:rPr>
          <w:rStyle w:val="a3"/>
          <w:sz w:val="27"/>
          <w:szCs w:val="27"/>
        </w:rPr>
        <w:t xml:space="preserve"> </w:t>
      </w:r>
      <w:r w:rsidR="001C38DF" w:rsidRPr="006A1FF9">
        <w:rPr>
          <w:sz w:val="27"/>
          <w:szCs w:val="27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14:paraId="5BEB6EDB" w14:textId="7D3FEBA3" w:rsidR="001C38DF" w:rsidRPr="006A1FF9" w:rsidRDefault="000E4206" w:rsidP="000E4206">
      <w:pPr>
        <w:pStyle w:val="ConsPlusNormal"/>
        <w:tabs>
          <w:tab w:val="left" w:pos="993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C38DF" w:rsidRPr="006A1FF9">
        <w:rPr>
          <w:sz w:val="27"/>
          <w:szCs w:val="27"/>
        </w:rPr>
        <w:t>в случае</w:t>
      </w:r>
      <w:r>
        <w:rPr>
          <w:sz w:val="27"/>
          <w:szCs w:val="27"/>
        </w:rPr>
        <w:t>,</w:t>
      </w:r>
      <w:r w:rsidR="001C38DF" w:rsidRPr="006A1FF9">
        <w:rPr>
          <w:sz w:val="27"/>
          <w:szCs w:val="27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14:paraId="7208A2E5" w14:textId="45E21A4C" w:rsidR="001C38DF" w:rsidRPr="006A1FF9" w:rsidRDefault="000E4206" w:rsidP="000E4206">
      <w:pPr>
        <w:pStyle w:val="ConsPlusNormal"/>
        <w:tabs>
          <w:tab w:val="left" w:pos="993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C38DF" w:rsidRPr="006A1FF9">
        <w:rPr>
          <w:sz w:val="27"/>
          <w:szCs w:val="27"/>
        </w:rPr>
        <w:t>в случае</w:t>
      </w:r>
      <w:r>
        <w:rPr>
          <w:sz w:val="27"/>
          <w:szCs w:val="27"/>
        </w:rPr>
        <w:t>,</w:t>
      </w:r>
      <w:r w:rsidR="001C38DF" w:rsidRPr="006A1FF9">
        <w:rPr>
          <w:sz w:val="27"/>
          <w:szCs w:val="27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14:paraId="505E1524" w14:textId="0E17AD5B" w:rsidR="001C38DF" w:rsidRPr="006A1FF9" w:rsidRDefault="000E4206" w:rsidP="000E4206">
      <w:pPr>
        <w:pStyle w:val="ConsPlusNormal"/>
        <w:tabs>
          <w:tab w:val="left" w:pos="993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C38DF" w:rsidRPr="006A1FF9">
        <w:rPr>
          <w:sz w:val="27"/>
          <w:szCs w:val="27"/>
        </w:rPr>
        <w:t>в случае</w:t>
      </w:r>
      <w:r>
        <w:rPr>
          <w:sz w:val="27"/>
          <w:szCs w:val="27"/>
        </w:rPr>
        <w:t>,</w:t>
      </w:r>
      <w:r w:rsidR="001C38DF" w:rsidRPr="006A1FF9">
        <w:rPr>
          <w:sz w:val="27"/>
          <w:szCs w:val="27"/>
        </w:rPr>
        <w:t xml:space="preserve"> если </w:t>
      </w:r>
      <w:r w:rsidR="001C38DF" w:rsidRPr="006A1FF9">
        <w:rPr>
          <w:rStyle w:val="a3"/>
          <w:b w:val="0"/>
          <w:bCs w:val="0"/>
          <w:sz w:val="27"/>
          <w:szCs w:val="27"/>
        </w:rPr>
        <w:t>организатором аукциона принято решение об отказе в проведении аукциона</w:t>
      </w:r>
      <w:r w:rsidR="001C38DF" w:rsidRPr="006A1FF9">
        <w:rPr>
          <w:b/>
          <w:bCs/>
          <w:sz w:val="27"/>
          <w:szCs w:val="27"/>
        </w:rPr>
        <w:t>,</w:t>
      </w:r>
      <w:r w:rsidR="001C38DF" w:rsidRPr="006A1FF9">
        <w:rPr>
          <w:sz w:val="27"/>
          <w:szCs w:val="27"/>
        </w:rPr>
        <w:t xml:space="preserve"> организатор аукциона в течение трех дней со дня принятия решения об </w:t>
      </w:r>
      <w:r w:rsidR="001C38DF" w:rsidRPr="006A1FF9">
        <w:rPr>
          <w:sz w:val="27"/>
          <w:szCs w:val="27"/>
        </w:rPr>
        <w:lastRenderedPageBreak/>
        <w:t>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1EAC5D0A" w14:textId="77777777" w:rsidR="001C38DF" w:rsidRPr="006A1FF9" w:rsidRDefault="001C38DF" w:rsidP="001C38DF">
      <w:pPr>
        <w:ind w:firstLine="851"/>
        <w:jc w:val="both"/>
        <w:rPr>
          <w:sz w:val="27"/>
          <w:szCs w:val="27"/>
        </w:rPr>
      </w:pPr>
      <w:r w:rsidRPr="006A1FF9">
        <w:rPr>
          <w:sz w:val="27"/>
          <w:szCs w:val="27"/>
        </w:rPr>
        <w:t>Задаток засчитывается в счет арендной платы за земельный участок.</w:t>
      </w:r>
    </w:p>
    <w:p w14:paraId="557A040D" w14:textId="2A43D830" w:rsidR="003A4CFB" w:rsidRPr="006A1FF9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6A1FF9">
        <w:rPr>
          <w:b/>
          <w:bCs/>
          <w:sz w:val="27"/>
          <w:szCs w:val="27"/>
        </w:rPr>
        <w:t>Получатель:</w:t>
      </w:r>
      <w:r w:rsidR="00CA4500" w:rsidRPr="006A1FF9">
        <w:rPr>
          <w:b/>
          <w:bCs/>
          <w:sz w:val="27"/>
          <w:szCs w:val="27"/>
        </w:rPr>
        <w:t xml:space="preserve"> </w:t>
      </w:r>
      <w:r w:rsidRPr="006A1FF9">
        <w:rPr>
          <w:b/>
          <w:bCs/>
          <w:sz w:val="27"/>
          <w:szCs w:val="27"/>
        </w:rPr>
        <w:t>ООО «РТС-тендер»;</w:t>
      </w:r>
    </w:p>
    <w:p w14:paraId="44FA4223" w14:textId="77777777" w:rsidR="003A4CFB" w:rsidRPr="006A1FF9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6A1FF9">
        <w:rPr>
          <w:b/>
          <w:bCs/>
          <w:sz w:val="27"/>
          <w:szCs w:val="27"/>
        </w:rPr>
        <w:t xml:space="preserve">      Наименование банка: Филиал "Корпоративный" ПАО "Совкомбанк"</w:t>
      </w:r>
    </w:p>
    <w:p w14:paraId="4FC80345" w14:textId="77777777" w:rsidR="003A4CFB" w:rsidRPr="006A1FF9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6A1FF9">
        <w:rPr>
          <w:b/>
          <w:bCs/>
          <w:sz w:val="27"/>
          <w:szCs w:val="27"/>
        </w:rPr>
        <w:t xml:space="preserve">      Расчетный счёт:40702810512030016362</w:t>
      </w:r>
    </w:p>
    <w:p w14:paraId="47323DA4" w14:textId="77777777" w:rsidR="003A4CFB" w:rsidRPr="006A1FF9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6A1FF9">
        <w:rPr>
          <w:b/>
          <w:bCs/>
          <w:sz w:val="27"/>
          <w:szCs w:val="27"/>
        </w:rPr>
        <w:t xml:space="preserve">      Корр. счёт:30101810445250000360</w:t>
      </w:r>
    </w:p>
    <w:p w14:paraId="6D7392AB" w14:textId="77777777" w:rsidR="003A4CFB" w:rsidRPr="006A1FF9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6A1FF9">
        <w:rPr>
          <w:b/>
          <w:bCs/>
          <w:sz w:val="27"/>
          <w:szCs w:val="27"/>
        </w:rPr>
        <w:t xml:space="preserve">      БИК:044525360 ИНН:7710357167</w:t>
      </w:r>
    </w:p>
    <w:p w14:paraId="05CE9F03" w14:textId="77777777" w:rsidR="003A4CFB" w:rsidRPr="006A1FF9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6A1FF9">
        <w:rPr>
          <w:b/>
          <w:bCs/>
          <w:sz w:val="27"/>
          <w:szCs w:val="27"/>
        </w:rPr>
        <w:t xml:space="preserve">      КПП:773001001 </w:t>
      </w:r>
    </w:p>
    <w:p w14:paraId="203C198E" w14:textId="1F2A9627" w:rsidR="00F8420F" w:rsidRPr="00713AFA" w:rsidRDefault="000E4206" w:rsidP="000E4206">
      <w:pPr>
        <w:autoSpaceDE w:val="0"/>
        <w:autoSpaceDN w:val="0"/>
        <w:adjustRightInd w:val="0"/>
        <w:jc w:val="both"/>
        <w:rPr>
          <w:rStyle w:val="a3"/>
          <w:sz w:val="27"/>
          <w:szCs w:val="27"/>
        </w:rPr>
      </w:pPr>
      <w:r>
        <w:rPr>
          <w:b/>
          <w:bCs/>
          <w:sz w:val="27"/>
          <w:szCs w:val="27"/>
        </w:rPr>
        <w:t>Назначение платежа.</w:t>
      </w:r>
      <w:r w:rsidR="003A4CFB" w:rsidRPr="006A1FF9">
        <w:rPr>
          <w:b/>
          <w:bCs/>
          <w:sz w:val="27"/>
          <w:szCs w:val="27"/>
        </w:rPr>
        <w:t xml:space="preserve"> </w:t>
      </w:r>
      <w:r w:rsidR="003A4CFB" w:rsidRPr="006A1FF9">
        <w:rPr>
          <w:bCs/>
          <w:sz w:val="27"/>
          <w:szCs w:val="27"/>
        </w:rPr>
        <w:t>Внесение гарантийного обеспечения по Соглашению о внесении гарантийного обеспечения</w:t>
      </w:r>
      <w:r w:rsidR="003A4CFB" w:rsidRPr="000B4173">
        <w:rPr>
          <w:bCs/>
          <w:sz w:val="27"/>
          <w:szCs w:val="27"/>
        </w:rPr>
        <w:t>, № аналитического счета _________,</w:t>
      </w:r>
      <w:r w:rsidR="003A4CFB" w:rsidRPr="006A1FF9">
        <w:rPr>
          <w:b/>
          <w:bCs/>
          <w:sz w:val="27"/>
          <w:szCs w:val="27"/>
        </w:rPr>
        <w:t xml:space="preserve"> без НДС.</w:t>
      </w:r>
    </w:p>
    <w:p w14:paraId="3CAD189B" w14:textId="77777777" w:rsidR="00F8420F" w:rsidRPr="006A1FF9" w:rsidRDefault="00F8420F" w:rsidP="00F8420F">
      <w:pPr>
        <w:ind w:firstLine="709"/>
        <w:jc w:val="both"/>
        <w:outlineLvl w:val="0"/>
        <w:rPr>
          <w:sz w:val="27"/>
          <w:szCs w:val="27"/>
        </w:rPr>
      </w:pPr>
      <w:r w:rsidRPr="006A1FF9">
        <w:rPr>
          <w:sz w:val="27"/>
          <w:szCs w:val="27"/>
        </w:rPr>
        <w:t>Денежные средства в размере, равном задатку, блокируются оператором электронной площадки на аналитическом счете заявителя,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795B8BD" w14:textId="77777777" w:rsidR="00F8420F" w:rsidRPr="006A1FF9" w:rsidRDefault="00F8420F" w:rsidP="00F8420F">
      <w:pPr>
        <w:ind w:firstLine="709"/>
        <w:jc w:val="both"/>
        <w:outlineLvl w:val="0"/>
        <w:rPr>
          <w:sz w:val="27"/>
          <w:szCs w:val="27"/>
        </w:rPr>
      </w:pPr>
      <w:r w:rsidRPr="006A1FF9">
        <w:rPr>
          <w:sz w:val="27"/>
          <w:szCs w:val="27"/>
        </w:rPr>
        <w:t>Подача заявки и блокирование задатка является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14:paraId="25DD20F9" w14:textId="77777777" w:rsidR="00F8420F" w:rsidRPr="006A1FF9" w:rsidRDefault="00F8420F" w:rsidP="00F8420F">
      <w:pPr>
        <w:ind w:firstLine="709"/>
        <w:jc w:val="both"/>
        <w:outlineLvl w:val="0"/>
        <w:rPr>
          <w:sz w:val="27"/>
          <w:szCs w:val="27"/>
        </w:rPr>
      </w:pPr>
      <w:r w:rsidRPr="006A1FF9">
        <w:rPr>
          <w:sz w:val="27"/>
          <w:szCs w:val="27"/>
        </w:rPr>
        <w:t>Прекращение блокирования денежных средств на аналитическом счете заявителя производится оператором электронной площадки в следующем порядке:</w:t>
      </w:r>
    </w:p>
    <w:p w14:paraId="2F46C308" w14:textId="1429E5AF" w:rsidR="00F8420F" w:rsidRPr="006A1FF9" w:rsidRDefault="000E4206" w:rsidP="000E4206">
      <w:pPr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F8420F" w:rsidRPr="006A1FF9">
        <w:rPr>
          <w:sz w:val="27"/>
          <w:szCs w:val="27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14:paraId="48B4C3D3" w14:textId="265D2A0A" w:rsidR="00F8420F" w:rsidRPr="006A1FF9" w:rsidRDefault="000E4206" w:rsidP="000E4206">
      <w:pPr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F8420F" w:rsidRPr="006A1FF9">
        <w:rPr>
          <w:sz w:val="27"/>
          <w:szCs w:val="27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14:paraId="59C95F26" w14:textId="5F2295B3" w:rsidR="00F8420F" w:rsidRPr="006A1FF9" w:rsidRDefault="000E4206" w:rsidP="000E4206">
      <w:pPr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F8420F" w:rsidRPr="006A1FF9">
        <w:rPr>
          <w:sz w:val="27"/>
          <w:szCs w:val="27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14:paraId="1D542B6B" w14:textId="4CD5EC96" w:rsidR="00F8420F" w:rsidRPr="006A1FF9" w:rsidRDefault="000E4206" w:rsidP="000E4206">
      <w:pPr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-  </w:t>
      </w:r>
      <w:r w:rsidR="00F8420F" w:rsidRPr="006A1FF9">
        <w:rPr>
          <w:sz w:val="27"/>
          <w:szCs w:val="27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14:paraId="41126FF4" w14:textId="15474857" w:rsidR="00F8420F" w:rsidRPr="0049745F" w:rsidRDefault="00F8420F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49745F">
        <w:rPr>
          <w:color w:val="000000" w:themeColor="text1"/>
          <w:sz w:val="27"/>
          <w:szCs w:val="27"/>
        </w:rPr>
        <w:t xml:space="preserve">Задаток не возвращается в случае уклонения от заключения договора </w:t>
      </w:r>
      <w:r w:rsidR="00DF6FB6" w:rsidRPr="0049745F">
        <w:rPr>
          <w:bCs/>
          <w:color w:val="000000" w:themeColor="text1"/>
          <w:sz w:val="27"/>
          <w:szCs w:val="27"/>
        </w:rPr>
        <w:t>аренды</w:t>
      </w:r>
      <w:r w:rsidR="00401DE3" w:rsidRPr="0049745F">
        <w:rPr>
          <w:bCs/>
          <w:color w:val="000000" w:themeColor="text1"/>
          <w:sz w:val="27"/>
          <w:szCs w:val="27"/>
        </w:rPr>
        <w:t xml:space="preserve"> </w:t>
      </w:r>
      <w:r w:rsidRPr="0049745F">
        <w:rPr>
          <w:color w:val="000000" w:themeColor="text1"/>
          <w:sz w:val="27"/>
          <w:szCs w:val="27"/>
        </w:rPr>
        <w:t>земельного участка</w:t>
      </w:r>
      <w:r w:rsidR="00D75E52" w:rsidRPr="0049745F">
        <w:rPr>
          <w:color w:val="000000" w:themeColor="text1"/>
          <w:sz w:val="27"/>
          <w:szCs w:val="27"/>
        </w:rPr>
        <w:t>:</w:t>
      </w:r>
    </w:p>
    <w:p w14:paraId="7B5DB370" w14:textId="77777777" w:rsidR="00F8420F" w:rsidRPr="0049745F" w:rsidRDefault="00F8420F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49745F">
        <w:rPr>
          <w:color w:val="000000" w:themeColor="text1"/>
          <w:sz w:val="27"/>
          <w:szCs w:val="27"/>
        </w:rPr>
        <w:t>единственному заявителю, признанному участником аукциона;</w:t>
      </w:r>
    </w:p>
    <w:p w14:paraId="54B9BAAF" w14:textId="77777777" w:rsidR="00F8420F" w:rsidRPr="0049745F" w:rsidRDefault="00F8420F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49745F">
        <w:rPr>
          <w:color w:val="000000" w:themeColor="text1"/>
          <w:sz w:val="27"/>
          <w:szCs w:val="27"/>
        </w:rPr>
        <w:t xml:space="preserve">единственному принявшему участие в аукционе участнику; </w:t>
      </w:r>
    </w:p>
    <w:p w14:paraId="743BB419" w14:textId="77777777" w:rsidR="00F8420F" w:rsidRPr="0049745F" w:rsidRDefault="00F8420F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49745F">
        <w:rPr>
          <w:color w:val="000000" w:themeColor="text1"/>
          <w:sz w:val="27"/>
          <w:szCs w:val="27"/>
        </w:rPr>
        <w:t>участнику, признанному победителем аукциона.</w:t>
      </w:r>
    </w:p>
    <w:p w14:paraId="31790BD5" w14:textId="14913ADF" w:rsidR="00F8420F" w:rsidRPr="00C71A08" w:rsidRDefault="00EE1D9A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49745F">
        <w:rPr>
          <w:color w:val="000000" w:themeColor="text1"/>
          <w:sz w:val="27"/>
          <w:szCs w:val="27"/>
        </w:rPr>
        <w:t xml:space="preserve">Задаток засчитывается в счет </w:t>
      </w:r>
      <w:r w:rsidR="00713AFA" w:rsidRPr="0049745F">
        <w:rPr>
          <w:color w:val="000000" w:themeColor="text1"/>
          <w:sz w:val="27"/>
          <w:szCs w:val="27"/>
        </w:rPr>
        <w:t>арендной платы за</w:t>
      </w:r>
      <w:r w:rsidR="00F8420F" w:rsidRPr="0049745F">
        <w:rPr>
          <w:color w:val="000000" w:themeColor="text1"/>
          <w:sz w:val="27"/>
          <w:szCs w:val="27"/>
        </w:rPr>
        <w:t xml:space="preserve"> земельн</w:t>
      </w:r>
      <w:r w:rsidR="00713AFA" w:rsidRPr="0049745F">
        <w:rPr>
          <w:color w:val="000000" w:themeColor="text1"/>
          <w:sz w:val="27"/>
          <w:szCs w:val="27"/>
        </w:rPr>
        <w:t>ый</w:t>
      </w:r>
      <w:r w:rsidRPr="0049745F">
        <w:rPr>
          <w:color w:val="000000" w:themeColor="text1"/>
          <w:sz w:val="27"/>
          <w:szCs w:val="27"/>
        </w:rPr>
        <w:t xml:space="preserve"> уч</w:t>
      </w:r>
      <w:r w:rsidR="00F8420F" w:rsidRPr="0049745F">
        <w:rPr>
          <w:color w:val="000000" w:themeColor="text1"/>
          <w:sz w:val="27"/>
          <w:szCs w:val="27"/>
        </w:rPr>
        <w:t>аст</w:t>
      </w:r>
      <w:r w:rsidR="00977ECA" w:rsidRPr="0049745F">
        <w:rPr>
          <w:color w:val="000000" w:themeColor="text1"/>
          <w:sz w:val="27"/>
          <w:szCs w:val="27"/>
        </w:rPr>
        <w:t>о</w:t>
      </w:r>
      <w:r w:rsidR="00F8420F" w:rsidRPr="0049745F">
        <w:rPr>
          <w:color w:val="000000" w:themeColor="text1"/>
          <w:sz w:val="27"/>
          <w:szCs w:val="27"/>
        </w:rPr>
        <w:t>к.</w:t>
      </w:r>
    </w:p>
    <w:p w14:paraId="7AACDBA8" w14:textId="01FDA792" w:rsidR="0049745F" w:rsidRPr="003052E4" w:rsidRDefault="00B64873" w:rsidP="000E4206">
      <w:pPr>
        <w:shd w:val="clear" w:color="auto" w:fill="FFFFFF"/>
        <w:tabs>
          <w:tab w:val="left" w:pos="993"/>
        </w:tabs>
        <w:ind w:right="-23"/>
        <w:jc w:val="both"/>
        <w:rPr>
          <w:sz w:val="27"/>
          <w:szCs w:val="27"/>
        </w:rPr>
      </w:pPr>
      <w:r w:rsidRPr="000E4206">
        <w:rPr>
          <w:b/>
          <w:sz w:val="27"/>
          <w:szCs w:val="27"/>
        </w:rPr>
        <w:t>Срок перечисления задатка</w:t>
      </w:r>
      <w:r w:rsidR="00C71A08">
        <w:rPr>
          <w:b/>
          <w:sz w:val="27"/>
          <w:szCs w:val="27"/>
        </w:rPr>
        <w:t xml:space="preserve"> - </w:t>
      </w:r>
      <w:r w:rsidR="000E4206">
        <w:rPr>
          <w:sz w:val="27"/>
          <w:szCs w:val="27"/>
        </w:rPr>
        <w:t xml:space="preserve"> </w:t>
      </w:r>
      <w:r w:rsidRPr="006A1FF9">
        <w:rPr>
          <w:sz w:val="27"/>
          <w:szCs w:val="27"/>
        </w:rPr>
        <w:t xml:space="preserve"> </w:t>
      </w:r>
      <w:r w:rsidR="00C71A08">
        <w:rPr>
          <w:sz w:val="27"/>
          <w:szCs w:val="27"/>
        </w:rPr>
        <w:t>з</w:t>
      </w:r>
      <w:r w:rsidRPr="006A1FF9">
        <w:rPr>
          <w:sz w:val="27"/>
          <w:szCs w:val="27"/>
        </w:rPr>
        <w:t xml:space="preserve">адаток на участие в аукционе в электронной форме должен быть внесен Заявителем </w:t>
      </w:r>
      <w:r w:rsidRPr="006A1FF9">
        <w:rPr>
          <w:color w:val="000000"/>
          <w:sz w:val="27"/>
          <w:szCs w:val="27"/>
        </w:rPr>
        <w:t xml:space="preserve">на участие в аукционе </w:t>
      </w:r>
      <w:r w:rsidRPr="006A1FF9">
        <w:rPr>
          <w:sz w:val="27"/>
          <w:szCs w:val="27"/>
        </w:rPr>
        <w:t>в электронной форме</w:t>
      </w:r>
      <w:r w:rsidRPr="006A1FF9">
        <w:rPr>
          <w:color w:val="000000"/>
          <w:sz w:val="27"/>
          <w:szCs w:val="27"/>
        </w:rPr>
        <w:t xml:space="preserve"> </w:t>
      </w:r>
      <w:r w:rsidRPr="006A1FF9">
        <w:rPr>
          <w:sz w:val="27"/>
          <w:szCs w:val="27"/>
        </w:rPr>
        <w:t xml:space="preserve">на счет Оператора электронной площадки не позднее даты и времени окончания приема </w:t>
      </w:r>
      <w:r w:rsidRPr="003052E4">
        <w:rPr>
          <w:sz w:val="27"/>
          <w:szCs w:val="27"/>
        </w:rPr>
        <w:t>Заявок</w:t>
      </w:r>
      <w:r w:rsidR="0049745F" w:rsidRPr="003052E4">
        <w:rPr>
          <w:sz w:val="27"/>
          <w:szCs w:val="27"/>
        </w:rPr>
        <w:t xml:space="preserve"> </w:t>
      </w:r>
      <w:r w:rsidR="00DB31E0" w:rsidRPr="003052E4">
        <w:rPr>
          <w:sz w:val="27"/>
          <w:szCs w:val="27"/>
        </w:rPr>
        <w:t xml:space="preserve">(с </w:t>
      </w:r>
      <w:r w:rsidR="002201B6">
        <w:rPr>
          <w:sz w:val="27"/>
          <w:szCs w:val="27"/>
        </w:rPr>
        <w:t>03</w:t>
      </w:r>
      <w:r w:rsidR="00DB31E0" w:rsidRPr="003052E4">
        <w:rPr>
          <w:sz w:val="27"/>
          <w:szCs w:val="27"/>
        </w:rPr>
        <w:t>.</w:t>
      </w:r>
      <w:r w:rsidR="002201B6">
        <w:rPr>
          <w:sz w:val="27"/>
          <w:szCs w:val="27"/>
        </w:rPr>
        <w:t>11</w:t>
      </w:r>
      <w:r w:rsidR="00DB31E0" w:rsidRPr="003052E4">
        <w:rPr>
          <w:sz w:val="27"/>
          <w:szCs w:val="27"/>
        </w:rPr>
        <w:t xml:space="preserve">.2023 по </w:t>
      </w:r>
      <w:r w:rsidR="002201B6">
        <w:rPr>
          <w:sz w:val="27"/>
          <w:szCs w:val="27"/>
        </w:rPr>
        <w:t>04</w:t>
      </w:r>
      <w:r w:rsidR="00DB31E0" w:rsidRPr="003052E4">
        <w:rPr>
          <w:sz w:val="27"/>
          <w:szCs w:val="27"/>
        </w:rPr>
        <w:t>.1</w:t>
      </w:r>
      <w:r w:rsidR="002201B6">
        <w:rPr>
          <w:sz w:val="27"/>
          <w:szCs w:val="27"/>
        </w:rPr>
        <w:t>2</w:t>
      </w:r>
      <w:r w:rsidR="0049745F" w:rsidRPr="003052E4">
        <w:rPr>
          <w:sz w:val="27"/>
          <w:szCs w:val="27"/>
        </w:rPr>
        <w:t>.2023)</w:t>
      </w:r>
      <w:r w:rsidRPr="003052E4">
        <w:rPr>
          <w:sz w:val="27"/>
          <w:szCs w:val="27"/>
        </w:rPr>
        <w:t>.</w:t>
      </w:r>
    </w:p>
    <w:p w14:paraId="1C827D13" w14:textId="426C28B2" w:rsidR="0049745F" w:rsidRPr="003052E4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7"/>
          <w:szCs w:val="27"/>
        </w:rPr>
      </w:pPr>
      <w:r w:rsidRPr="003052E4">
        <w:rPr>
          <w:rStyle w:val="a3"/>
          <w:b w:val="0"/>
          <w:bCs w:val="0"/>
          <w:sz w:val="27"/>
          <w:szCs w:val="27"/>
        </w:rPr>
        <w:tab/>
        <w:t xml:space="preserve">Оператором электронной площадки допускается взимание с победителя электронного аукциона или иных лиц с которыми в соответствии с пунктами 13, 14, 20 и 25 ст. 39.12. Земельного кодекса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</w:t>
      </w:r>
      <w:r w:rsidRPr="003052E4">
        <w:rPr>
          <w:rStyle w:val="a3"/>
          <w:b w:val="0"/>
          <w:bCs w:val="0"/>
          <w:sz w:val="27"/>
          <w:szCs w:val="27"/>
        </w:rPr>
        <w:lastRenderedPageBreak/>
        <w:t>РФ в соответствии с законодательством РФ о контрактной системе в сфере закупок товаров, работ, услуг для обеспечения государственных и муниципальных нужд.</w:t>
      </w:r>
    </w:p>
    <w:p w14:paraId="604B3D71" w14:textId="55486870" w:rsidR="0049745F" w:rsidRPr="003052E4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7"/>
          <w:szCs w:val="27"/>
        </w:rPr>
      </w:pPr>
      <w:r w:rsidRPr="003052E4">
        <w:rPr>
          <w:rStyle w:val="a3"/>
          <w:b w:val="0"/>
          <w:bCs w:val="0"/>
          <w:sz w:val="27"/>
          <w:szCs w:val="27"/>
        </w:rPr>
        <w:tab/>
        <w:t xml:space="preserve">Согласно действующих тарифов электронной площадки «РТС-тендер» (по состоянию на </w:t>
      </w:r>
      <w:r w:rsidR="002201B6">
        <w:rPr>
          <w:rStyle w:val="a3"/>
          <w:b w:val="0"/>
          <w:bCs w:val="0"/>
          <w:sz w:val="27"/>
          <w:szCs w:val="27"/>
        </w:rPr>
        <w:t>октябрь</w:t>
      </w:r>
      <w:r w:rsidRPr="003052E4">
        <w:rPr>
          <w:rStyle w:val="a3"/>
          <w:b w:val="0"/>
          <w:bCs w:val="0"/>
          <w:sz w:val="27"/>
          <w:szCs w:val="27"/>
        </w:rPr>
        <w:t xml:space="preserve"> 2023 года), размер платы за участие в электронном аукционе, взимаемой с победителя электронного аукциона или иных лиц, с которыми заключается договор аренды такого участка, составляет 1% от начальной цены предмета аукциона и не более </w:t>
      </w:r>
      <w:r w:rsidR="002508E4" w:rsidRPr="003052E4">
        <w:rPr>
          <w:rStyle w:val="a3"/>
          <w:b w:val="0"/>
          <w:bCs w:val="0"/>
          <w:sz w:val="27"/>
          <w:szCs w:val="27"/>
        </w:rPr>
        <w:t>5</w:t>
      </w:r>
      <w:r w:rsidRPr="003052E4">
        <w:rPr>
          <w:rStyle w:val="a3"/>
          <w:b w:val="0"/>
          <w:bCs w:val="0"/>
          <w:sz w:val="27"/>
          <w:szCs w:val="27"/>
        </w:rPr>
        <w:t xml:space="preserve"> 000 рублей (не включая НДС).</w:t>
      </w:r>
    </w:p>
    <w:p w14:paraId="0E5600C4" w14:textId="0CAA7030" w:rsidR="0049745F" w:rsidRPr="003052E4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7"/>
          <w:szCs w:val="27"/>
        </w:rPr>
      </w:pPr>
      <w:r w:rsidRPr="003052E4">
        <w:rPr>
          <w:rStyle w:val="a3"/>
          <w:b w:val="0"/>
          <w:bCs w:val="0"/>
          <w:sz w:val="27"/>
          <w:szCs w:val="27"/>
        </w:rPr>
        <w:tab/>
        <w:t>Рекомендуем заблаговременно ознакомиться с правилами пользования в разделе «Тарифы/Имущественные торги» Размещения процедур по продаже и аренде</w:t>
      </w:r>
    </w:p>
    <w:p w14:paraId="14681874" w14:textId="77777777" w:rsidR="0049745F" w:rsidRPr="003052E4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7"/>
          <w:szCs w:val="27"/>
        </w:rPr>
      </w:pPr>
      <w:r w:rsidRPr="003052E4">
        <w:rPr>
          <w:rStyle w:val="a3"/>
          <w:b w:val="0"/>
          <w:bCs w:val="0"/>
          <w:sz w:val="27"/>
          <w:szCs w:val="27"/>
        </w:rPr>
        <w:t>государственного или муниципального имущества с использованием электронной</w:t>
      </w:r>
    </w:p>
    <w:p w14:paraId="5CF8CC52" w14:textId="787EC4EC" w:rsidR="0049745F" w:rsidRPr="006A1FF9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7"/>
          <w:szCs w:val="27"/>
        </w:rPr>
      </w:pPr>
      <w:r w:rsidRPr="003052E4">
        <w:rPr>
          <w:rStyle w:val="a3"/>
          <w:b w:val="0"/>
          <w:bCs w:val="0"/>
          <w:sz w:val="27"/>
          <w:szCs w:val="27"/>
        </w:rPr>
        <w:t>площадки» по ссылке: https://www.rts-tender.ru/.</w:t>
      </w:r>
    </w:p>
    <w:p w14:paraId="09636E28" w14:textId="03C3AB28" w:rsidR="008D3DEE" w:rsidRPr="006A1FF9" w:rsidRDefault="008D3DEE" w:rsidP="00BC2584">
      <w:pPr>
        <w:pStyle w:val="a9"/>
        <w:keepNext/>
        <w:shd w:val="clear" w:color="auto" w:fill="FFFFFF"/>
        <w:tabs>
          <w:tab w:val="left" w:pos="993"/>
        </w:tabs>
        <w:ind w:left="426" w:right="-22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sz w:val="27"/>
          <w:szCs w:val="27"/>
        </w:rPr>
        <w:t>Порядок, адрес, дата и время начала и окончания приема заявок на участие в аукционе:</w:t>
      </w:r>
      <w:r w:rsidRPr="006A1FF9">
        <w:rPr>
          <w:rStyle w:val="a3"/>
          <w:b w:val="0"/>
          <w:sz w:val="27"/>
          <w:szCs w:val="27"/>
        </w:rPr>
        <w:t xml:space="preserve"> </w:t>
      </w:r>
    </w:p>
    <w:p w14:paraId="4685B857" w14:textId="77777777" w:rsidR="008D3DEE" w:rsidRPr="006A1FF9" w:rsidRDefault="008D3DEE" w:rsidP="008D3DEE">
      <w:pPr>
        <w:ind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b w:val="0"/>
          <w:sz w:val="27"/>
          <w:szCs w:val="27"/>
        </w:rPr>
        <w:t>Один заявитель вправе подать только одну заявку на участие в аукционе.</w:t>
      </w:r>
    </w:p>
    <w:p w14:paraId="12FDCA35" w14:textId="378EADD5" w:rsidR="008D3DEE" w:rsidRPr="006A1FF9" w:rsidRDefault="008D3DEE" w:rsidP="008D3DEE">
      <w:pPr>
        <w:ind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b w:val="0"/>
          <w:sz w:val="27"/>
          <w:szCs w:val="27"/>
        </w:rPr>
        <w:t xml:space="preserve">Форма заявки на </w:t>
      </w:r>
      <w:r w:rsidR="000E4206">
        <w:rPr>
          <w:rStyle w:val="a3"/>
          <w:b w:val="0"/>
          <w:sz w:val="27"/>
          <w:szCs w:val="27"/>
        </w:rPr>
        <w:t>участие в аукционе приведена в П</w:t>
      </w:r>
      <w:r w:rsidRPr="006A1FF9">
        <w:rPr>
          <w:rStyle w:val="a3"/>
          <w:b w:val="0"/>
          <w:sz w:val="27"/>
          <w:szCs w:val="27"/>
        </w:rPr>
        <w:t xml:space="preserve">риложении </w:t>
      </w:r>
      <w:r w:rsidR="000E4206">
        <w:rPr>
          <w:rStyle w:val="a3"/>
          <w:b w:val="0"/>
          <w:sz w:val="27"/>
          <w:szCs w:val="27"/>
        </w:rPr>
        <w:t xml:space="preserve">1 </w:t>
      </w:r>
      <w:r w:rsidRPr="006A1FF9">
        <w:rPr>
          <w:rStyle w:val="a3"/>
          <w:b w:val="0"/>
          <w:sz w:val="27"/>
          <w:szCs w:val="27"/>
        </w:rPr>
        <w:t>к настоящему извещению.</w:t>
      </w:r>
    </w:p>
    <w:p w14:paraId="08766BA1" w14:textId="77777777" w:rsidR="000E4206" w:rsidRDefault="008D3DEE" w:rsidP="008D3DEE">
      <w:pPr>
        <w:ind w:firstLine="709"/>
        <w:jc w:val="both"/>
        <w:rPr>
          <w:sz w:val="27"/>
          <w:szCs w:val="27"/>
        </w:rPr>
      </w:pPr>
      <w:r w:rsidRPr="000E4206">
        <w:rPr>
          <w:rStyle w:val="a3"/>
          <w:sz w:val="27"/>
          <w:szCs w:val="27"/>
        </w:rPr>
        <w:t>Место приема заявок на участие в аукционе</w:t>
      </w:r>
      <w:r w:rsidR="000E4206">
        <w:rPr>
          <w:rStyle w:val="a3"/>
          <w:sz w:val="27"/>
          <w:szCs w:val="27"/>
        </w:rPr>
        <w:t xml:space="preserve"> -</w:t>
      </w:r>
      <w:r w:rsidRPr="000E4206">
        <w:rPr>
          <w:rStyle w:val="a3"/>
          <w:b w:val="0"/>
          <w:sz w:val="27"/>
          <w:szCs w:val="27"/>
        </w:rPr>
        <w:t xml:space="preserve"> </w:t>
      </w:r>
      <w:r w:rsidRPr="006A1FF9">
        <w:rPr>
          <w:rStyle w:val="a3"/>
          <w:b w:val="0"/>
          <w:sz w:val="27"/>
          <w:szCs w:val="27"/>
        </w:rPr>
        <w:t xml:space="preserve">электронная площадка </w:t>
      </w:r>
      <w:r w:rsidR="00556262" w:rsidRPr="006A1FF9">
        <w:rPr>
          <w:sz w:val="27"/>
          <w:szCs w:val="27"/>
        </w:rPr>
        <w:t xml:space="preserve">www.rts-tender.ru </w:t>
      </w:r>
    </w:p>
    <w:p w14:paraId="2D431C9C" w14:textId="76C2B9D2" w:rsidR="008D3DEE" w:rsidRPr="006A1FF9" w:rsidRDefault="008D3DEE" w:rsidP="008D3DEE">
      <w:pPr>
        <w:ind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sz w:val="27"/>
          <w:szCs w:val="27"/>
        </w:rPr>
        <w:t>Дата и время начала приема заявок</w:t>
      </w:r>
      <w:r w:rsidRPr="006A1FF9">
        <w:rPr>
          <w:rStyle w:val="a3"/>
          <w:b w:val="0"/>
          <w:sz w:val="27"/>
          <w:szCs w:val="27"/>
        </w:rPr>
        <w:t xml:space="preserve"> </w:t>
      </w:r>
      <w:r w:rsidR="002201B6">
        <w:rPr>
          <w:rStyle w:val="a3"/>
          <w:b w:val="0"/>
          <w:sz w:val="27"/>
          <w:szCs w:val="27"/>
        </w:rPr>
        <w:t>03</w:t>
      </w:r>
      <w:r w:rsidRPr="006A1FF9">
        <w:rPr>
          <w:rStyle w:val="a3"/>
          <w:b w:val="0"/>
          <w:sz w:val="27"/>
          <w:szCs w:val="27"/>
        </w:rPr>
        <w:t xml:space="preserve"> </w:t>
      </w:r>
      <w:r w:rsidR="0089305D">
        <w:rPr>
          <w:rStyle w:val="a3"/>
          <w:b w:val="0"/>
          <w:sz w:val="27"/>
          <w:szCs w:val="27"/>
        </w:rPr>
        <w:t>ноября</w:t>
      </w:r>
      <w:r w:rsidRPr="006A1FF9">
        <w:rPr>
          <w:rStyle w:val="a3"/>
          <w:b w:val="0"/>
          <w:sz w:val="27"/>
          <w:szCs w:val="27"/>
        </w:rPr>
        <w:t xml:space="preserve"> 2023 года в </w:t>
      </w:r>
      <w:r w:rsidR="000202E7">
        <w:rPr>
          <w:rStyle w:val="a3"/>
          <w:b w:val="0"/>
          <w:sz w:val="27"/>
          <w:szCs w:val="27"/>
        </w:rPr>
        <w:t>0</w:t>
      </w:r>
      <w:r w:rsidR="006F3F1A" w:rsidRPr="006A1FF9">
        <w:rPr>
          <w:rStyle w:val="a3"/>
          <w:b w:val="0"/>
          <w:sz w:val="27"/>
          <w:szCs w:val="27"/>
        </w:rPr>
        <w:t>8</w:t>
      </w:r>
      <w:r w:rsidR="000202E7">
        <w:rPr>
          <w:rStyle w:val="a3"/>
          <w:b w:val="0"/>
          <w:sz w:val="27"/>
          <w:szCs w:val="27"/>
        </w:rPr>
        <w:t>.</w:t>
      </w:r>
      <w:r w:rsidRPr="006A1FF9">
        <w:rPr>
          <w:rStyle w:val="a3"/>
          <w:b w:val="0"/>
          <w:sz w:val="27"/>
          <w:szCs w:val="27"/>
        </w:rPr>
        <w:t>00 по местному времени</w:t>
      </w:r>
      <w:r w:rsidR="000202E7">
        <w:rPr>
          <w:rStyle w:val="a3"/>
          <w:b w:val="0"/>
          <w:sz w:val="27"/>
          <w:szCs w:val="27"/>
        </w:rPr>
        <w:t xml:space="preserve"> (время Красноярское)</w:t>
      </w:r>
      <w:r w:rsidRPr="006A1FF9">
        <w:rPr>
          <w:rStyle w:val="a3"/>
          <w:b w:val="0"/>
          <w:sz w:val="27"/>
          <w:szCs w:val="27"/>
        </w:rPr>
        <w:t>. Прием заявок осуществляется круглосуточно.</w:t>
      </w:r>
    </w:p>
    <w:p w14:paraId="02AD5FD9" w14:textId="776D5F41" w:rsidR="008D3DEE" w:rsidRPr="006A1FF9" w:rsidRDefault="008D3DEE" w:rsidP="008D3DEE">
      <w:pPr>
        <w:ind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sz w:val="27"/>
          <w:szCs w:val="27"/>
        </w:rPr>
        <w:t>Дата и время окончания приема заявок</w:t>
      </w:r>
      <w:r w:rsidRPr="006A1FF9">
        <w:rPr>
          <w:rStyle w:val="a3"/>
          <w:b w:val="0"/>
          <w:sz w:val="27"/>
          <w:szCs w:val="27"/>
        </w:rPr>
        <w:t xml:space="preserve"> </w:t>
      </w:r>
      <w:r w:rsidR="002201B6">
        <w:rPr>
          <w:rStyle w:val="a3"/>
          <w:b w:val="0"/>
          <w:sz w:val="27"/>
          <w:szCs w:val="27"/>
        </w:rPr>
        <w:t>04</w:t>
      </w:r>
      <w:r w:rsidR="00ED6F26" w:rsidRPr="006A1FF9">
        <w:rPr>
          <w:rStyle w:val="a3"/>
          <w:b w:val="0"/>
          <w:sz w:val="27"/>
          <w:szCs w:val="27"/>
        </w:rPr>
        <w:t xml:space="preserve"> </w:t>
      </w:r>
      <w:r w:rsidR="002201B6">
        <w:rPr>
          <w:rStyle w:val="a3"/>
          <w:b w:val="0"/>
          <w:sz w:val="27"/>
          <w:szCs w:val="27"/>
        </w:rPr>
        <w:t>декабря</w:t>
      </w:r>
      <w:r w:rsidRPr="006A1FF9">
        <w:rPr>
          <w:rStyle w:val="a3"/>
          <w:b w:val="0"/>
          <w:sz w:val="27"/>
          <w:szCs w:val="27"/>
        </w:rPr>
        <w:t xml:space="preserve"> 2023 года до </w:t>
      </w:r>
      <w:r w:rsidR="000202E7">
        <w:rPr>
          <w:rStyle w:val="a3"/>
          <w:b w:val="0"/>
          <w:sz w:val="27"/>
          <w:szCs w:val="27"/>
        </w:rPr>
        <w:t>0</w:t>
      </w:r>
      <w:r w:rsidR="00CA4500" w:rsidRPr="006A1FF9">
        <w:rPr>
          <w:rStyle w:val="a3"/>
          <w:b w:val="0"/>
          <w:sz w:val="27"/>
          <w:szCs w:val="27"/>
        </w:rPr>
        <w:t>8</w:t>
      </w:r>
      <w:r w:rsidR="000202E7">
        <w:rPr>
          <w:rStyle w:val="a3"/>
          <w:b w:val="0"/>
          <w:sz w:val="27"/>
          <w:szCs w:val="27"/>
        </w:rPr>
        <w:t>.</w:t>
      </w:r>
      <w:r w:rsidR="00ED6F26" w:rsidRPr="006A1FF9">
        <w:rPr>
          <w:rStyle w:val="a3"/>
          <w:b w:val="0"/>
          <w:sz w:val="27"/>
          <w:szCs w:val="27"/>
        </w:rPr>
        <w:t>00</w:t>
      </w:r>
      <w:r w:rsidRPr="006A1FF9">
        <w:rPr>
          <w:rStyle w:val="a3"/>
          <w:b w:val="0"/>
          <w:sz w:val="27"/>
          <w:szCs w:val="27"/>
        </w:rPr>
        <w:t xml:space="preserve"> по местному времени</w:t>
      </w:r>
      <w:r w:rsidR="000202E7">
        <w:rPr>
          <w:rStyle w:val="a3"/>
          <w:b w:val="0"/>
          <w:sz w:val="27"/>
          <w:szCs w:val="27"/>
        </w:rPr>
        <w:t xml:space="preserve"> (время Красноярское)</w:t>
      </w:r>
      <w:r w:rsidRPr="006A1FF9">
        <w:rPr>
          <w:rStyle w:val="a3"/>
          <w:b w:val="0"/>
          <w:sz w:val="27"/>
          <w:szCs w:val="27"/>
        </w:rPr>
        <w:t>.</w:t>
      </w:r>
    </w:p>
    <w:p w14:paraId="5042ACC5" w14:textId="7A6D1275" w:rsidR="008D3DEE" w:rsidRPr="006A1FF9" w:rsidRDefault="008D3DEE" w:rsidP="00556262">
      <w:pPr>
        <w:ind w:firstLine="709"/>
        <w:jc w:val="both"/>
        <w:rPr>
          <w:sz w:val="27"/>
          <w:szCs w:val="27"/>
        </w:rPr>
      </w:pPr>
      <w:r w:rsidRPr="006A1FF9">
        <w:rPr>
          <w:b/>
          <w:bCs/>
          <w:sz w:val="27"/>
          <w:szCs w:val="27"/>
        </w:rPr>
        <w:t>Дата, время и</w:t>
      </w:r>
      <w:r w:rsidRPr="006A1FF9">
        <w:rPr>
          <w:rStyle w:val="a3"/>
          <w:sz w:val="27"/>
          <w:szCs w:val="27"/>
        </w:rPr>
        <w:t xml:space="preserve"> место определения участников аукциона:</w:t>
      </w:r>
      <w:r w:rsidRPr="006A1FF9">
        <w:rPr>
          <w:rStyle w:val="a3"/>
          <w:b w:val="0"/>
          <w:sz w:val="27"/>
          <w:szCs w:val="27"/>
        </w:rPr>
        <w:t xml:space="preserve"> </w:t>
      </w:r>
      <w:r w:rsidR="002201B6">
        <w:rPr>
          <w:sz w:val="27"/>
          <w:szCs w:val="27"/>
        </w:rPr>
        <w:t>06</w:t>
      </w:r>
      <w:r w:rsidR="00ED6F26" w:rsidRPr="006A1FF9">
        <w:rPr>
          <w:sz w:val="27"/>
          <w:szCs w:val="27"/>
        </w:rPr>
        <w:t xml:space="preserve"> </w:t>
      </w:r>
      <w:r w:rsidR="002201B6">
        <w:rPr>
          <w:sz w:val="27"/>
          <w:szCs w:val="27"/>
        </w:rPr>
        <w:t>декабря</w:t>
      </w:r>
      <w:r w:rsidRPr="006A1FF9">
        <w:rPr>
          <w:sz w:val="27"/>
          <w:szCs w:val="27"/>
        </w:rPr>
        <w:t xml:space="preserve"> 2023 года</w:t>
      </w:r>
      <w:r w:rsidR="000202E7">
        <w:rPr>
          <w:sz w:val="27"/>
          <w:szCs w:val="27"/>
        </w:rPr>
        <w:t xml:space="preserve"> </w:t>
      </w:r>
      <w:r w:rsidRPr="006A1FF9">
        <w:rPr>
          <w:sz w:val="27"/>
          <w:szCs w:val="27"/>
        </w:rPr>
        <w:t xml:space="preserve"> </w:t>
      </w:r>
      <w:r w:rsidRPr="00E504D3">
        <w:rPr>
          <w:sz w:val="27"/>
          <w:szCs w:val="27"/>
        </w:rPr>
        <w:t xml:space="preserve">по адресу: </w:t>
      </w:r>
      <w:r w:rsidR="00A45FE3" w:rsidRPr="00E504D3">
        <w:rPr>
          <w:sz w:val="27"/>
          <w:szCs w:val="27"/>
        </w:rPr>
        <w:t>663090</w:t>
      </w:r>
      <w:r w:rsidR="00556262" w:rsidRPr="00E504D3">
        <w:rPr>
          <w:sz w:val="27"/>
          <w:szCs w:val="27"/>
        </w:rPr>
        <w:t xml:space="preserve">, Российская Федерация, </w:t>
      </w:r>
      <w:r w:rsidR="00A45FE3" w:rsidRPr="00E504D3">
        <w:rPr>
          <w:sz w:val="27"/>
          <w:szCs w:val="27"/>
        </w:rPr>
        <w:t>Красноярский край, г. Дивногорск ул. Комсомольская, 2</w:t>
      </w:r>
      <w:r w:rsidR="00556262" w:rsidRPr="00E504D3">
        <w:rPr>
          <w:sz w:val="27"/>
          <w:szCs w:val="27"/>
        </w:rPr>
        <w:t>, адрес сайта:</w:t>
      </w:r>
      <w:r w:rsidR="00A45FE3" w:rsidRPr="00E504D3">
        <w:rPr>
          <w:sz w:val="27"/>
          <w:szCs w:val="27"/>
        </w:rPr>
        <w:t xml:space="preserve"> </w:t>
      </w:r>
      <w:hyperlink r:id="rId12" w:tgtFrame="_blank" w:history="1">
        <w:r w:rsidR="00A45FE3" w:rsidRPr="00E504D3">
          <w:rPr>
            <w:rStyle w:val="a3"/>
            <w:b w:val="0"/>
            <w:bCs w:val="0"/>
            <w:color w:val="456DB2"/>
            <w:sz w:val="27"/>
            <w:szCs w:val="27"/>
            <w:bdr w:val="none" w:sz="0" w:space="0" w:color="auto" w:frame="1"/>
            <w:shd w:val="clear" w:color="auto" w:fill="FFFFFF"/>
          </w:rPr>
          <w:t>https://divnogorsk.gosuslugi.ru</w:t>
        </w:r>
      </w:hyperlink>
      <w:r w:rsidR="002505FC" w:rsidRPr="00E504D3">
        <w:rPr>
          <w:rStyle w:val="a3"/>
          <w:b w:val="0"/>
          <w:bCs w:val="0"/>
          <w:color w:val="456DB2"/>
          <w:sz w:val="27"/>
          <w:szCs w:val="27"/>
          <w:bdr w:val="none" w:sz="0" w:space="0" w:color="auto" w:frame="1"/>
          <w:shd w:val="clear" w:color="auto" w:fill="FFFFFF"/>
        </w:rPr>
        <w:t>.</w:t>
      </w:r>
      <w:r w:rsidR="00A45FE3" w:rsidRPr="006A1FF9">
        <w:rPr>
          <w:b/>
          <w:bCs/>
          <w:sz w:val="27"/>
          <w:szCs w:val="27"/>
        </w:rPr>
        <w:t xml:space="preserve"> </w:t>
      </w:r>
      <w:r w:rsidR="00556262" w:rsidRPr="006A1FF9">
        <w:rPr>
          <w:b/>
          <w:bCs/>
          <w:sz w:val="27"/>
          <w:szCs w:val="27"/>
        </w:rPr>
        <w:t xml:space="preserve"> </w:t>
      </w:r>
      <w:r w:rsidRPr="006A1FF9">
        <w:rPr>
          <w:sz w:val="27"/>
          <w:szCs w:val="27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14:paraId="4BCC26FD" w14:textId="6797652E" w:rsidR="001D0062" w:rsidRPr="006A1FF9" w:rsidRDefault="001D0062" w:rsidP="00556262">
      <w:pPr>
        <w:ind w:firstLine="709"/>
        <w:jc w:val="both"/>
        <w:rPr>
          <w:sz w:val="27"/>
          <w:szCs w:val="27"/>
        </w:rPr>
      </w:pPr>
      <w:r w:rsidRPr="006A1FF9">
        <w:rPr>
          <w:sz w:val="27"/>
          <w:szCs w:val="27"/>
        </w:rPr>
        <w:t>Заявитель не допускается к участию в аукционе в следующих случаях:</w:t>
      </w:r>
    </w:p>
    <w:p w14:paraId="562AC34F" w14:textId="691D2284" w:rsidR="001D0062" w:rsidRPr="006A1FF9" w:rsidRDefault="001D0062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6A1FF9">
        <w:rPr>
          <w:sz w:val="27"/>
          <w:szCs w:val="27"/>
        </w:rPr>
        <w:t>Непредоставление необходимых для участия в аукционе документов или предоставление недостоверных сведений;</w:t>
      </w:r>
    </w:p>
    <w:p w14:paraId="367525F4" w14:textId="6FBEFD18" w:rsidR="001D0062" w:rsidRPr="006A1FF9" w:rsidRDefault="001D0062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6A1FF9">
        <w:rPr>
          <w:sz w:val="27"/>
          <w:szCs w:val="27"/>
        </w:rPr>
        <w:t>Непоступление задатка на дату рассмотрения заявок на участие в аукционе;</w:t>
      </w:r>
    </w:p>
    <w:p w14:paraId="667F782C" w14:textId="13D5AF80" w:rsidR="001D0062" w:rsidRPr="006A1FF9" w:rsidRDefault="008278A6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6A1FF9">
        <w:rPr>
          <w:sz w:val="27"/>
          <w:szCs w:val="27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аукциона;</w:t>
      </w:r>
    </w:p>
    <w:p w14:paraId="18543EEA" w14:textId="79D33EF6" w:rsidR="008278A6" w:rsidRPr="006A1FF9" w:rsidRDefault="008278A6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6A1FF9">
        <w:rPr>
          <w:sz w:val="27"/>
          <w:szCs w:val="27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14:paraId="4E162001" w14:textId="4980C9E1" w:rsidR="00996A07" w:rsidRPr="00535E6F" w:rsidRDefault="00996A07" w:rsidP="00ED658B">
      <w:pPr>
        <w:pStyle w:val="a9"/>
        <w:ind w:left="0" w:firstLine="708"/>
        <w:jc w:val="both"/>
        <w:rPr>
          <w:sz w:val="27"/>
          <w:szCs w:val="27"/>
        </w:rPr>
      </w:pPr>
      <w:r w:rsidRPr="006A1FF9">
        <w:rPr>
          <w:sz w:val="27"/>
          <w:szCs w:val="27"/>
        </w:rPr>
        <w:t>Протокол рассмотрения заявок на участие в электронном аукционе подписывается не позднее</w:t>
      </w:r>
      <w:r w:rsidR="009359EC">
        <w:rPr>
          <w:sz w:val="27"/>
          <w:szCs w:val="27"/>
        </w:rPr>
        <w:t>,</w:t>
      </w:r>
      <w:r w:rsidRPr="006A1FF9">
        <w:rPr>
          <w:sz w:val="27"/>
          <w:szCs w:val="27"/>
        </w:rPr>
        <w:t xml:space="preserve">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</w:t>
      </w:r>
      <w:r w:rsidRPr="006A1FF9">
        <w:rPr>
          <w:sz w:val="27"/>
          <w:szCs w:val="27"/>
        </w:rPr>
        <w:lastRenderedPageBreak/>
        <w:t>протокола</w:t>
      </w:r>
      <w:r w:rsidR="00ED658B" w:rsidRPr="006A1FF9">
        <w:rPr>
          <w:sz w:val="27"/>
          <w:szCs w:val="27"/>
        </w:rPr>
        <w:t xml:space="preserve">. Данный протокол после размещения на электронной площадке в автоматическом режиме направляется оператором электронной площадки для </w:t>
      </w:r>
      <w:r w:rsidR="00ED658B" w:rsidRPr="00535E6F">
        <w:rPr>
          <w:sz w:val="27"/>
          <w:szCs w:val="27"/>
        </w:rPr>
        <w:t>размещения на официальном сайте.</w:t>
      </w:r>
    </w:p>
    <w:p w14:paraId="28EAF077" w14:textId="13F90ABE" w:rsidR="00556262" w:rsidRPr="00535E6F" w:rsidRDefault="008D3DEE" w:rsidP="008D3DEE">
      <w:pPr>
        <w:keepNext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35E6F">
        <w:rPr>
          <w:b/>
          <w:sz w:val="27"/>
          <w:szCs w:val="27"/>
        </w:rPr>
        <w:t xml:space="preserve">Дата, время и место проведения аукциона: </w:t>
      </w:r>
      <w:r w:rsidR="002201B6">
        <w:rPr>
          <w:rStyle w:val="a3"/>
          <w:b w:val="0"/>
          <w:sz w:val="27"/>
          <w:szCs w:val="27"/>
        </w:rPr>
        <w:t>08</w:t>
      </w:r>
      <w:r w:rsidR="00ED6F26" w:rsidRPr="00535E6F">
        <w:rPr>
          <w:rStyle w:val="a3"/>
          <w:b w:val="0"/>
          <w:sz w:val="27"/>
          <w:szCs w:val="27"/>
        </w:rPr>
        <w:t xml:space="preserve"> </w:t>
      </w:r>
      <w:r w:rsidR="002201B6">
        <w:rPr>
          <w:rStyle w:val="a3"/>
          <w:b w:val="0"/>
          <w:sz w:val="27"/>
          <w:szCs w:val="27"/>
        </w:rPr>
        <w:t>декабря</w:t>
      </w:r>
      <w:r w:rsidRPr="00535E6F">
        <w:rPr>
          <w:rStyle w:val="a3"/>
          <w:b w:val="0"/>
          <w:sz w:val="27"/>
          <w:szCs w:val="27"/>
        </w:rPr>
        <w:t xml:space="preserve"> 2023 года в 10</w:t>
      </w:r>
      <w:r w:rsidR="000202E7" w:rsidRPr="00535E6F">
        <w:rPr>
          <w:rStyle w:val="a3"/>
          <w:b w:val="0"/>
          <w:sz w:val="27"/>
          <w:szCs w:val="27"/>
        </w:rPr>
        <w:t>.</w:t>
      </w:r>
      <w:r w:rsidRPr="00535E6F">
        <w:rPr>
          <w:rStyle w:val="a3"/>
          <w:b w:val="0"/>
          <w:sz w:val="27"/>
          <w:szCs w:val="27"/>
        </w:rPr>
        <w:t>00 по местному времени</w:t>
      </w:r>
      <w:r w:rsidR="000202E7" w:rsidRPr="00535E6F">
        <w:rPr>
          <w:rStyle w:val="a3"/>
          <w:b w:val="0"/>
          <w:sz w:val="27"/>
          <w:szCs w:val="27"/>
        </w:rPr>
        <w:t xml:space="preserve"> (время Красноярское)</w:t>
      </w:r>
      <w:r w:rsidR="00CD4FA4" w:rsidRPr="00535E6F">
        <w:rPr>
          <w:rStyle w:val="a3"/>
          <w:b w:val="0"/>
          <w:sz w:val="27"/>
          <w:szCs w:val="27"/>
        </w:rPr>
        <w:t>,</w:t>
      </w:r>
      <w:r w:rsidRPr="00535E6F">
        <w:rPr>
          <w:rStyle w:val="a3"/>
          <w:b w:val="0"/>
          <w:sz w:val="27"/>
          <w:szCs w:val="27"/>
        </w:rPr>
        <w:t xml:space="preserve"> электронная площадка </w:t>
      </w:r>
      <w:hyperlink r:id="rId13" w:history="1">
        <w:r w:rsidR="00556262" w:rsidRPr="00535E6F">
          <w:rPr>
            <w:rStyle w:val="ac"/>
            <w:sz w:val="27"/>
            <w:szCs w:val="27"/>
          </w:rPr>
          <w:t>www.rts-tender.ru</w:t>
        </w:r>
      </w:hyperlink>
      <w:r w:rsidR="00556262" w:rsidRPr="00535E6F">
        <w:rPr>
          <w:sz w:val="27"/>
          <w:szCs w:val="27"/>
        </w:rPr>
        <w:t>.</w:t>
      </w:r>
    </w:p>
    <w:p w14:paraId="5B08A670" w14:textId="1EEE7B8E" w:rsidR="00E41155" w:rsidRPr="00535E6F" w:rsidRDefault="00556262" w:rsidP="00742E20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bCs w:val="0"/>
          <w:sz w:val="27"/>
          <w:szCs w:val="27"/>
        </w:rPr>
      </w:pPr>
      <w:r w:rsidRPr="00535E6F">
        <w:rPr>
          <w:sz w:val="27"/>
          <w:szCs w:val="27"/>
        </w:rPr>
        <w:t xml:space="preserve"> </w:t>
      </w:r>
      <w:r w:rsidR="008D3DEE" w:rsidRPr="00535E6F">
        <w:rPr>
          <w:rStyle w:val="a3"/>
          <w:b w:val="0"/>
          <w:sz w:val="27"/>
          <w:szCs w:val="27"/>
        </w:rPr>
        <w:t xml:space="preserve">Дата подведения итогов аукциона: </w:t>
      </w:r>
      <w:r w:rsidR="002201B6">
        <w:rPr>
          <w:rStyle w:val="a3"/>
          <w:b w:val="0"/>
          <w:sz w:val="27"/>
          <w:szCs w:val="27"/>
        </w:rPr>
        <w:t>08</w:t>
      </w:r>
      <w:r w:rsidR="00ED6F26" w:rsidRPr="00535E6F">
        <w:rPr>
          <w:rStyle w:val="a3"/>
          <w:b w:val="0"/>
          <w:sz w:val="27"/>
          <w:szCs w:val="27"/>
        </w:rPr>
        <w:t xml:space="preserve"> </w:t>
      </w:r>
      <w:r w:rsidR="002201B6">
        <w:rPr>
          <w:rStyle w:val="a3"/>
          <w:b w:val="0"/>
          <w:sz w:val="27"/>
          <w:szCs w:val="27"/>
        </w:rPr>
        <w:t>декабря</w:t>
      </w:r>
      <w:r w:rsidR="008D3DEE" w:rsidRPr="00535E6F">
        <w:rPr>
          <w:rStyle w:val="a3"/>
          <w:b w:val="0"/>
          <w:sz w:val="27"/>
          <w:szCs w:val="27"/>
        </w:rPr>
        <w:t xml:space="preserve"> 2023 года</w:t>
      </w:r>
      <w:r w:rsidR="00BB1656" w:rsidRPr="00535E6F">
        <w:rPr>
          <w:rStyle w:val="a3"/>
          <w:b w:val="0"/>
          <w:sz w:val="27"/>
          <w:szCs w:val="27"/>
        </w:rPr>
        <w:t>.</w:t>
      </w:r>
    </w:p>
    <w:p w14:paraId="238B4D1B" w14:textId="77777777" w:rsidR="008D3DEE" w:rsidRPr="00535E6F" w:rsidRDefault="008D3DEE" w:rsidP="008D3DEE">
      <w:pPr>
        <w:keepNext/>
        <w:ind w:firstLine="709"/>
        <w:jc w:val="both"/>
        <w:outlineLvl w:val="0"/>
        <w:rPr>
          <w:rStyle w:val="a3"/>
          <w:sz w:val="27"/>
          <w:szCs w:val="27"/>
        </w:rPr>
      </w:pPr>
      <w:r w:rsidRPr="00535E6F">
        <w:rPr>
          <w:rStyle w:val="a3"/>
          <w:sz w:val="27"/>
          <w:szCs w:val="27"/>
        </w:rPr>
        <w:t xml:space="preserve">Перечень документов, представляемых для участия в аукционе: </w:t>
      </w:r>
    </w:p>
    <w:p w14:paraId="3219CA0B" w14:textId="57D488C5" w:rsidR="008D3DEE" w:rsidRPr="00535E6F" w:rsidRDefault="000E4206" w:rsidP="00CA5F1A">
      <w:pPr>
        <w:tabs>
          <w:tab w:val="left" w:pos="0"/>
          <w:tab w:val="left" w:pos="993"/>
        </w:tabs>
        <w:jc w:val="both"/>
        <w:rPr>
          <w:rStyle w:val="a3"/>
          <w:b w:val="0"/>
          <w:sz w:val="27"/>
          <w:szCs w:val="27"/>
        </w:rPr>
      </w:pPr>
      <w:r w:rsidRPr="00535E6F">
        <w:rPr>
          <w:rStyle w:val="a3"/>
          <w:b w:val="0"/>
          <w:sz w:val="27"/>
          <w:szCs w:val="27"/>
        </w:rPr>
        <w:t xml:space="preserve">- </w:t>
      </w:r>
      <w:r w:rsidR="008D3DEE" w:rsidRPr="00535E6F">
        <w:rPr>
          <w:rStyle w:val="a3"/>
          <w:b w:val="0"/>
          <w:sz w:val="27"/>
          <w:szCs w:val="27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0378EC93" w14:textId="28B294EE" w:rsidR="000E4206" w:rsidRPr="00535E6F" w:rsidRDefault="000E4206" w:rsidP="00CA5F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35E6F">
        <w:rPr>
          <w:sz w:val="27"/>
          <w:szCs w:val="27"/>
        </w:rPr>
        <w:t>- копии документов, удостоверяющих личность заявителя (для граждан);</w:t>
      </w:r>
    </w:p>
    <w:p w14:paraId="51188616" w14:textId="63D685A8" w:rsidR="000E4206" w:rsidRPr="00535E6F" w:rsidRDefault="00CA5F1A" w:rsidP="00CA5F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35E6F">
        <w:rPr>
          <w:sz w:val="27"/>
          <w:szCs w:val="27"/>
        </w:rPr>
        <w:t>-</w:t>
      </w:r>
      <w:r w:rsidR="000E4206" w:rsidRPr="00535E6F">
        <w:rPr>
          <w:sz w:val="27"/>
          <w:szCs w:val="27"/>
        </w:rPr>
        <w:t xml:space="preserve">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4DCED28" w14:textId="2CDDEDD6" w:rsidR="000E4206" w:rsidRPr="00535E6F" w:rsidRDefault="000E4206" w:rsidP="0049745F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35E6F">
        <w:rPr>
          <w:sz w:val="27"/>
          <w:szCs w:val="27"/>
        </w:rPr>
        <w:t>- документы, подтверждающие внесение задатка.</w:t>
      </w:r>
    </w:p>
    <w:p w14:paraId="329E571F" w14:textId="17D2FD9C" w:rsidR="006205CB" w:rsidRPr="00535E6F" w:rsidRDefault="006205CB" w:rsidP="00CA5F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35E6F">
        <w:rPr>
          <w:rStyle w:val="a3"/>
          <w:b w:val="0"/>
          <w:sz w:val="27"/>
          <w:szCs w:val="27"/>
        </w:rPr>
        <w:t xml:space="preserve">          </w:t>
      </w:r>
      <w:r w:rsidR="008D3DEE" w:rsidRPr="00535E6F">
        <w:rPr>
          <w:rStyle w:val="a3"/>
          <w:b w:val="0"/>
          <w:sz w:val="27"/>
          <w:szCs w:val="27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  <w:r w:rsidRPr="00535E6F">
        <w:rPr>
          <w:sz w:val="27"/>
          <w:szCs w:val="27"/>
        </w:rPr>
        <w:t xml:space="preserve"> </w:t>
      </w:r>
    </w:p>
    <w:p w14:paraId="2B13727A" w14:textId="14580DA3" w:rsidR="006205CB" w:rsidRPr="00535E6F" w:rsidRDefault="006205CB" w:rsidP="00CA5F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35E6F">
        <w:rPr>
          <w:sz w:val="27"/>
          <w:szCs w:val="27"/>
        </w:rPr>
        <w:t xml:space="preserve">          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0C5BB701" w14:textId="69E06614" w:rsidR="0049745F" w:rsidRPr="00535E6F" w:rsidRDefault="0049745F" w:rsidP="00C14DB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535E6F">
        <w:rPr>
          <w:sz w:val="27"/>
          <w:szCs w:val="27"/>
        </w:rPr>
        <w:t>Все файлы Заявки на участие в аукционе, размещенные Участником аукциона на электронной площадке, должны иметь наименование либо комментарий, позволяющие идентифицировать содержание данного файла Заявки на участие в аукционе, с указанием</w:t>
      </w:r>
      <w:r w:rsidR="00C14DB7" w:rsidRPr="00535E6F">
        <w:rPr>
          <w:sz w:val="27"/>
          <w:szCs w:val="27"/>
        </w:rPr>
        <w:t xml:space="preserve"> </w:t>
      </w:r>
      <w:r w:rsidRPr="00535E6F">
        <w:rPr>
          <w:sz w:val="27"/>
          <w:szCs w:val="27"/>
        </w:rPr>
        <w:t>наименования документа, представленного данным файлом.</w:t>
      </w:r>
    </w:p>
    <w:p w14:paraId="46781D15" w14:textId="77777777" w:rsidR="008D3DEE" w:rsidRPr="00535E6F" w:rsidRDefault="008D3DEE" w:rsidP="008D3DEE">
      <w:pPr>
        <w:tabs>
          <w:tab w:val="left" w:pos="0"/>
        </w:tabs>
        <w:ind w:firstLine="709"/>
        <w:jc w:val="both"/>
        <w:rPr>
          <w:rStyle w:val="a3"/>
          <w:b w:val="0"/>
          <w:sz w:val="27"/>
          <w:szCs w:val="27"/>
        </w:rPr>
      </w:pPr>
    </w:p>
    <w:p w14:paraId="4AF3C7F3" w14:textId="31D40361" w:rsidR="00742E20" w:rsidRDefault="00742E20" w:rsidP="000F0F61">
      <w:pPr>
        <w:pStyle w:val="Default"/>
        <w:numPr>
          <w:ilvl w:val="0"/>
          <w:numId w:val="31"/>
        </w:numPr>
        <w:rPr>
          <w:b/>
          <w:bCs/>
          <w:sz w:val="27"/>
          <w:szCs w:val="27"/>
        </w:rPr>
      </w:pPr>
      <w:r w:rsidRPr="006A1FF9">
        <w:rPr>
          <w:b/>
          <w:bCs/>
          <w:sz w:val="27"/>
          <w:szCs w:val="27"/>
        </w:rPr>
        <w:t>Порядок проведения аукциона</w:t>
      </w:r>
      <w:r w:rsidR="00911CFD">
        <w:rPr>
          <w:b/>
          <w:bCs/>
          <w:sz w:val="27"/>
          <w:szCs w:val="27"/>
        </w:rPr>
        <w:t>.</w:t>
      </w:r>
      <w:r w:rsidRPr="006A1FF9">
        <w:rPr>
          <w:b/>
          <w:bCs/>
          <w:sz w:val="27"/>
          <w:szCs w:val="27"/>
        </w:rPr>
        <w:t xml:space="preserve"> </w:t>
      </w:r>
    </w:p>
    <w:p w14:paraId="79318941" w14:textId="5B16BC7F" w:rsidR="005E08A8" w:rsidRPr="003052E4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Проведение аукциона обеспечивается оператором электронной площадки в соответствии с регламентом площадки.</w:t>
      </w:r>
    </w:p>
    <w:p w14:paraId="41307893" w14:textId="533E2241" w:rsidR="005E08A8" w:rsidRPr="003052E4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В аукционе могут участвовать только Заявители, признанные Участниками аукциона. Оператор электронной площадки обязан обеспечить Участникам аукциона</w:t>
      </w:r>
    </w:p>
    <w:p w14:paraId="7B8E66A8" w14:textId="77777777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возможность принять участие в аукционе.</w:t>
      </w:r>
    </w:p>
    <w:p w14:paraId="3B215C3A" w14:textId="44BC073E" w:rsidR="005E08A8" w:rsidRPr="003052E4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Процедура аукциона проводится в дату и время, указанн</w:t>
      </w:r>
      <w:r w:rsidR="000F0F61" w:rsidRPr="003052E4">
        <w:rPr>
          <w:color w:val="auto"/>
          <w:sz w:val="27"/>
          <w:szCs w:val="27"/>
        </w:rPr>
        <w:t>ые в п</w:t>
      </w:r>
      <w:r w:rsidR="00D40AA0" w:rsidRPr="003052E4">
        <w:rPr>
          <w:color w:val="auto"/>
          <w:sz w:val="27"/>
          <w:szCs w:val="27"/>
        </w:rPr>
        <w:t>.</w:t>
      </w:r>
      <w:r w:rsidR="000F0F61" w:rsidRPr="003052E4">
        <w:rPr>
          <w:color w:val="auto"/>
          <w:sz w:val="27"/>
          <w:szCs w:val="27"/>
        </w:rPr>
        <w:t xml:space="preserve"> 3</w:t>
      </w:r>
      <w:r w:rsidRPr="003052E4">
        <w:rPr>
          <w:color w:val="auto"/>
          <w:sz w:val="27"/>
          <w:szCs w:val="27"/>
        </w:rPr>
        <w:t xml:space="preserve">  документации.</w:t>
      </w:r>
    </w:p>
    <w:p w14:paraId="7D14541A" w14:textId="3C7C3236" w:rsidR="005E08A8" w:rsidRPr="003052E4" w:rsidRDefault="005E08A8" w:rsidP="00535E6F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Время проведения аукциона соответствует местному времени, в котором</w:t>
      </w:r>
      <w:r w:rsidR="00535E6F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функционирует электронная площадка и не должно совпадать со временем проведения профилактических работ на электронной площадке.</w:t>
      </w:r>
    </w:p>
    <w:p w14:paraId="530D7066" w14:textId="13704397" w:rsidR="005E08A8" w:rsidRPr="003052E4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 xml:space="preserve"> Аукцион проводится путем повышения начальной (минимальной) цены договора (цены лота) на «шаг аукциона», установленный п. </w:t>
      </w:r>
      <w:r w:rsidR="00D40AA0" w:rsidRPr="003052E4">
        <w:rPr>
          <w:color w:val="auto"/>
          <w:sz w:val="27"/>
          <w:szCs w:val="27"/>
        </w:rPr>
        <w:t>5</w:t>
      </w:r>
      <w:r w:rsidRPr="003052E4">
        <w:rPr>
          <w:color w:val="auto"/>
          <w:sz w:val="27"/>
          <w:szCs w:val="27"/>
        </w:rPr>
        <w:t xml:space="preserve"> Документации об аукционе.</w:t>
      </w:r>
    </w:p>
    <w:p w14:paraId="5EEEC519" w14:textId="54A9ABFB" w:rsidR="005E08A8" w:rsidRPr="003052E4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договора.</w:t>
      </w:r>
    </w:p>
    <w:p w14:paraId="090C4965" w14:textId="77777777" w:rsidR="005E08A8" w:rsidRPr="003052E4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Со времени начала проведения процедуры аукциона Оператором размещается:</w:t>
      </w:r>
    </w:p>
    <w:p w14:paraId="37685E17" w14:textId="77777777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- в открытой части электронной площадки - информация о начале проведения</w:t>
      </w:r>
    </w:p>
    <w:p w14:paraId="0AE20260" w14:textId="6061387E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процедуры аукциона с указанием наименования земельного участка, начальной цены и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текущего «шага аукциона».</w:t>
      </w:r>
    </w:p>
    <w:p w14:paraId="40972578" w14:textId="7E970C1C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- в закрытой части электронной площадки - помимо информации, указанной в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 xml:space="preserve">открытой части электронной площадки, также предложения о цене земельного </w:t>
      </w:r>
      <w:r w:rsidRPr="003052E4">
        <w:rPr>
          <w:color w:val="auto"/>
          <w:sz w:val="27"/>
          <w:szCs w:val="27"/>
        </w:rPr>
        <w:lastRenderedPageBreak/>
        <w:t>участка и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время их поступления, величина повышения начальной цены («шаг аукциона»), время,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оставшееся до окончания приема предложений о цене.</w:t>
      </w:r>
    </w:p>
    <w:p w14:paraId="7C551B53" w14:textId="70EA026D" w:rsidR="005E08A8" w:rsidRPr="003052E4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Если в течение 1 (одного) часа со времени начала проведения Аукциона не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поступило ни одного Предложения о цене, которое предусматривало бы более высокую цену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Предмета Аукциона, Аукцион завершается с помощью программно-аппаратных средств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электронной площадки.</w:t>
      </w:r>
    </w:p>
    <w:p w14:paraId="3921E72E" w14:textId="03234787" w:rsidR="005E08A8" w:rsidRPr="003052E4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В случае поступления предложений о цене договора (цене лота) в течение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10 (десяти) минут с момента начала представления предложений, время представления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предложений о цене договора (цене лота) продлевается еще на 10 (десять) минут. Если в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течение 10 (десяти) минут после представления последнего предложения о цене договора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следующее предложение не поступило, электронный аукцион завершается.</w:t>
      </w:r>
    </w:p>
    <w:p w14:paraId="64AEAE0B" w14:textId="07A70E55" w:rsidR="005E08A8" w:rsidRPr="003052E4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В ходе проведения аукциона участники аукциона подают предложения о цене</w:t>
      </w:r>
    </w:p>
    <w:p w14:paraId="1C57D023" w14:textId="77777777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предмета аукциона в соответствии со следующими требованиями:</w:t>
      </w:r>
    </w:p>
    <w:p w14:paraId="6FD89705" w14:textId="77777777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- предложение о цене предмета аукциона увеличивает текущее максимальное</w:t>
      </w:r>
    </w:p>
    <w:p w14:paraId="63267F85" w14:textId="77777777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предложение о цене предмета аукциона на величину «шага аукциона»;</w:t>
      </w:r>
    </w:p>
    <w:p w14:paraId="35C23049" w14:textId="43DC0A16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- участник аукциона не вправе подавать предложение о цене предмета аукциона в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случае, если текущее максимальное предложение о цене предмета аукциона подано таким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участником аукциона.</w:t>
      </w:r>
    </w:p>
    <w:p w14:paraId="59BD39F8" w14:textId="2A4ED2DF" w:rsidR="005E08A8" w:rsidRPr="003052E4" w:rsidRDefault="005E08A8" w:rsidP="00BD328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Победителем аукциона признается лицо, предложившее наиболее высокую</w:t>
      </w:r>
      <w:r w:rsidR="00BD328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цену договора (цену лота).</w:t>
      </w:r>
    </w:p>
    <w:p w14:paraId="292C2BD9" w14:textId="4CF36C4B" w:rsidR="005E08A8" w:rsidRPr="003052E4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Ход проведения процедуры аукциона фиксируется Оператором электронной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площадки в электронном журнале, который направляется Организатору аукциона в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электронной форме в течение одного часа со времени завершения аукциона для подведения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итогов аукциона путем оформления Протокола аукциона.</w:t>
      </w:r>
    </w:p>
    <w:p w14:paraId="1E9ADD01" w14:textId="7554371B" w:rsidR="005E08A8" w:rsidRPr="003052E4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Организатор аукциона размещает Протокол аукциона на электронной площадке.</w:t>
      </w:r>
    </w:p>
    <w:p w14:paraId="361D398B" w14:textId="77777777" w:rsidR="005E08A8" w:rsidRPr="003052E4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Протокол о результатах электронного аукциона после его размещения на электронной</w:t>
      </w:r>
    </w:p>
    <w:p w14:paraId="20C0FACF" w14:textId="40AE00C6" w:rsidR="00713AFA" w:rsidRPr="003052E4" w:rsidRDefault="005E08A8" w:rsidP="0049745F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площадке в автоматическом режиме направляется оператором электронной площадки для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размещения на официальном сайте.</w:t>
      </w:r>
    </w:p>
    <w:p w14:paraId="2F0E2798" w14:textId="24D5AE15" w:rsidR="001B04CC" w:rsidRPr="003052E4" w:rsidRDefault="001B04CC" w:rsidP="001B04CC">
      <w:pPr>
        <w:ind w:firstLine="709"/>
        <w:jc w:val="both"/>
        <w:rPr>
          <w:sz w:val="28"/>
          <w:szCs w:val="28"/>
        </w:rPr>
      </w:pPr>
      <w:r w:rsidRPr="003052E4">
        <w:rPr>
          <w:sz w:val="28"/>
          <w:szCs w:val="28"/>
        </w:rPr>
        <w:t>Признание аукциона несостоявшимся</w:t>
      </w:r>
    </w:p>
    <w:p w14:paraId="4D11D067" w14:textId="77777777" w:rsidR="001B04CC" w:rsidRPr="003052E4" w:rsidRDefault="001B04CC" w:rsidP="001B04CC">
      <w:pPr>
        <w:ind w:firstLine="709"/>
        <w:jc w:val="both"/>
        <w:rPr>
          <w:sz w:val="28"/>
          <w:szCs w:val="28"/>
        </w:rPr>
      </w:pPr>
      <w:r w:rsidRPr="003052E4">
        <w:rPr>
          <w:sz w:val="28"/>
          <w:szCs w:val="28"/>
        </w:rPr>
        <w:t>Аукцион признается несостоявшимся в случаях:</w:t>
      </w:r>
    </w:p>
    <w:p w14:paraId="3F74E59F" w14:textId="0F8DA98D" w:rsidR="001B04CC" w:rsidRPr="003052E4" w:rsidRDefault="001B04CC" w:rsidP="001B04CC">
      <w:pPr>
        <w:ind w:firstLine="709"/>
        <w:jc w:val="both"/>
        <w:rPr>
          <w:sz w:val="28"/>
          <w:szCs w:val="28"/>
        </w:rPr>
      </w:pPr>
      <w:r w:rsidRPr="003052E4">
        <w:rPr>
          <w:sz w:val="28"/>
          <w:szCs w:val="28"/>
        </w:rPr>
        <w:t>Только один Заявитель признан Участником аукциона;</w:t>
      </w:r>
    </w:p>
    <w:p w14:paraId="0299D550" w14:textId="694E083A" w:rsidR="001B04CC" w:rsidRPr="003052E4" w:rsidRDefault="001B04CC" w:rsidP="001B04CC">
      <w:pPr>
        <w:ind w:firstLine="709"/>
        <w:jc w:val="both"/>
        <w:rPr>
          <w:sz w:val="28"/>
          <w:szCs w:val="28"/>
        </w:rPr>
      </w:pPr>
      <w:r w:rsidRPr="003052E4">
        <w:rPr>
          <w:sz w:val="28"/>
          <w:szCs w:val="28"/>
        </w:rPr>
        <w:t>На участие в аукционе в электронной форме была подана только одна Заявка;</w:t>
      </w:r>
    </w:p>
    <w:p w14:paraId="62991BA7" w14:textId="0BAC9155" w:rsidR="001B04CC" w:rsidRPr="003052E4" w:rsidRDefault="001B04CC" w:rsidP="001B04CC">
      <w:pPr>
        <w:ind w:firstLine="709"/>
        <w:jc w:val="both"/>
        <w:rPr>
          <w:sz w:val="28"/>
          <w:szCs w:val="28"/>
        </w:rPr>
      </w:pPr>
      <w:r w:rsidRPr="003052E4">
        <w:rPr>
          <w:sz w:val="28"/>
          <w:szCs w:val="28"/>
        </w:rPr>
        <w:t>На участие в аукционе в электронной форме не было подано ни одной Заявки;</w:t>
      </w:r>
    </w:p>
    <w:p w14:paraId="26C6BB5A" w14:textId="61DFD158" w:rsidR="001B04CC" w:rsidRPr="003052E4" w:rsidRDefault="001B04CC" w:rsidP="001B04CC">
      <w:pPr>
        <w:ind w:firstLine="709"/>
        <w:jc w:val="both"/>
        <w:rPr>
          <w:sz w:val="28"/>
          <w:szCs w:val="28"/>
        </w:rPr>
      </w:pPr>
      <w:r w:rsidRPr="003052E4">
        <w:rPr>
          <w:sz w:val="28"/>
          <w:szCs w:val="28"/>
        </w:rPr>
        <w:t>Ни один из Заявителей не допущен к участию в аукционе;</w:t>
      </w:r>
    </w:p>
    <w:p w14:paraId="07FE18D1" w14:textId="0B667367" w:rsidR="00385E4C" w:rsidRPr="003052E4" w:rsidRDefault="001B04CC" w:rsidP="001B04CC">
      <w:pPr>
        <w:ind w:firstLine="709"/>
        <w:jc w:val="both"/>
        <w:rPr>
          <w:sz w:val="28"/>
          <w:szCs w:val="28"/>
        </w:rPr>
      </w:pPr>
      <w:r w:rsidRPr="003052E4">
        <w:rPr>
          <w:sz w:val="28"/>
          <w:szCs w:val="28"/>
        </w:rPr>
        <w:t>В аукционе участвовал только один Участник;</w:t>
      </w:r>
    </w:p>
    <w:p w14:paraId="0485CAF9" w14:textId="2E985199" w:rsidR="001B04CC" w:rsidRPr="003052E4" w:rsidRDefault="001B04CC" w:rsidP="001B04CC">
      <w:pPr>
        <w:ind w:firstLine="709"/>
        <w:jc w:val="both"/>
        <w:rPr>
          <w:sz w:val="28"/>
          <w:szCs w:val="28"/>
        </w:rPr>
      </w:pPr>
      <w:r w:rsidRPr="003052E4">
        <w:rPr>
          <w:sz w:val="28"/>
          <w:szCs w:val="28"/>
        </w:rPr>
        <w:t>Ни один из участников в течении одного часа после начала проведения аукциона не сделал предложение о цене, которое предусматривало бы более высокую цену объекту аукциона.</w:t>
      </w:r>
    </w:p>
    <w:p w14:paraId="61B91231" w14:textId="36D26E0D" w:rsidR="00385E4C" w:rsidRPr="003052E4" w:rsidRDefault="00385E4C" w:rsidP="00713AFA">
      <w:pPr>
        <w:ind w:firstLine="709"/>
        <w:jc w:val="both"/>
        <w:rPr>
          <w:rStyle w:val="a3"/>
          <w:b w:val="0"/>
          <w:bCs w:val="0"/>
          <w:sz w:val="27"/>
          <w:szCs w:val="27"/>
        </w:rPr>
      </w:pPr>
      <w:r w:rsidRPr="003052E4">
        <w:rPr>
          <w:sz w:val="28"/>
          <w:szCs w:val="28"/>
        </w:rPr>
        <w:t>В соответствии с положениями статьи 448 Гражданского кодекса Российской Федерации Организатор аукциона вправе отказаться от проведения процедуры торгов в любое время, но не позднее, чем за три дня до наступления даты проведения аукциона.</w:t>
      </w:r>
    </w:p>
    <w:p w14:paraId="090083C0" w14:textId="38ABAEFD" w:rsidR="008D3DEE" w:rsidRPr="000B4173" w:rsidRDefault="008D3DEE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b/>
          <w:sz w:val="27"/>
          <w:szCs w:val="27"/>
        </w:rPr>
      </w:pPr>
      <w:r w:rsidRPr="000B4173">
        <w:rPr>
          <w:b/>
          <w:sz w:val="27"/>
          <w:szCs w:val="27"/>
        </w:rPr>
        <w:t xml:space="preserve">Порядок заключения договора </w:t>
      </w:r>
      <w:r w:rsidR="00DF6FB6" w:rsidRPr="000B4173">
        <w:rPr>
          <w:b/>
          <w:sz w:val="27"/>
          <w:szCs w:val="27"/>
        </w:rPr>
        <w:t>аренды</w:t>
      </w:r>
      <w:r w:rsidRPr="000B4173">
        <w:rPr>
          <w:b/>
          <w:sz w:val="27"/>
          <w:szCs w:val="27"/>
        </w:rPr>
        <w:t xml:space="preserve"> земельного участка:</w:t>
      </w:r>
    </w:p>
    <w:p w14:paraId="61E184AD" w14:textId="09F8ECC3" w:rsidR="000B4173" w:rsidRPr="000B4173" w:rsidRDefault="00BC2584" w:rsidP="000B4173">
      <w:pPr>
        <w:pStyle w:val="a9"/>
        <w:shd w:val="clear" w:color="auto" w:fill="FFFFFF"/>
        <w:tabs>
          <w:tab w:val="left" w:pos="993"/>
        </w:tabs>
        <w:ind w:left="0" w:right="-23"/>
        <w:jc w:val="both"/>
        <w:rPr>
          <w:bCs/>
          <w:color w:val="000000" w:themeColor="text1"/>
          <w:sz w:val="27"/>
          <w:szCs w:val="27"/>
        </w:rPr>
      </w:pPr>
      <w:r>
        <w:rPr>
          <w:bCs/>
          <w:color w:val="000000" w:themeColor="text1"/>
          <w:sz w:val="27"/>
          <w:szCs w:val="27"/>
        </w:rPr>
        <w:lastRenderedPageBreak/>
        <w:tab/>
      </w:r>
      <w:r w:rsidR="000B4173" w:rsidRPr="000B4173">
        <w:rPr>
          <w:bCs/>
          <w:color w:val="000000" w:themeColor="text1"/>
          <w:sz w:val="27"/>
          <w:szCs w:val="27"/>
        </w:rPr>
        <w:t>По результатам проведения электронного аукциона договор аренды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3CB1D69" w14:textId="77777777" w:rsidR="008D3DEE" w:rsidRDefault="008D3DEE" w:rsidP="00742E20">
      <w:pPr>
        <w:ind w:firstLine="709"/>
        <w:jc w:val="both"/>
        <w:outlineLvl w:val="0"/>
        <w:rPr>
          <w:sz w:val="28"/>
          <w:szCs w:val="28"/>
        </w:rPr>
      </w:pPr>
      <w:r w:rsidRPr="0055564E">
        <w:rPr>
          <w:sz w:val="28"/>
          <w:szCs w:val="28"/>
        </w:rPr>
        <w:t xml:space="preserve">По результатам проведения электронного аукциона не допускается заключение договора </w:t>
      </w:r>
      <w:r w:rsidR="00DF6FB6" w:rsidRPr="0055564E">
        <w:rPr>
          <w:sz w:val="28"/>
          <w:szCs w:val="28"/>
        </w:rPr>
        <w:t>аренды</w:t>
      </w:r>
      <w:r w:rsidRPr="0055564E">
        <w:rPr>
          <w:sz w:val="28"/>
          <w:szCs w:val="28"/>
        </w:rPr>
        <w:t xml:space="preserve">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14:paraId="1B515411" w14:textId="7709C3E0" w:rsidR="00BC2584" w:rsidRPr="00BC2584" w:rsidRDefault="00BC2584" w:rsidP="00BC2584">
      <w:pPr>
        <w:ind w:firstLine="709"/>
        <w:jc w:val="both"/>
        <w:outlineLvl w:val="0"/>
        <w:rPr>
          <w:bCs/>
          <w:sz w:val="28"/>
          <w:szCs w:val="28"/>
        </w:rPr>
      </w:pPr>
      <w:r w:rsidRPr="00BC2584">
        <w:rPr>
          <w:sz w:val="28"/>
          <w:szCs w:val="28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BC2584">
          <w:rPr>
            <w:sz w:val="28"/>
            <w:szCs w:val="28"/>
          </w:rPr>
          <w:t>пунктом 11</w:t>
        </w:r>
      </w:hyperlink>
      <w:r w:rsidRPr="00BC2584">
        <w:rPr>
          <w:sz w:val="28"/>
          <w:szCs w:val="28"/>
        </w:rPr>
        <w:t xml:space="preserve"> статьи 39.13</w:t>
      </w:r>
      <w:r>
        <w:rPr>
          <w:sz w:val="28"/>
          <w:szCs w:val="28"/>
        </w:rPr>
        <w:t xml:space="preserve"> Земельного кодекса Российской Федерации</w:t>
      </w:r>
      <w:r w:rsidRPr="00BC2584">
        <w:rPr>
          <w:sz w:val="28"/>
          <w:szCs w:val="28"/>
        </w:rPr>
        <w:t xml:space="preserve">, направить победителю электронного аукциона или иным лицам, с которыми заключается договор </w:t>
      </w:r>
      <w:r w:rsidRPr="00BC2584">
        <w:rPr>
          <w:bCs/>
          <w:sz w:val="28"/>
          <w:szCs w:val="28"/>
        </w:rPr>
        <w:t>аренды земельного участка, подписанный проект договора аренды земельного участка.</w:t>
      </w:r>
    </w:p>
    <w:p w14:paraId="6C215D67" w14:textId="77777777" w:rsidR="0055564E" w:rsidRPr="003052E4" w:rsidRDefault="0055564E" w:rsidP="0055564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052E4">
        <w:rPr>
          <w:color w:val="auto"/>
          <w:sz w:val="28"/>
          <w:szCs w:val="28"/>
        </w:rPr>
        <w:t xml:space="preserve">Организатор аукциона обязан в течение 5 (пяти) дней со дня истечения 10-ти дневного срока, направить победителю электронного аукциона или иным лицам, с которыми в соответствии с пунктами 13, 14, 20 и 25 статьи 39.12 Земельного кодекса Российской Федерации заключается договор аренды земельного участка, подписанный проект договора аренды земельного участка. </w:t>
      </w:r>
    </w:p>
    <w:p w14:paraId="1BD64B35" w14:textId="291BE1FA" w:rsidR="0055564E" w:rsidRPr="003052E4" w:rsidRDefault="0055564E" w:rsidP="000B417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052E4">
        <w:rPr>
          <w:color w:val="auto"/>
          <w:sz w:val="28"/>
          <w:szCs w:val="28"/>
        </w:rPr>
        <w:t>Сведения о победителях аукционов, уклонившихся от заключения договор аренды земельного участка, являющегося предметом аукциона, и об иных лицах, с которыми указанные договоры заключаются и которые уклонились от их заключения, включаются в реестр недобросовестных участников аукциона.</w:t>
      </w:r>
      <w:bookmarkStart w:id="0" w:name="_Hlk144714831"/>
    </w:p>
    <w:bookmarkEnd w:id="0"/>
    <w:p w14:paraId="3E9732A4" w14:textId="40D3F1EB" w:rsidR="008D3DEE" w:rsidRPr="006A1FF9" w:rsidRDefault="008D3DEE" w:rsidP="00742E20">
      <w:pPr>
        <w:ind w:firstLine="709"/>
        <w:jc w:val="both"/>
        <w:rPr>
          <w:sz w:val="27"/>
          <w:szCs w:val="27"/>
        </w:rPr>
      </w:pPr>
      <w:r w:rsidRPr="006A1FF9">
        <w:rPr>
          <w:rStyle w:val="a3"/>
          <w:b w:val="0"/>
          <w:sz w:val="27"/>
          <w:szCs w:val="27"/>
        </w:rPr>
        <w:t xml:space="preserve">Информация об аукционе размещается </w:t>
      </w:r>
      <w:r w:rsidRPr="006A1FF9">
        <w:rPr>
          <w:sz w:val="27"/>
          <w:szCs w:val="27"/>
        </w:rPr>
        <w:t xml:space="preserve">на официальном сайте торгов Российской Федерации </w:t>
      </w:r>
      <w:hyperlink r:id="rId14" w:history="1">
        <w:r w:rsidRPr="006A1FF9">
          <w:rPr>
            <w:rStyle w:val="ac"/>
            <w:sz w:val="27"/>
            <w:szCs w:val="27"/>
            <w:lang w:val="en-US"/>
          </w:rPr>
          <w:t>www</w:t>
        </w:r>
        <w:r w:rsidRPr="006A1FF9">
          <w:rPr>
            <w:rStyle w:val="ac"/>
            <w:sz w:val="27"/>
            <w:szCs w:val="27"/>
          </w:rPr>
          <w:t>.</w:t>
        </w:r>
        <w:r w:rsidRPr="006A1FF9">
          <w:rPr>
            <w:rStyle w:val="ac"/>
            <w:sz w:val="27"/>
            <w:szCs w:val="27"/>
            <w:lang w:val="en-US"/>
          </w:rPr>
          <w:t>torgi</w:t>
        </w:r>
        <w:r w:rsidRPr="006A1FF9">
          <w:rPr>
            <w:rStyle w:val="ac"/>
            <w:sz w:val="27"/>
            <w:szCs w:val="27"/>
          </w:rPr>
          <w:t>.</w:t>
        </w:r>
        <w:r w:rsidRPr="006A1FF9">
          <w:rPr>
            <w:rStyle w:val="ac"/>
            <w:sz w:val="27"/>
            <w:szCs w:val="27"/>
            <w:lang w:val="en-US"/>
          </w:rPr>
          <w:t>gov</w:t>
        </w:r>
        <w:r w:rsidRPr="006A1FF9">
          <w:rPr>
            <w:rStyle w:val="ac"/>
            <w:sz w:val="27"/>
            <w:szCs w:val="27"/>
          </w:rPr>
          <w:t>.</w:t>
        </w:r>
        <w:r w:rsidRPr="006A1FF9">
          <w:rPr>
            <w:rStyle w:val="ac"/>
            <w:sz w:val="27"/>
            <w:szCs w:val="27"/>
            <w:lang w:val="en-US"/>
          </w:rPr>
          <w:t>ru</w:t>
        </w:r>
      </w:hyperlink>
      <w:r w:rsidRPr="006A1FF9">
        <w:rPr>
          <w:sz w:val="27"/>
          <w:szCs w:val="27"/>
        </w:rPr>
        <w:t xml:space="preserve"> и на официальном сайте </w:t>
      </w:r>
      <w:r w:rsidR="005A4D95" w:rsidRPr="006A1FF9">
        <w:rPr>
          <w:sz w:val="27"/>
          <w:szCs w:val="27"/>
        </w:rPr>
        <w:t xml:space="preserve">администрации </w:t>
      </w:r>
      <w:r w:rsidR="000A668D" w:rsidRPr="006A1FF9">
        <w:rPr>
          <w:bCs/>
          <w:sz w:val="27"/>
          <w:szCs w:val="27"/>
        </w:rPr>
        <w:t>города Дивногорска</w:t>
      </w:r>
      <w:r w:rsidRPr="006A1FF9">
        <w:rPr>
          <w:sz w:val="27"/>
          <w:szCs w:val="27"/>
        </w:rPr>
        <w:t>.</w:t>
      </w:r>
    </w:p>
    <w:p w14:paraId="7B1ECC73" w14:textId="77777777" w:rsidR="00045F68" w:rsidRDefault="00045F68" w:rsidP="008D3DE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Приложения:</w:t>
      </w:r>
    </w:p>
    <w:p w14:paraId="0594CCEB" w14:textId="77777777" w:rsidR="00045F68" w:rsidRDefault="00045F68" w:rsidP="008D3DE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Приложение 1-</w:t>
      </w:r>
      <w:r w:rsidR="008D3DEE" w:rsidRPr="006A1FF9">
        <w:rPr>
          <w:sz w:val="27"/>
          <w:szCs w:val="27"/>
        </w:rPr>
        <w:t xml:space="preserve"> форма заявки на участие в аукционе</w:t>
      </w:r>
      <w:r w:rsidR="00331B9A">
        <w:rPr>
          <w:sz w:val="27"/>
          <w:szCs w:val="27"/>
        </w:rPr>
        <w:t xml:space="preserve">,  </w:t>
      </w:r>
    </w:p>
    <w:p w14:paraId="162DD072" w14:textId="12693676" w:rsidR="00AB493F" w:rsidRDefault="00045F68" w:rsidP="008D3DE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</w:t>
      </w:r>
      <w:r w:rsidR="00385E4C">
        <w:rPr>
          <w:sz w:val="27"/>
          <w:szCs w:val="27"/>
        </w:rPr>
        <w:t>л</w:t>
      </w:r>
      <w:r>
        <w:rPr>
          <w:sz w:val="27"/>
          <w:szCs w:val="27"/>
        </w:rPr>
        <w:t xml:space="preserve">ожение 2 - </w:t>
      </w:r>
      <w:r w:rsidR="00331B9A">
        <w:rPr>
          <w:sz w:val="27"/>
          <w:szCs w:val="27"/>
        </w:rPr>
        <w:t>проект договора аренды</w:t>
      </w:r>
      <w:r w:rsidR="003A29EA" w:rsidRPr="006A1FF9">
        <w:rPr>
          <w:sz w:val="27"/>
          <w:szCs w:val="27"/>
        </w:rPr>
        <w:t>.</w:t>
      </w:r>
    </w:p>
    <w:p w14:paraId="1E1ABD24" w14:textId="77777777" w:rsidR="00385E4C" w:rsidRDefault="00385E4C" w:rsidP="008D3DEE">
      <w:pPr>
        <w:ind w:firstLine="709"/>
        <w:jc w:val="both"/>
        <w:rPr>
          <w:sz w:val="27"/>
          <w:szCs w:val="27"/>
        </w:rPr>
      </w:pPr>
    </w:p>
    <w:p w14:paraId="4727C16D" w14:textId="77777777" w:rsidR="005678F4" w:rsidRDefault="005678F4" w:rsidP="008D3DEE">
      <w:pPr>
        <w:ind w:firstLine="709"/>
        <w:jc w:val="both"/>
        <w:rPr>
          <w:sz w:val="27"/>
          <w:szCs w:val="27"/>
        </w:rPr>
      </w:pPr>
    </w:p>
    <w:p w14:paraId="7FD29CF4" w14:textId="77777777" w:rsidR="005678F4" w:rsidRDefault="005678F4" w:rsidP="008D3DEE">
      <w:pPr>
        <w:ind w:firstLine="709"/>
        <w:jc w:val="both"/>
        <w:rPr>
          <w:sz w:val="27"/>
          <w:szCs w:val="27"/>
        </w:rPr>
      </w:pPr>
    </w:p>
    <w:p w14:paraId="12063F99" w14:textId="77777777" w:rsidR="005678F4" w:rsidRDefault="005678F4" w:rsidP="008D3DEE">
      <w:pPr>
        <w:ind w:firstLine="709"/>
        <w:jc w:val="both"/>
        <w:rPr>
          <w:sz w:val="27"/>
          <w:szCs w:val="27"/>
        </w:rPr>
      </w:pPr>
    </w:p>
    <w:p w14:paraId="09367840" w14:textId="77777777" w:rsidR="005678F4" w:rsidRDefault="005678F4" w:rsidP="008D3DEE">
      <w:pPr>
        <w:ind w:firstLine="709"/>
        <w:jc w:val="both"/>
        <w:rPr>
          <w:sz w:val="27"/>
          <w:szCs w:val="27"/>
        </w:rPr>
      </w:pPr>
    </w:p>
    <w:p w14:paraId="39F33E41" w14:textId="77777777" w:rsidR="005678F4" w:rsidRDefault="005678F4" w:rsidP="008D3DEE">
      <w:pPr>
        <w:ind w:firstLine="709"/>
        <w:jc w:val="both"/>
        <w:rPr>
          <w:sz w:val="27"/>
          <w:szCs w:val="27"/>
        </w:rPr>
      </w:pPr>
    </w:p>
    <w:p w14:paraId="2239EB6E" w14:textId="77777777" w:rsidR="005678F4" w:rsidRDefault="005678F4" w:rsidP="008D3DEE">
      <w:pPr>
        <w:ind w:firstLine="709"/>
        <w:jc w:val="both"/>
        <w:rPr>
          <w:sz w:val="27"/>
          <w:szCs w:val="27"/>
        </w:rPr>
      </w:pPr>
    </w:p>
    <w:p w14:paraId="416507F4" w14:textId="77777777" w:rsidR="005678F4" w:rsidRDefault="005678F4" w:rsidP="008D3DEE">
      <w:pPr>
        <w:ind w:firstLine="709"/>
        <w:jc w:val="both"/>
        <w:rPr>
          <w:sz w:val="27"/>
          <w:szCs w:val="27"/>
        </w:rPr>
      </w:pPr>
    </w:p>
    <w:p w14:paraId="7954E0F7" w14:textId="77777777" w:rsidR="005678F4" w:rsidRDefault="005678F4" w:rsidP="008D3DEE">
      <w:pPr>
        <w:ind w:firstLine="709"/>
        <w:jc w:val="both"/>
        <w:rPr>
          <w:sz w:val="27"/>
          <w:szCs w:val="27"/>
        </w:rPr>
      </w:pPr>
    </w:p>
    <w:p w14:paraId="73E60F9C" w14:textId="397C02BD" w:rsidR="005678F4" w:rsidRDefault="005678F4" w:rsidP="00003CB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города                                                                   </w:t>
      </w:r>
      <w:r w:rsidR="00003CBD"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 xml:space="preserve">                 С.И. Егоров</w:t>
      </w:r>
    </w:p>
    <w:p w14:paraId="0669F821" w14:textId="77777777" w:rsidR="00385E4C" w:rsidRDefault="00385E4C" w:rsidP="008D3DEE">
      <w:pPr>
        <w:ind w:firstLine="709"/>
        <w:jc w:val="both"/>
        <w:rPr>
          <w:sz w:val="27"/>
          <w:szCs w:val="27"/>
        </w:rPr>
      </w:pPr>
    </w:p>
    <w:p w14:paraId="5C15099C" w14:textId="77777777" w:rsidR="00385E4C" w:rsidRDefault="00385E4C" w:rsidP="008D3DEE">
      <w:pPr>
        <w:ind w:firstLine="709"/>
        <w:jc w:val="both"/>
        <w:rPr>
          <w:sz w:val="27"/>
          <w:szCs w:val="27"/>
        </w:rPr>
      </w:pPr>
    </w:p>
    <w:p w14:paraId="76A265A0" w14:textId="1528B647" w:rsidR="00CD4FA4" w:rsidRPr="00385E4C" w:rsidRDefault="00CD4FA4" w:rsidP="00385E4C">
      <w:pPr>
        <w:jc w:val="both"/>
        <w:rPr>
          <w:rStyle w:val="a3"/>
          <w:b w:val="0"/>
          <w:bCs w:val="0"/>
          <w:color w:val="7030A0"/>
          <w:sz w:val="27"/>
          <w:szCs w:val="27"/>
        </w:rPr>
      </w:pPr>
    </w:p>
    <w:sectPr w:rsidR="00CD4FA4" w:rsidRPr="00385E4C" w:rsidSect="001C38DF">
      <w:footerReference w:type="even" r:id="rId15"/>
      <w:footerReference w:type="default" r:id="rId16"/>
      <w:pgSz w:w="11906" w:h="16838"/>
      <w:pgMar w:top="567" w:right="567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7E977" w14:textId="77777777" w:rsidR="00E5168D" w:rsidRDefault="00E5168D">
      <w:r>
        <w:separator/>
      </w:r>
    </w:p>
  </w:endnote>
  <w:endnote w:type="continuationSeparator" w:id="0">
    <w:p w14:paraId="1741D02D" w14:textId="77777777" w:rsidR="00E5168D" w:rsidRDefault="00E5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E4E7" w14:textId="77777777"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B162744" w14:textId="77777777"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D184" w14:textId="77777777"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6CCC">
      <w:rPr>
        <w:noProof/>
      </w:rPr>
      <w:t>10</w:t>
    </w:r>
    <w:r>
      <w:rPr>
        <w:noProof/>
      </w:rPr>
      <w:fldChar w:fldCharType="end"/>
    </w:r>
  </w:p>
  <w:p w14:paraId="1B889384" w14:textId="77777777"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9415" w14:textId="77777777" w:rsidR="00E5168D" w:rsidRDefault="00E5168D">
      <w:r>
        <w:separator/>
      </w:r>
    </w:p>
  </w:footnote>
  <w:footnote w:type="continuationSeparator" w:id="0">
    <w:p w14:paraId="7410FC60" w14:textId="77777777" w:rsidR="00E5168D" w:rsidRDefault="00E51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2DFC"/>
    <w:multiLevelType w:val="hybridMultilevel"/>
    <w:tmpl w:val="3154C19A"/>
    <w:lvl w:ilvl="0" w:tplc="008EBA26">
      <w:start w:val="2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2662266A"/>
    <w:multiLevelType w:val="hybridMultilevel"/>
    <w:tmpl w:val="AB4C278C"/>
    <w:lvl w:ilvl="0" w:tplc="F490FCEC">
      <w:start w:val="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5" w15:restartNumberingAfterBreak="0">
    <w:nsid w:val="35247049"/>
    <w:multiLevelType w:val="hybridMultilevel"/>
    <w:tmpl w:val="0E589AB4"/>
    <w:lvl w:ilvl="0" w:tplc="9D92778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724CB0"/>
    <w:multiLevelType w:val="hybridMultilevel"/>
    <w:tmpl w:val="45D6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61BD4"/>
    <w:multiLevelType w:val="hybridMultilevel"/>
    <w:tmpl w:val="71BCD0C4"/>
    <w:lvl w:ilvl="0" w:tplc="D7D6C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11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A36D25"/>
    <w:multiLevelType w:val="hybridMultilevel"/>
    <w:tmpl w:val="A64ACE40"/>
    <w:lvl w:ilvl="0" w:tplc="1690E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FAC6A1D"/>
    <w:multiLevelType w:val="hybridMultilevel"/>
    <w:tmpl w:val="9A5077BE"/>
    <w:lvl w:ilvl="0" w:tplc="7AE8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888309">
    <w:abstractNumId w:val="3"/>
  </w:num>
  <w:num w:numId="2" w16cid:durableId="28146574">
    <w:abstractNumId w:val="19"/>
  </w:num>
  <w:num w:numId="3" w16cid:durableId="2051177156">
    <w:abstractNumId w:val="7"/>
  </w:num>
  <w:num w:numId="4" w16cid:durableId="724790937">
    <w:abstractNumId w:val="10"/>
  </w:num>
  <w:num w:numId="5" w16cid:durableId="2027829921">
    <w:abstractNumId w:val="15"/>
  </w:num>
  <w:num w:numId="6" w16cid:durableId="1479834895">
    <w:abstractNumId w:val="20"/>
  </w:num>
  <w:num w:numId="7" w16cid:durableId="400713384">
    <w:abstractNumId w:val="18"/>
  </w:num>
  <w:num w:numId="8" w16cid:durableId="1342007465">
    <w:abstractNumId w:val="11"/>
  </w:num>
  <w:num w:numId="9" w16cid:durableId="1190491955">
    <w:abstractNumId w:val="4"/>
  </w:num>
  <w:num w:numId="10" w16cid:durableId="312876419">
    <w:abstractNumId w:val="17"/>
  </w:num>
  <w:num w:numId="11" w16cid:durableId="772895699">
    <w:abstractNumId w:val="12"/>
  </w:num>
  <w:num w:numId="12" w16cid:durableId="602492449">
    <w:abstractNumId w:val="1"/>
  </w:num>
  <w:num w:numId="13" w16cid:durableId="240986703">
    <w:abstractNumId w:val="4"/>
  </w:num>
  <w:num w:numId="14" w16cid:durableId="1289429205">
    <w:abstractNumId w:val="1"/>
  </w:num>
  <w:num w:numId="15" w16cid:durableId="1158498112">
    <w:abstractNumId w:val="17"/>
  </w:num>
  <w:num w:numId="16" w16cid:durableId="2130469249">
    <w:abstractNumId w:val="4"/>
  </w:num>
  <w:num w:numId="17" w16cid:durableId="1798332969">
    <w:abstractNumId w:val="1"/>
  </w:num>
  <w:num w:numId="18" w16cid:durableId="1324817258">
    <w:abstractNumId w:val="17"/>
  </w:num>
  <w:num w:numId="19" w16cid:durableId="804392734">
    <w:abstractNumId w:val="4"/>
  </w:num>
  <w:num w:numId="20" w16cid:durableId="210962995">
    <w:abstractNumId w:val="1"/>
  </w:num>
  <w:num w:numId="21" w16cid:durableId="144513610">
    <w:abstractNumId w:val="17"/>
  </w:num>
  <w:num w:numId="22" w16cid:durableId="961497314">
    <w:abstractNumId w:val="14"/>
  </w:num>
  <w:num w:numId="23" w16cid:durableId="115025408">
    <w:abstractNumId w:val="6"/>
  </w:num>
  <w:num w:numId="24" w16cid:durableId="1384254237">
    <w:abstractNumId w:val="1"/>
  </w:num>
  <w:num w:numId="25" w16cid:durableId="1078943585">
    <w:abstractNumId w:val="8"/>
  </w:num>
  <w:num w:numId="26" w16cid:durableId="877356425">
    <w:abstractNumId w:val="0"/>
  </w:num>
  <w:num w:numId="27" w16cid:durableId="824929782">
    <w:abstractNumId w:val="9"/>
  </w:num>
  <w:num w:numId="28" w16cid:durableId="202296687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557234">
    <w:abstractNumId w:val="13"/>
  </w:num>
  <w:num w:numId="30" w16cid:durableId="630476790">
    <w:abstractNumId w:val="2"/>
  </w:num>
  <w:num w:numId="31" w16cid:durableId="11769179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4F3"/>
    <w:rsid w:val="00001A9D"/>
    <w:rsid w:val="00003CBD"/>
    <w:rsid w:val="00005D25"/>
    <w:rsid w:val="00011124"/>
    <w:rsid w:val="000112A9"/>
    <w:rsid w:val="00012E61"/>
    <w:rsid w:val="0001438A"/>
    <w:rsid w:val="00014687"/>
    <w:rsid w:val="00014B24"/>
    <w:rsid w:val="00016B42"/>
    <w:rsid w:val="00016E08"/>
    <w:rsid w:val="00017514"/>
    <w:rsid w:val="00017EEA"/>
    <w:rsid w:val="00020137"/>
    <w:rsid w:val="000202E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29"/>
    <w:rsid w:val="00040674"/>
    <w:rsid w:val="00040F3A"/>
    <w:rsid w:val="000422EA"/>
    <w:rsid w:val="00042CBF"/>
    <w:rsid w:val="00042DC4"/>
    <w:rsid w:val="00045853"/>
    <w:rsid w:val="00045F68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4FF5"/>
    <w:rsid w:val="00065D6B"/>
    <w:rsid w:val="00065DBE"/>
    <w:rsid w:val="00066474"/>
    <w:rsid w:val="000672C7"/>
    <w:rsid w:val="0007023B"/>
    <w:rsid w:val="00070E6E"/>
    <w:rsid w:val="00071120"/>
    <w:rsid w:val="00072252"/>
    <w:rsid w:val="00072341"/>
    <w:rsid w:val="00073639"/>
    <w:rsid w:val="00077205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A668D"/>
    <w:rsid w:val="000B0B9C"/>
    <w:rsid w:val="000B1399"/>
    <w:rsid w:val="000B18EF"/>
    <w:rsid w:val="000B20D6"/>
    <w:rsid w:val="000B25F3"/>
    <w:rsid w:val="000B3876"/>
    <w:rsid w:val="000B4173"/>
    <w:rsid w:val="000C4101"/>
    <w:rsid w:val="000D0151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4206"/>
    <w:rsid w:val="000E5C72"/>
    <w:rsid w:val="000F0F61"/>
    <w:rsid w:val="000F339E"/>
    <w:rsid w:val="000F6423"/>
    <w:rsid w:val="00101619"/>
    <w:rsid w:val="00102844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5897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5923"/>
    <w:rsid w:val="001671EA"/>
    <w:rsid w:val="0017017D"/>
    <w:rsid w:val="00170629"/>
    <w:rsid w:val="00172C79"/>
    <w:rsid w:val="001749FE"/>
    <w:rsid w:val="00176C83"/>
    <w:rsid w:val="00180845"/>
    <w:rsid w:val="00182675"/>
    <w:rsid w:val="0018375F"/>
    <w:rsid w:val="001851B4"/>
    <w:rsid w:val="001873A3"/>
    <w:rsid w:val="00187FCF"/>
    <w:rsid w:val="0019002D"/>
    <w:rsid w:val="00190DB3"/>
    <w:rsid w:val="00194893"/>
    <w:rsid w:val="00196B09"/>
    <w:rsid w:val="00197C41"/>
    <w:rsid w:val="001A04F0"/>
    <w:rsid w:val="001A18C8"/>
    <w:rsid w:val="001A199B"/>
    <w:rsid w:val="001A2B6B"/>
    <w:rsid w:val="001A42D4"/>
    <w:rsid w:val="001A5827"/>
    <w:rsid w:val="001A59DE"/>
    <w:rsid w:val="001A6899"/>
    <w:rsid w:val="001A6FE6"/>
    <w:rsid w:val="001A73E0"/>
    <w:rsid w:val="001A75CA"/>
    <w:rsid w:val="001A7DD2"/>
    <w:rsid w:val="001A7E78"/>
    <w:rsid w:val="001B04CC"/>
    <w:rsid w:val="001B0FA1"/>
    <w:rsid w:val="001B1BE3"/>
    <w:rsid w:val="001B399B"/>
    <w:rsid w:val="001B3A7F"/>
    <w:rsid w:val="001B4C1D"/>
    <w:rsid w:val="001B547D"/>
    <w:rsid w:val="001C1EF9"/>
    <w:rsid w:val="001C3396"/>
    <w:rsid w:val="001C38DF"/>
    <w:rsid w:val="001C3C16"/>
    <w:rsid w:val="001C4979"/>
    <w:rsid w:val="001C5253"/>
    <w:rsid w:val="001C6745"/>
    <w:rsid w:val="001C6F75"/>
    <w:rsid w:val="001D0062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56FC"/>
    <w:rsid w:val="00207AEE"/>
    <w:rsid w:val="00210CC2"/>
    <w:rsid w:val="0021209F"/>
    <w:rsid w:val="0021422D"/>
    <w:rsid w:val="00214723"/>
    <w:rsid w:val="002159D2"/>
    <w:rsid w:val="002201B6"/>
    <w:rsid w:val="00220EC8"/>
    <w:rsid w:val="00227E87"/>
    <w:rsid w:val="002321F0"/>
    <w:rsid w:val="00233867"/>
    <w:rsid w:val="002364D4"/>
    <w:rsid w:val="002368FA"/>
    <w:rsid w:val="002375F6"/>
    <w:rsid w:val="002416FF"/>
    <w:rsid w:val="00241BD9"/>
    <w:rsid w:val="0024617B"/>
    <w:rsid w:val="00246F57"/>
    <w:rsid w:val="00247420"/>
    <w:rsid w:val="00250310"/>
    <w:rsid w:val="0025037E"/>
    <w:rsid w:val="002505FC"/>
    <w:rsid w:val="002508E4"/>
    <w:rsid w:val="00252382"/>
    <w:rsid w:val="00254E48"/>
    <w:rsid w:val="0025574F"/>
    <w:rsid w:val="00255A4B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5BF9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33FF"/>
    <w:rsid w:val="002A497A"/>
    <w:rsid w:val="002A5216"/>
    <w:rsid w:val="002A55A5"/>
    <w:rsid w:val="002B0986"/>
    <w:rsid w:val="002B189B"/>
    <w:rsid w:val="002B2410"/>
    <w:rsid w:val="002B24D4"/>
    <w:rsid w:val="002B35F4"/>
    <w:rsid w:val="002B3D18"/>
    <w:rsid w:val="002B5ACD"/>
    <w:rsid w:val="002B6874"/>
    <w:rsid w:val="002C0BED"/>
    <w:rsid w:val="002C3FCB"/>
    <w:rsid w:val="002C51EF"/>
    <w:rsid w:val="002C6E33"/>
    <w:rsid w:val="002D25E2"/>
    <w:rsid w:val="002D42ED"/>
    <w:rsid w:val="002D5240"/>
    <w:rsid w:val="002E1278"/>
    <w:rsid w:val="002E1512"/>
    <w:rsid w:val="002E3581"/>
    <w:rsid w:val="002E4702"/>
    <w:rsid w:val="002E4AEA"/>
    <w:rsid w:val="002E54BD"/>
    <w:rsid w:val="002E5C8C"/>
    <w:rsid w:val="002E6E0A"/>
    <w:rsid w:val="002F073E"/>
    <w:rsid w:val="002F4CAE"/>
    <w:rsid w:val="002F4F25"/>
    <w:rsid w:val="002F6412"/>
    <w:rsid w:val="003001BB"/>
    <w:rsid w:val="00300F47"/>
    <w:rsid w:val="003052E4"/>
    <w:rsid w:val="00305FBC"/>
    <w:rsid w:val="00306423"/>
    <w:rsid w:val="00307E77"/>
    <w:rsid w:val="00311686"/>
    <w:rsid w:val="00311C2A"/>
    <w:rsid w:val="00313030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1B9A"/>
    <w:rsid w:val="003335BE"/>
    <w:rsid w:val="00333CD3"/>
    <w:rsid w:val="0033654C"/>
    <w:rsid w:val="00336DC9"/>
    <w:rsid w:val="00341736"/>
    <w:rsid w:val="003426AC"/>
    <w:rsid w:val="003427B0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67D64"/>
    <w:rsid w:val="00370793"/>
    <w:rsid w:val="00373C67"/>
    <w:rsid w:val="00380560"/>
    <w:rsid w:val="0038161C"/>
    <w:rsid w:val="00381870"/>
    <w:rsid w:val="00382D94"/>
    <w:rsid w:val="00384A83"/>
    <w:rsid w:val="00385E4C"/>
    <w:rsid w:val="0038738D"/>
    <w:rsid w:val="0039008A"/>
    <w:rsid w:val="00393FF8"/>
    <w:rsid w:val="00394786"/>
    <w:rsid w:val="0039646D"/>
    <w:rsid w:val="00397F01"/>
    <w:rsid w:val="003A1206"/>
    <w:rsid w:val="003A29EA"/>
    <w:rsid w:val="003A36A6"/>
    <w:rsid w:val="003A39E4"/>
    <w:rsid w:val="003A3C02"/>
    <w:rsid w:val="003A4CFB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4286"/>
    <w:rsid w:val="003E48BB"/>
    <w:rsid w:val="003E6ABC"/>
    <w:rsid w:val="003E6F56"/>
    <w:rsid w:val="003F2796"/>
    <w:rsid w:val="003F3C0C"/>
    <w:rsid w:val="003F5BDC"/>
    <w:rsid w:val="003F6BEE"/>
    <w:rsid w:val="00400D9F"/>
    <w:rsid w:val="00401DE3"/>
    <w:rsid w:val="00402B73"/>
    <w:rsid w:val="00402C23"/>
    <w:rsid w:val="00404ADD"/>
    <w:rsid w:val="00404CC8"/>
    <w:rsid w:val="004051C8"/>
    <w:rsid w:val="004062D0"/>
    <w:rsid w:val="004106D9"/>
    <w:rsid w:val="00411296"/>
    <w:rsid w:val="00412F80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2A8B"/>
    <w:rsid w:val="00433021"/>
    <w:rsid w:val="004342D4"/>
    <w:rsid w:val="00434424"/>
    <w:rsid w:val="00437909"/>
    <w:rsid w:val="00442A3A"/>
    <w:rsid w:val="004449F9"/>
    <w:rsid w:val="00445DCE"/>
    <w:rsid w:val="0044672E"/>
    <w:rsid w:val="00446E8C"/>
    <w:rsid w:val="00452CCC"/>
    <w:rsid w:val="0045331F"/>
    <w:rsid w:val="0046093E"/>
    <w:rsid w:val="00464369"/>
    <w:rsid w:val="004648F8"/>
    <w:rsid w:val="00465C7D"/>
    <w:rsid w:val="0046611A"/>
    <w:rsid w:val="00467DC5"/>
    <w:rsid w:val="0047065C"/>
    <w:rsid w:val="004708AD"/>
    <w:rsid w:val="00471143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6F35"/>
    <w:rsid w:val="0048708D"/>
    <w:rsid w:val="0048709F"/>
    <w:rsid w:val="0049045E"/>
    <w:rsid w:val="00494049"/>
    <w:rsid w:val="004953D3"/>
    <w:rsid w:val="004953DA"/>
    <w:rsid w:val="004954C9"/>
    <w:rsid w:val="00496710"/>
    <w:rsid w:val="0049745F"/>
    <w:rsid w:val="004A1D34"/>
    <w:rsid w:val="004A3601"/>
    <w:rsid w:val="004A4EDC"/>
    <w:rsid w:val="004A50B3"/>
    <w:rsid w:val="004A50F1"/>
    <w:rsid w:val="004A6FE5"/>
    <w:rsid w:val="004B0D65"/>
    <w:rsid w:val="004B1804"/>
    <w:rsid w:val="004B335D"/>
    <w:rsid w:val="004B3A97"/>
    <w:rsid w:val="004B4A13"/>
    <w:rsid w:val="004B5943"/>
    <w:rsid w:val="004B642F"/>
    <w:rsid w:val="004C0119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157"/>
    <w:rsid w:val="004D16EC"/>
    <w:rsid w:val="004D29A7"/>
    <w:rsid w:val="004D3ED7"/>
    <w:rsid w:val="004D749F"/>
    <w:rsid w:val="004E039D"/>
    <w:rsid w:val="004E2791"/>
    <w:rsid w:val="004E4DB2"/>
    <w:rsid w:val="004E6591"/>
    <w:rsid w:val="004E6623"/>
    <w:rsid w:val="004E7198"/>
    <w:rsid w:val="004F1F25"/>
    <w:rsid w:val="004F2D34"/>
    <w:rsid w:val="004F3448"/>
    <w:rsid w:val="004F7915"/>
    <w:rsid w:val="005022F8"/>
    <w:rsid w:val="005076EB"/>
    <w:rsid w:val="00507985"/>
    <w:rsid w:val="005079FF"/>
    <w:rsid w:val="005100EE"/>
    <w:rsid w:val="00510109"/>
    <w:rsid w:val="00512CFC"/>
    <w:rsid w:val="0051398B"/>
    <w:rsid w:val="00515140"/>
    <w:rsid w:val="0051602B"/>
    <w:rsid w:val="00516627"/>
    <w:rsid w:val="005175FE"/>
    <w:rsid w:val="005176D6"/>
    <w:rsid w:val="005220CA"/>
    <w:rsid w:val="00523102"/>
    <w:rsid w:val="0053077B"/>
    <w:rsid w:val="00530CE4"/>
    <w:rsid w:val="00534C2D"/>
    <w:rsid w:val="005359B6"/>
    <w:rsid w:val="00535D81"/>
    <w:rsid w:val="00535E6F"/>
    <w:rsid w:val="00540A54"/>
    <w:rsid w:val="00540AE9"/>
    <w:rsid w:val="005417E4"/>
    <w:rsid w:val="0054265F"/>
    <w:rsid w:val="00543530"/>
    <w:rsid w:val="0054511F"/>
    <w:rsid w:val="00546D8D"/>
    <w:rsid w:val="00547FBA"/>
    <w:rsid w:val="00547FF7"/>
    <w:rsid w:val="005517E2"/>
    <w:rsid w:val="005548D2"/>
    <w:rsid w:val="0055564E"/>
    <w:rsid w:val="00556262"/>
    <w:rsid w:val="00557225"/>
    <w:rsid w:val="00561729"/>
    <w:rsid w:val="005636C3"/>
    <w:rsid w:val="00563D55"/>
    <w:rsid w:val="005678F4"/>
    <w:rsid w:val="00570AE6"/>
    <w:rsid w:val="005710CE"/>
    <w:rsid w:val="005713F8"/>
    <w:rsid w:val="00571F58"/>
    <w:rsid w:val="0057260C"/>
    <w:rsid w:val="00573FD0"/>
    <w:rsid w:val="00574E19"/>
    <w:rsid w:val="00575C5D"/>
    <w:rsid w:val="00576EB8"/>
    <w:rsid w:val="00577708"/>
    <w:rsid w:val="00580D63"/>
    <w:rsid w:val="00580E94"/>
    <w:rsid w:val="005820D8"/>
    <w:rsid w:val="0058358A"/>
    <w:rsid w:val="00584C99"/>
    <w:rsid w:val="00586402"/>
    <w:rsid w:val="0058746D"/>
    <w:rsid w:val="00591A5F"/>
    <w:rsid w:val="0059399A"/>
    <w:rsid w:val="00593EA4"/>
    <w:rsid w:val="0059425D"/>
    <w:rsid w:val="00594265"/>
    <w:rsid w:val="00595F39"/>
    <w:rsid w:val="005A09E3"/>
    <w:rsid w:val="005A1274"/>
    <w:rsid w:val="005A1CCA"/>
    <w:rsid w:val="005A3F7A"/>
    <w:rsid w:val="005A47BC"/>
    <w:rsid w:val="005A4D95"/>
    <w:rsid w:val="005B1A9F"/>
    <w:rsid w:val="005B484D"/>
    <w:rsid w:val="005B4F0C"/>
    <w:rsid w:val="005B50D7"/>
    <w:rsid w:val="005B543D"/>
    <w:rsid w:val="005B5AA0"/>
    <w:rsid w:val="005B60A5"/>
    <w:rsid w:val="005C2BDC"/>
    <w:rsid w:val="005C5812"/>
    <w:rsid w:val="005C76C8"/>
    <w:rsid w:val="005C7EDB"/>
    <w:rsid w:val="005D11E2"/>
    <w:rsid w:val="005D228F"/>
    <w:rsid w:val="005D413B"/>
    <w:rsid w:val="005D52CF"/>
    <w:rsid w:val="005D76FE"/>
    <w:rsid w:val="005E042F"/>
    <w:rsid w:val="005E08A8"/>
    <w:rsid w:val="005E0EFD"/>
    <w:rsid w:val="005E21B0"/>
    <w:rsid w:val="005E4385"/>
    <w:rsid w:val="005E4D77"/>
    <w:rsid w:val="005E577D"/>
    <w:rsid w:val="005E6466"/>
    <w:rsid w:val="005F0F07"/>
    <w:rsid w:val="005F1E9A"/>
    <w:rsid w:val="005F30E4"/>
    <w:rsid w:val="005F5DA9"/>
    <w:rsid w:val="0060034E"/>
    <w:rsid w:val="006009B7"/>
    <w:rsid w:val="006012B4"/>
    <w:rsid w:val="0060354E"/>
    <w:rsid w:val="00606444"/>
    <w:rsid w:val="00606519"/>
    <w:rsid w:val="006105C8"/>
    <w:rsid w:val="0061123B"/>
    <w:rsid w:val="00612591"/>
    <w:rsid w:val="006126F3"/>
    <w:rsid w:val="006174F3"/>
    <w:rsid w:val="006200D2"/>
    <w:rsid w:val="006205CB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4CC7"/>
    <w:rsid w:val="00646101"/>
    <w:rsid w:val="006476C6"/>
    <w:rsid w:val="00650FFF"/>
    <w:rsid w:val="0065196B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1FF9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C7021"/>
    <w:rsid w:val="006D1F2E"/>
    <w:rsid w:val="006D2660"/>
    <w:rsid w:val="006D5B7B"/>
    <w:rsid w:val="006D5ED7"/>
    <w:rsid w:val="006E3951"/>
    <w:rsid w:val="006E5589"/>
    <w:rsid w:val="006E7AB1"/>
    <w:rsid w:val="006E7DF9"/>
    <w:rsid w:val="006F0CD5"/>
    <w:rsid w:val="006F0E60"/>
    <w:rsid w:val="006F2DF1"/>
    <w:rsid w:val="006F3F1A"/>
    <w:rsid w:val="006F461C"/>
    <w:rsid w:val="006F4B47"/>
    <w:rsid w:val="006F664A"/>
    <w:rsid w:val="006F7D9A"/>
    <w:rsid w:val="0070362E"/>
    <w:rsid w:val="0070723D"/>
    <w:rsid w:val="00707B45"/>
    <w:rsid w:val="00710D7A"/>
    <w:rsid w:val="0071107E"/>
    <w:rsid w:val="007125D3"/>
    <w:rsid w:val="00713AFA"/>
    <w:rsid w:val="00714F86"/>
    <w:rsid w:val="00716CC1"/>
    <w:rsid w:val="00717F91"/>
    <w:rsid w:val="00721E5E"/>
    <w:rsid w:val="007239A4"/>
    <w:rsid w:val="007271C6"/>
    <w:rsid w:val="00727A6C"/>
    <w:rsid w:val="00731166"/>
    <w:rsid w:val="00731BEF"/>
    <w:rsid w:val="007321D7"/>
    <w:rsid w:val="0073308D"/>
    <w:rsid w:val="00735619"/>
    <w:rsid w:val="00735DF1"/>
    <w:rsid w:val="0074047D"/>
    <w:rsid w:val="007426A6"/>
    <w:rsid w:val="00742E20"/>
    <w:rsid w:val="00742E61"/>
    <w:rsid w:val="00744DE6"/>
    <w:rsid w:val="00746458"/>
    <w:rsid w:val="0074784D"/>
    <w:rsid w:val="00750252"/>
    <w:rsid w:val="00752135"/>
    <w:rsid w:val="0075272E"/>
    <w:rsid w:val="00752DB4"/>
    <w:rsid w:val="00753609"/>
    <w:rsid w:val="0075558B"/>
    <w:rsid w:val="00760FE5"/>
    <w:rsid w:val="00764530"/>
    <w:rsid w:val="00764C81"/>
    <w:rsid w:val="0076701F"/>
    <w:rsid w:val="00771496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53FE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2C6B"/>
    <w:rsid w:val="007C3B33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1A95"/>
    <w:rsid w:val="007F23D6"/>
    <w:rsid w:val="007F5E6C"/>
    <w:rsid w:val="007F6FFC"/>
    <w:rsid w:val="007F7072"/>
    <w:rsid w:val="0080451A"/>
    <w:rsid w:val="00805402"/>
    <w:rsid w:val="00805B64"/>
    <w:rsid w:val="008067C3"/>
    <w:rsid w:val="00806EB4"/>
    <w:rsid w:val="00807F07"/>
    <w:rsid w:val="00811235"/>
    <w:rsid w:val="008114C7"/>
    <w:rsid w:val="008128C5"/>
    <w:rsid w:val="00812B88"/>
    <w:rsid w:val="00813D12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278A6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33E9"/>
    <w:rsid w:val="00855279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31DF"/>
    <w:rsid w:val="00874098"/>
    <w:rsid w:val="0087622E"/>
    <w:rsid w:val="0087736C"/>
    <w:rsid w:val="00877CF5"/>
    <w:rsid w:val="0088136C"/>
    <w:rsid w:val="00881405"/>
    <w:rsid w:val="00883585"/>
    <w:rsid w:val="00883F1E"/>
    <w:rsid w:val="00890570"/>
    <w:rsid w:val="00891448"/>
    <w:rsid w:val="0089305D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B7783"/>
    <w:rsid w:val="008C00F1"/>
    <w:rsid w:val="008C028A"/>
    <w:rsid w:val="008C4E51"/>
    <w:rsid w:val="008D23AC"/>
    <w:rsid w:val="008D3DEE"/>
    <w:rsid w:val="008D725E"/>
    <w:rsid w:val="008E0BC4"/>
    <w:rsid w:val="008E22E9"/>
    <w:rsid w:val="008E2D09"/>
    <w:rsid w:val="008E412D"/>
    <w:rsid w:val="008E4B3E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58F"/>
    <w:rsid w:val="00903E3E"/>
    <w:rsid w:val="00904A4E"/>
    <w:rsid w:val="00904DDB"/>
    <w:rsid w:val="00905C4E"/>
    <w:rsid w:val="009075AB"/>
    <w:rsid w:val="009112DF"/>
    <w:rsid w:val="00911CFD"/>
    <w:rsid w:val="00912ECE"/>
    <w:rsid w:val="00914DB7"/>
    <w:rsid w:val="009150BA"/>
    <w:rsid w:val="009170F1"/>
    <w:rsid w:val="00917B7D"/>
    <w:rsid w:val="009207B4"/>
    <w:rsid w:val="009226FA"/>
    <w:rsid w:val="009236E4"/>
    <w:rsid w:val="00923D18"/>
    <w:rsid w:val="00923D6E"/>
    <w:rsid w:val="00924ABD"/>
    <w:rsid w:val="00924D5F"/>
    <w:rsid w:val="00925AC6"/>
    <w:rsid w:val="00930BA4"/>
    <w:rsid w:val="00932115"/>
    <w:rsid w:val="00934917"/>
    <w:rsid w:val="00934D50"/>
    <w:rsid w:val="009359EC"/>
    <w:rsid w:val="009360E1"/>
    <w:rsid w:val="00936D40"/>
    <w:rsid w:val="00940752"/>
    <w:rsid w:val="0094092F"/>
    <w:rsid w:val="00942228"/>
    <w:rsid w:val="0094332C"/>
    <w:rsid w:val="009435A8"/>
    <w:rsid w:val="00943991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77ECA"/>
    <w:rsid w:val="00985613"/>
    <w:rsid w:val="00985A3D"/>
    <w:rsid w:val="00985FF7"/>
    <w:rsid w:val="00986B74"/>
    <w:rsid w:val="00991199"/>
    <w:rsid w:val="009928FE"/>
    <w:rsid w:val="00993339"/>
    <w:rsid w:val="0099399A"/>
    <w:rsid w:val="009942BD"/>
    <w:rsid w:val="00996A07"/>
    <w:rsid w:val="009A1461"/>
    <w:rsid w:val="009A1B2F"/>
    <w:rsid w:val="009A2014"/>
    <w:rsid w:val="009A66E5"/>
    <w:rsid w:val="009A6816"/>
    <w:rsid w:val="009A7D0E"/>
    <w:rsid w:val="009B15B1"/>
    <w:rsid w:val="009B30E3"/>
    <w:rsid w:val="009B5497"/>
    <w:rsid w:val="009B59A7"/>
    <w:rsid w:val="009B6E7A"/>
    <w:rsid w:val="009C205C"/>
    <w:rsid w:val="009C2D53"/>
    <w:rsid w:val="009C7C41"/>
    <w:rsid w:val="009D02B1"/>
    <w:rsid w:val="009D22FD"/>
    <w:rsid w:val="009D2778"/>
    <w:rsid w:val="009D3CCE"/>
    <w:rsid w:val="009D49C0"/>
    <w:rsid w:val="009D5F46"/>
    <w:rsid w:val="009D6618"/>
    <w:rsid w:val="009E2503"/>
    <w:rsid w:val="009E2652"/>
    <w:rsid w:val="009E33A5"/>
    <w:rsid w:val="009E64C0"/>
    <w:rsid w:val="009E6E31"/>
    <w:rsid w:val="009F2084"/>
    <w:rsid w:val="009F4F6C"/>
    <w:rsid w:val="00A01D1E"/>
    <w:rsid w:val="00A02A53"/>
    <w:rsid w:val="00A052CF"/>
    <w:rsid w:val="00A06772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795F"/>
    <w:rsid w:val="00A324A8"/>
    <w:rsid w:val="00A32876"/>
    <w:rsid w:val="00A414FD"/>
    <w:rsid w:val="00A44905"/>
    <w:rsid w:val="00A45528"/>
    <w:rsid w:val="00A45E02"/>
    <w:rsid w:val="00A45FE3"/>
    <w:rsid w:val="00A50E9C"/>
    <w:rsid w:val="00A52B39"/>
    <w:rsid w:val="00A53690"/>
    <w:rsid w:val="00A55DB7"/>
    <w:rsid w:val="00A56A14"/>
    <w:rsid w:val="00A57FFA"/>
    <w:rsid w:val="00A60BA8"/>
    <w:rsid w:val="00A60C25"/>
    <w:rsid w:val="00A62927"/>
    <w:rsid w:val="00A6408C"/>
    <w:rsid w:val="00A64244"/>
    <w:rsid w:val="00A65464"/>
    <w:rsid w:val="00A658C4"/>
    <w:rsid w:val="00A65BB8"/>
    <w:rsid w:val="00A67AEC"/>
    <w:rsid w:val="00A72023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D1687"/>
    <w:rsid w:val="00AD297E"/>
    <w:rsid w:val="00AD4F94"/>
    <w:rsid w:val="00AD52F4"/>
    <w:rsid w:val="00AD5F4F"/>
    <w:rsid w:val="00AD6CDB"/>
    <w:rsid w:val="00AD6EC6"/>
    <w:rsid w:val="00AD76A8"/>
    <w:rsid w:val="00AE20E2"/>
    <w:rsid w:val="00AE2584"/>
    <w:rsid w:val="00AE2A62"/>
    <w:rsid w:val="00AE479A"/>
    <w:rsid w:val="00AE5385"/>
    <w:rsid w:val="00AE7053"/>
    <w:rsid w:val="00AF0289"/>
    <w:rsid w:val="00AF0F0B"/>
    <w:rsid w:val="00AF197C"/>
    <w:rsid w:val="00AF1BC7"/>
    <w:rsid w:val="00AF2958"/>
    <w:rsid w:val="00AF3644"/>
    <w:rsid w:val="00AF4132"/>
    <w:rsid w:val="00AF544F"/>
    <w:rsid w:val="00AF67AB"/>
    <w:rsid w:val="00AF6CD3"/>
    <w:rsid w:val="00AF7D3F"/>
    <w:rsid w:val="00B01B9D"/>
    <w:rsid w:val="00B061AF"/>
    <w:rsid w:val="00B12B5A"/>
    <w:rsid w:val="00B1412F"/>
    <w:rsid w:val="00B14834"/>
    <w:rsid w:val="00B15F15"/>
    <w:rsid w:val="00B203A5"/>
    <w:rsid w:val="00B2484E"/>
    <w:rsid w:val="00B25640"/>
    <w:rsid w:val="00B321FA"/>
    <w:rsid w:val="00B3462C"/>
    <w:rsid w:val="00B41858"/>
    <w:rsid w:val="00B450A9"/>
    <w:rsid w:val="00B47958"/>
    <w:rsid w:val="00B4799E"/>
    <w:rsid w:val="00B47E1B"/>
    <w:rsid w:val="00B5051C"/>
    <w:rsid w:val="00B51E4F"/>
    <w:rsid w:val="00B531AB"/>
    <w:rsid w:val="00B56136"/>
    <w:rsid w:val="00B56FF7"/>
    <w:rsid w:val="00B570E8"/>
    <w:rsid w:val="00B61EB2"/>
    <w:rsid w:val="00B63567"/>
    <w:rsid w:val="00B64873"/>
    <w:rsid w:val="00B64A69"/>
    <w:rsid w:val="00B66E40"/>
    <w:rsid w:val="00B671EA"/>
    <w:rsid w:val="00B70948"/>
    <w:rsid w:val="00B72D82"/>
    <w:rsid w:val="00B74281"/>
    <w:rsid w:val="00B80851"/>
    <w:rsid w:val="00B82F62"/>
    <w:rsid w:val="00B94721"/>
    <w:rsid w:val="00B9743A"/>
    <w:rsid w:val="00BA039E"/>
    <w:rsid w:val="00BA472F"/>
    <w:rsid w:val="00BA596A"/>
    <w:rsid w:val="00BA769A"/>
    <w:rsid w:val="00BB00B4"/>
    <w:rsid w:val="00BB0381"/>
    <w:rsid w:val="00BB1656"/>
    <w:rsid w:val="00BB1A83"/>
    <w:rsid w:val="00BB31E6"/>
    <w:rsid w:val="00BB450B"/>
    <w:rsid w:val="00BB73D8"/>
    <w:rsid w:val="00BB7E56"/>
    <w:rsid w:val="00BC0485"/>
    <w:rsid w:val="00BC0A39"/>
    <w:rsid w:val="00BC117C"/>
    <w:rsid w:val="00BC2584"/>
    <w:rsid w:val="00BC6102"/>
    <w:rsid w:val="00BC6F91"/>
    <w:rsid w:val="00BC7979"/>
    <w:rsid w:val="00BD116F"/>
    <w:rsid w:val="00BD2258"/>
    <w:rsid w:val="00BD328C"/>
    <w:rsid w:val="00BD3BD5"/>
    <w:rsid w:val="00BD68A9"/>
    <w:rsid w:val="00BD6F62"/>
    <w:rsid w:val="00BD7B87"/>
    <w:rsid w:val="00BD7FE5"/>
    <w:rsid w:val="00BE2CA2"/>
    <w:rsid w:val="00BE3D7D"/>
    <w:rsid w:val="00BE527B"/>
    <w:rsid w:val="00BE5A36"/>
    <w:rsid w:val="00BE6327"/>
    <w:rsid w:val="00BE6649"/>
    <w:rsid w:val="00BF04C6"/>
    <w:rsid w:val="00BF1E9A"/>
    <w:rsid w:val="00BF252C"/>
    <w:rsid w:val="00BF2AD8"/>
    <w:rsid w:val="00BF3306"/>
    <w:rsid w:val="00BF3425"/>
    <w:rsid w:val="00BF5608"/>
    <w:rsid w:val="00BF70E4"/>
    <w:rsid w:val="00BF7EFD"/>
    <w:rsid w:val="00C01B34"/>
    <w:rsid w:val="00C02955"/>
    <w:rsid w:val="00C02E45"/>
    <w:rsid w:val="00C05BAC"/>
    <w:rsid w:val="00C06C44"/>
    <w:rsid w:val="00C06DAB"/>
    <w:rsid w:val="00C07963"/>
    <w:rsid w:val="00C12B29"/>
    <w:rsid w:val="00C14DB7"/>
    <w:rsid w:val="00C156C3"/>
    <w:rsid w:val="00C16677"/>
    <w:rsid w:val="00C21FF8"/>
    <w:rsid w:val="00C2311C"/>
    <w:rsid w:val="00C233A1"/>
    <w:rsid w:val="00C2397B"/>
    <w:rsid w:val="00C23E38"/>
    <w:rsid w:val="00C2747B"/>
    <w:rsid w:val="00C33E93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6B14"/>
    <w:rsid w:val="00C67AA4"/>
    <w:rsid w:val="00C70A7C"/>
    <w:rsid w:val="00C718C1"/>
    <w:rsid w:val="00C71A08"/>
    <w:rsid w:val="00C71F11"/>
    <w:rsid w:val="00C73C36"/>
    <w:rsid w:val="00C763F0"/>
    <w:rsid w:val="00C828BF"/>
    <w:rsid w:val="00C834C3"/>
    <w:rsid w:val="00C856E6"/>
    <w:rsid w:val="00C857EA"/>
    <w:rsid w:val="00C85914"/>
    <w:rsid w:val="00C85D60"/>
    <w:rsid w:val="00C8734A"/>
    <w:rsid w:val="00C90519"/>
    <w:rsid w:val="00C921A5"/>
    <w:rsid w:val="00C93675"/>
    <w:rsid w:val="00CA0728"/>
    <w:rsid w:val="00CA4500"/>
    <w:rsid w:val="00CA5F1A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334E"/>
    <w:rsid w:val="00CC5D0C"/>
    <w:rsid w:val="00CC5F65"/>
    <w:rsid w:val="00CC6655"/>
    <w:rsid w:val="00CC7CAD"/>
    <w:rsid w:val="00CD4FA4"/>
    <w:rsid w:val="00CD5D55"/>
    <w:rsid w:val="00CD6800"/>
    <w:rsid w:val="00CE0A6C"/>
    <w:rsid w:val="00CE2753"/>
    <w:rsid w:val="00CE4579"/>
    <w:rsid w:val="00CE72A4"/>
    <w:rsid w:val="00CF06E6"/>
    <w:rsid w:val="00CF09AC"/>
    <w:rsid w:val="00CF0F1F"/>
    <w:rsid w:val="00CF1D0B"/>
    <w:rsid w:val="00CF2051"/>
    <w:rsid w:val="00CF20CA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8DF"/>
    <w:rsid w:val="00D13F84"/>
    <w:rsid w:val="00D153DF"/>
    <w:rsid w:val="00D175E8"/>
    <w:rsid w:val="00D17883"/>
    <w:rsid w:val="00D17CEE"/>
    <w:rsid w:val="00D260A2"/>
    <w:rsid w:val="00D26729"/>
    <w:rsid w:val="00D31D0D"/>
    <w:rsid w:val="00D31F87"/>
    <w:rsid w:val="00D32378"/>
    <w:rsid w:val="00D326A8"/>
    <w:rsid w:val="00D32AFB"/>
    <w:rsid w:val="00D34848"/>
    <w:rsid w:val="00D35297"/>
    <w:rsid w:val="00D35F56"/>
    <w:rsid w:val="00D40AA0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5E52"/>
    <w:rsid w:val="00D76E2B"/>
    <w:rsid w:val="00D76F2C"/>
    <w:rsid w:val="00D82653"/>
    <w:rsid w:val="00D851BB"/>
    <w:rsid w:val="00D86F83"/>
    <w:rsid w:val="00D908C8"/>
    <w:rsid w:val="00D908E7"/>
    <w:rsid w:val="00D91C5B"/>
    <w:rsid w:val="00D9454B"/>
    <w:rsid w:val="00D94CA9"/>
    <w:rsid w:val="00D95EC7"/>
    <w:rsid w:val="00D96468"/>
    <w:rsid w:val="00D975C2"/>
    <w:rsid w:val="00D97661"/>
    <w:rsid w:val="00DA1B35"/>
    <w:rsid w:val="00DA2C2C"/>
    <w:rsid w:val="00DA3746"/>
    <w:rsid w:val="00DA43DC"/>
    <w:rsid w:val="00DA7FEF"/>
    <w:rsid w:val="00DB15F3"/>
    <w:rsid w:val="00DB31E0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9DB"/>
    <w:rsid w:val="00DE7F3A"/>
    <w:rsid w:val="00DF04BA"/>
    <w:rsid w:val="00DF08E3"/>
    <w:rsid w:val="00DF1D48"/>
    <w:rsid w:val="00DF2452"/>
    <w:rsid w:val="00DF52A1"/>
    <w:rsid w:val="00DF6531"/>
    <w:rsid w:val="00DF6FB6"/>
    <w:rsid w:val="00E0040A"/>
    <w:rsid w:val="00E0043E"/>
    <w:rsid w:val="00E00AD0"/>
    <w:rsid w:val="00E0111D"/>
    <w:rsid w:val="00E0121A"/>
    <w:rsid w:val="00E0402E"/>
    <w:rsid w:val="00E044DC"/>
    <w:rsid w:val="00E064EB"/>
    <w:rsid w:val="00E06970"/>
    <w:rsid w:val="00E07FAD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155"/>
    <w:rsid w:val="00E41C8B"/>
    <w:rsid w:val="00E44D1E"/>
    <w:rsid w:val="00E4581E"/>
    <w:rsid w:val="00E464D7"/>
    <w:rsid w:val="00E466DA"/>
    <w:rsid w:val="00E504D3"/>
    <w:rsid w:val="00E5168D"/>
    <w:rsid w:val="00E54A8F"/>
    <w:rsid w:val="00E57D36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0CF3"/>
    <w:rsid w:val="00E823A1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D64A2"/>
    <w:rsid w:val="00ED658B"/>
    <w:rsid w:val="00ED6F26"/>
    <w:rsid w:val="00EE1D9A"/>
    <w:rsid w:val="00EE2C21"/>
    <w:rsid w:val="00EE2CBF"/>
    <w:rsid w:val="00EE301B"/>
    <w:rsid w:val="00EE4D33"/>
    <w:rsid w:val="00EF1135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798"/>
    <w:rsid w:val="00F36BE0"/>
    <w:rsid w:val="00F40A76"/>
    <w:rsid w:val="00F40EE6"/>
    <w:rsid w:val="00F41357"/>
    <w:rsid w:val="00F420A9"/>
    <w:rsid w:val="00F42D3B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772"/>
    <w:rsid w:val="00F608BF"/>
    <w:rsid w:val="00F61CA2"/>
    <w:rsid w:val="00F679DF"/>
    <w:rsid w:val="00F70E2C"/>
    <w:rsid w:val="00F72200"/>
    <w:rsid w:val="00F73026"/>
    <w:rsid w:val="00F74604"/>
    <w:rsid w:val="00F74973"/>
    <w:rsid w:val="00F76662"/>
    <w:rsid w:val="00F77D62"/>
    <w:rsid w:val="00F81375"/>
    <w:rsid w:val="00F814C5"/>
    <w:rsid w:val="00F8193A"/>
    <w:rsid w:val="00F8420F"/>
    <w:rsid w:val="00F852DA"/>
    <w:rsid w:val="00F853C8"/>
    <w:rsid w:val="00F865B9"/>
    <w:rsid w:val="00F867D6"/>
    <w:rsid w:val="00F86CCC"/>
    <w:rsid w:val="00F925AD"/>
    <w:rsid w:val="00F92C5B"/>
    <w:rsid w:val="00F96F72"/>
    <w:rsid w:val="00FA083E"/>
    <w:rsid w:val="00FA0BAB"/>
    <w:rsid w:val="00FA1BBD"/>
    <w:rsid w:val="00FA36D1"/>
    <w:rsid w:val="00FA53C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E2E83"/>
    <w:rsid w:val="00FE33F0"/>
    <w:rsid w:val="00FE7897"/>
    <w:rsid w:val="00FF3A39"/>
    <w:rsid w:val="00FF53FD"/>
    <w:rsid w:val="00FF7A3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98FAC"/>
  <w15:docId w15:val="{B4D977B5-1E02-4CFA-ACC1-5D91D0E6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FE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42CBF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1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Интернет) Знак"/>
    <w:link w:val="af"/>
    <w:rsid w:val="00210CC2"/>
    <w:rPr>
      <w:sz w:val="24"/>
      <w:szCs w:val="24"/>
    </w:rPr>
  </w:style>
  <w:style w:type="paragraph" w:styleId="31">
    <w:name w:val="Body Text Indent 3"/>
    <w:basedOn w:val="a"/>
    <w:link w:val="32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link w:val="ConsPlusNormal0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  <w:style w:type="character" w:styleId="af3">
    <w:name w:val="FollowedHyperlink"/>
    <w:basedOn w:val="a0"/>
    <w:uiPriority w:val="99"/>
    <w:semiHidden/>
    <w:unhideWhenUsed/>
    <w:rsid w:val="00883F1E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9E33A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">
    <w:name w:val="стандарт1"/>
    <w:basedOn w:val="af4"/>
    <w:uiPriority w:val="99"/>
    <w:rsid w:val="003E6F56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4">
    <w:name w:val="Normal Indent"/>
    <w:basedOn w:val="a"/>
    <w:uiPriority w:val="99"/>
    <w:semiHidden/>
    <w:unhideWhenUsed/>
    <w:rsid w:val="003E6F56"/>
    <w:pPr>
      <w:ind w:left="708"/>
    </w:pPr>
  </w:style>
  <w:style w:type="character" w:customStyle="1" w:styleId="ConsPlusNormal0">
    <w:name w:val="ConsPlusNormal Знак"/>
    <w:link w:val="ConsPlusNormal"/>
    <w:locked/>
    <w:rsid w:val="001C38DF"/>
    <w:rPr>
      <w:sz w:val="28"/>
      <w:szCs w:val="28"/>
    </w:rPr>
  </w:style>
  <w:style w:type="character" w:customStyle="1" w:styleId="rts-text">
    <w:name w:val="rts-text"/>
    <w:basedOn w:val="a0"/>
    <w:rsid w:val="003E48BB"/>
  </w:style>
  <w:style w:type="paragraph" w:styleId="af5">
    <w:name w:val="Body Text"/>
    <w:basedOn w:val="a"/>
    <w:link w:val="af6"/>
    <w:uiPriority w:val="99"/>
    <w:unhideWhenUsed/>
    <w:rsid w:val="00042CB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042CB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42CBF"/>
    <w:rPr>
      <w:rFonts w:eastAsia="Arial Unicode MS"/>
      <w:b/>
      <w:sz w:val="28"/>
    </w:rPr>
  </w:style>
  <w:style w:type="paragraph" w:styleId="af7">
    <w:name w:val="List Bullet"/>
    <w:basedOn w:val="a"/>
    <w:rsid w:val="00042CBF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paragraph" w:customStyle="1" w:styleId="Default">
    <w:name w:val="Default"/>
    <w:rsid w:val="00742E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8E4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E412D"/>
    <w:pPr>
      <w:widowControl w:val="0"/>
    </w:pPr>
    <w:rPr>
      <w:rFonts w:ascii="Arial" w:hAnsi="Arial"/>
      <w:b/>
      <w:snapToGrid w:val="0"/>
      <w:sz w:val="16"/>
    </w:rPr>
  </w:style>
  <w:style w:type="character" w:styleId="af8">
    <w:name w:val="footnote reference"/>
    <w:rsid w:val="008E412D"/>
    <w:rPr>
      <w:vertAlign w:val="superscript"/>
    </w:rPr>
  </w:style>
  <w:style w:type="paragraph" w:styleId="af9">
    <w:name w:val="footnote text"/>
    <w:basedOn w:val="a"/>
    <w:link w:val="afa"/>
    <w:rsid w:val="008E412D"/>
    <w:pPr>
      <w:suppressAutoHyphens/>
    </w:pPr>
    <w:rPr>
      <w:sz w:val="20"/>
      <w:szCs w:val="20"/>
      <w:lang w:eastAsia="zh-CN"/>
    </w:rPr>
  </w:style>
  <w:style w:type="character" w:customStyle="1" w:styleId="afa">
    <w:name w:val="Текст сноски Знак"/>
    <w:basedOn w:val="a0"/>
    <w:link w:val="af9"/>
    <w:rsid w:val="008E412D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0121">
          <w:marLeft w:val="0"/>
          <w:marRight w:val="0"/>
          <w:marTop w:val="0"/>
          <w:marBottom w:val="0"/>
          <w:divBdr>
            <w:top w:val="single" w:sz="6" w:space="18" w:color="E9E9E9"/>
            <w:left w:val="single" w:sz="6" w:space="24" w:color="E9E9E9"/>
            <w:bottom w:val="none" w:sz="0" w:space="18" w:color="auto"/>
            <w:right w:val="single" w:sz="6" w:space="31" w:color="E9E9E9"/>
          </w:divBdr>
        </w:div>
      </w:divsChild>
    </w:div>
    <w:div w:id="640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ts-tende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vnogorsk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lp.rts-tender.ru/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38DD2-A3FC-4A81-AD13-20A2948A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11</Pages>
  <Words>4366</Words>
  <Characters>24887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29195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Ирина Казанкова</cp:lastModifiedBy>
  <cp:revision>23</cp:revision>
  <cp:lastPrinted>2023-10-30T04:42:00Z</cp:lastPrinted>
  <dcterms:created xsi:type="dcterms:W3CDTF">2023-09-05T01:28:00Z</dcterms:created>
  <dcterms:modified xsi:type="dcterms:W3CDTF">2023-11-02T06:32:00Z</dcterms:modified>
</cp:coreProperties>
</file>