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91" w:rsidRPr="00E114C9" w:rsidRDefault="000A6C91" w:rsidP="000A6C91">
      <w:pPr>
        <w:rPr>
          <w:rFonts w:ascii="Times New Roman" w:eastAsia="Calibri" w:hAnsi="Times New Roman" w:cs="Times New Roman"/>
          <w:sz w:val="28"/>
          <w:szCs w:val="28"/>
        </w:rPr>
      </w:pPr>
      <w:r w:rsidRPr="00BB20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</w:t>
      </w:r>
      <w:r w:rsidR="002E5C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</w:t>
      </w:r>
      <w:r w:rsidRPr="00E114C9">
        <w:rPr>
          <w:rFonts w:ascii="Times New Roman" w:eastAsia="Calibri" w:hAnsi="Times New Roman" w:cs="Times New Roman"/>
          <w:sz w:val="28"/>
          <w:szCs w:val="28"/>
        </w:rPr>
        <w:t>ородской округ город Дивногорск Красноярского края</w:t>
      </w:r>
    </w:p>
    <w:p w:rsidR="000A6C91" w:rsidRPr="00BB2020" w:rsidRDefault="000A6C91" w:rsidP="000A6C91">
      <w:pPr>
        <w:keepNext/>
        <w:suppressAutoHyphens/>
        <w:overflowPunct w:val="0"/>
        <w:autoSpaceDE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ar-SA"/>
        </w:rPr>
      </w:pPr>
      <w:r w:rsidRPr="001D647E">
        <w:rPr>
          <w:rFonts w:ascii="Calibri" w:eastAsia="Calibri" w:hAnsi="Calibri" w:cs="Times New Roman"/>
          <w:b/>
          <w:noProof/>
          <w:sz w:val="24"/>
          <w:lang w:eastAsia="ru-RU"/>
        </w:rPr>
        <w:drawing>
          <wp:inline distT="0" distB="0" distL="0" distR="0" wp14:anchorId="0FEC2B67" wp14:editId="7249BF7E">
            <wp:extent cx="757449" cy="946814"/>
            <wp:effectExtent l="0" t="0" r="5080" b="5715"/>
            <wp:docPr id="1" name="Рисунок 1" descr="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14" cy="94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91" w:rsidRPr="00BB2020" w:rsidRDefault="000A6C91" w:rsidP="000A6C91">
      <w:pPr>
        <w:keepNext/>
        <w:suppressAutoHyphens/>
        <w:overflowPunct w:val="0"/>
        <w:autoSpaceDE w:val="0"/>
        <w:spacing w:before="240" w:after="60" w:line="240" w:lineRule="auto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kern w:val="32"/>
          <w:sz w:val="36"/>
          <w:szCs w:val="36"/>
          <w:lang w:eastAsia="ar-SA"/>
        </w:rPr>
      </w:pPr>
      <w:proofErr w:type="spellStart"/>
      <w:r w:rsidRPr="00BB2020">
        <w:rPr>
          <w:rFonts w:ascii="Bookman Old Style" w:eastAsia="Times New Roman" w:hAnsi="Bookman Old Style" w:cs="Arial"/>
          <w:b/>
          <w:bCs/>
          <w:kern w:val="32"/>
          <w:sz w:val="36"/>
          <w:szCs w:val="36"/>
          <w:lang w:eastAsia="ar-SA"/>
        </w:rPr>
        <w:t>Дивногорский</w:t>
      </w:r>
      <w:proofErr w:type="spellEnd"/>
      <w:r w:rsidRPr="00BB2020">
        <w:rPr>
          <w:rFonts w:ascii="Bookman Old Style" w:eastAsia="Times New Roman" w:hAnsi="Bookman Old Style" w:cs="Arial"/>
          <w:b/>
          <w:bCs/>
          <w:kern w:val="32"/>
          <w:sz w:val="36"/>
          <w:szCs w:val="36"/>
          <w:lang w:eastAsia="ar-SA"/>
        </w:rPr>
        <w:t xml:space="preserve"> городской Совет депутатов</w:t>
      </w:r>
    </w:p>
    <w:p w:rsidR="000A6C91" w:rsidRPr="00BB2020" w:rsidRDefault="000A6C91" w:rsidP="000A6C91">
      <w:pPr>
        <w:keepNext/>
        <w:suppressAutoHyphens/>
        <w:overflowPunct w:val="0"/>
        <w:autoSpaceDE w:val="0"/>
        <w:spacing w:before="240" w:after="60" w:line="240" w:lineRule="auto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</w:pPr>
      <w:r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  <w:t>Р</w:t>
      </w:r>
      <w:r w:rsidRPr="00BB2020"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  <w:t>Е</w:t>
      </w:r>
      <w:r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  <w:t>ШЕ</w:t>
      </w:r>
      <w:r w:rsidRPr="00BB2020"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  <w:t>НИЕ</w:t>
      </w:r>
    </w:p>
    <w:p w:rsidR="000A6C91" w:rsidRPr="00BB2020" w:rsidRDefault="000A6C91" w:rsidP="000A6C91">
      <w:pPr>
        <w:keepNext/>
        <w:pBdr>
          <w:bottom w:val="dashDotStroked" w:sz="24" w:space="0" w:color="auto"/>
        </w:pBdr>
        <w:suppressAutoHyphens/>
        <w:overflowPunct w:val="0"/>
        <w:autoSpaceDE w:val="0"/>
        <w:spacing w:before="240" w:after="60" w:line="240" w:lineRule="auto"/>
        <w:textAlignment w:val="baseline"/>
        <w:outlineLvl w:val="0"/>
        <w:rPr>
          <w:rFonts w:ascii="Times New Roman" w:eastAsia="Times New Roman" w:hAnsi="Times New Roman" w:cs="Arial"/>
          <w:b/>
          <w:bCs/>
          <w:noProof/>
          <w:kern w:val="32"/>
          <w:sz w:val="16"/>
          <w:szCs w:val="32"/>
          <w:lang w:eastAsia="ar-SA"/>
        </w:rPr>
      </w:pP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  <w:t xml:space="preserve">           </w:t>
      </w:r>
    </w:p>
    <w:p w:rsidR="000A6C91" w:rsidRPr="00BB2020" w:rsidRDefault="007E6849" w:rsidP="000A6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661B">
        <w:rPr>
          <w:rFonts w:ascii="Times New Roman" w:eastAsia="Times New Roman" w:hAnsi="Times New Roman" w:cs="Times New Roman"/>
          <w:sz w:val="24"/>
          <w:szCs w:val="20"/>
          <w:lang w:eastAsia="ru-RU"/>
        </w:rPr>
        <w:t>18</w:t>
      </w:r>
      <w:r w:rsidR="000A6C91" w:rsidRPr="000C661B">
        <w:rPr>
          <w:rFonts w:ascii="Times New Roman" w:eastAsia="Times New Roman" w:hAnsi="Times New Roman" w:cs="Times New Roman"/>
          <w:sz w:val="24"/>
          <w:szCs w:val="20"/>
          <w:lang w:eastAsia="ru-RU"/>
        </w:rPr>
        <w:t>.12.202</w:t>
      </w:r>
      <w:r w:rsidRPr="000C661B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0A6C91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</w:t>
      </w:r>
      <w:r w:rsidR="000A6C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5659C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="000A6C91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Дивногорск</w:t>
      </w:r>
      <w:r w:rsidR="000A6C91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</w:t>
      </w:r>
      <w:r w:rsidR="005659C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0A6C91" w:rsidRPr="000C66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FC0114" w:rsidRPr="000C66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="00FC0114" w:rsidRPr="000C661B">
        <w:rPr>
          <w:rFonts w:ascii="Times New Roman" w:eastAsia="Times New Roman" w:hAnsi="Times New Roman" w:cs="Times New Roman"/>
          <w:sz w:val="24"/>
          <w:szCs w:val="20"/>
          <w:lang w:eastAsia="ru-RU"/>
        </w:rPr>
        <w:t>-П</w:t>
      </w:r>
      <w:proofErr w:type="gramEnd"/>
      <w:r w:rsidR="00FC0114" w:rsidRPr="000C661B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</w:p>
    <w:p w:rsidR="000A6C91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3DB8" w:rsidRPr="00BB2020" w:rsidRDefault="00603DB8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B202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Об утверждении плана работы 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B2020">
        <w:rPr>
          <w:rFonts w:ascii="Times New Roman" w:eastAsia="Times New Roman" w:hAnsi="Times New Roman" w:cs="Times New Roman"/>
          <w:sz w:val="24"/>
          <w:szCs w:val="20"/>
          <w:lang w:eastAsia="ar-SA"/>
        </w:rPr>
        <w:t>городского Совета депутатов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BB202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на </w:t>
      </w:r>
      <w:r w:rsidR="006F0BD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первое </w:t>
      </w:r>
      <w:r w:rsidRPr="00BB202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полугодие 20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="007E6849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Pr="00BB202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года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A6C91" w:rsidRPr="00BB2020" w:rsidRDefault="000A6C91" w:rsidP="000A6C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15 Регламента</w:t>
      </w:r>
      <w:r w:rsidR="00FC01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FC0114">
        <w:rPr>
          <w:rFonts w:ascii="Times New Roman" w:eastAsia="Times New Roman" w:hAnsi="Times New Roman" w:cs="Times New Roman"/>
          <w:sz w:val="28"/>
          <w:szCs w:val="20"/>
          <w:lang w:eastAsia="ru-RU"/>
        </w:rPr>
        <w:t>Дивногорского</w:t>
      </w:r>
      <w:proofErr w:type="spellEnd"/>
      <w:r w:rsidR="00FC01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Совета депутатов</w:t>
      </w:r>
      <w:r w:rsidR="006F0BD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6F0BD6" w:rsidRPr="006F0BD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6F0BD6" w:rsidRPr="006F0BD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утвержденного решением от 2</w:t>
      </w:r>
      <w:r w:rsidR="006F0B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4.11.2021 </w:t>
      </w:r>
      <w:r w:rsidR="006F0BD6" w:rsidRPr="006F0BD6">
        <w:rPr>
          <w:rFonts w:ascii="Times New Roman" w:eastAsia="Times New Roman" w:hAnsi="Times New Roman" w:cs="Times New Roman"/>
          <w:sz w:val="28"/>
          <w:szCs w:val="20"/>
          <w:lang w:eastAsia="ru-RU"/>
        </w:rPr>
        <w:t>№ 16-103-ГС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>, руководствуясь ст.</w:t>
      </w:r>
      <w:r w:rsidR="006F0B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26 Устава </w:t>
      </w:r>
      <w:r w:rsidR="006F0BD6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округа город Дивного</w:t>
      </w:r>
      <w:proofErr w:type="gramStart"/>
      <w:r w:rsidR="006F0BD6">
        <w:rPr>
          <w:rFonts w:ascii="Times New Roman" w:eastAsia="Times New Roman" w:hAnsi="Times New Roman" w:cs="Times New Roman"/>
          <w:sz w:val="28"/>
          <w:szCs w:val="20"/>
          <w:lang w:eastAsia="ru-RU"/>
        </w:rPr>
        <w:t>рск Кр</w:t>
      </w:r>
      <w:proofErr w:type="gramEnd"/>
      <w:r w:rsidR="006F0BD6">
        <w:rPr>
          <w:rFonts w:ascii="Times New Roman" w:eastAsia="Times New Roman" w:hAnsi="Times New Roman" w:cs="Times New Roman"/>
          <w:sz w:val="28"/>
          <w:szCs w:val="20"/>
          <w:lang w:eastAsia="ru-RU"/>
        </w:rPr>
        <w:t>асноярского края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="00FC0114">
        <w:rPr>
          <w:rFonts w:ascii="Times New Roman" w:eastAsia="Times New Roman" w:hAnsi="Times New Roman" w:cs="Times New Roman"/>
          <w:sz w:val="28"/>
          <w:szCs w:val="20"/>
          <w:lang w:eastAsia="ru-RU"/>
        </w:rPr>
        <w:t>Дивногорский</w:t>
      </w:r>
      <w:proofErr w:type="spellEnd"/>
      <w:r w:rsidR="00FC01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городской Совет депутатов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</w:t>
      </w:r>
      <w:r w:rsidRPr="00BB20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A6C91" w:rsidRPr="00BB2020" w:rsidRDefault="000A6C91" w:rsidP="000A6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план работы городского Совета депутатов на </w:t>
      </w:r>
      <w:r w:rsidR="006F0BD6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первое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полугодие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90C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 w:rsidR="006F0B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– План работы) 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приложению</w:t>
      </w:r>
      <w:r w:rsidR="006F0B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решению.</w:t>
      </w:r>
    </w:p>
    <w:p w:rsidR="000A6C91" w:rsidRPr="00BB2020" w:rsidRDefault="006F0BD6" w:rsidP="000A6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реализацией П</w:t>
      </w:r>
      <w:r w:rsidR="000A6C91"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лана работы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A6C91"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0A6C91"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редседателя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Дивногорского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A6C91"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Совета депутатов (Мурашов</w:t>
      </w:r>
      <w:r w:rsidR="009F6A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Ю.И.</w:t>
      </w:r>
      <w:r w:rsidR="000A6C91"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  <w:r w:rsidR="000A6C91"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B202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ше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ar-SA"/>
        </w:rPr>
        <w:t>ние вступает в силу со дня подписания.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A6C91" w:rsidRDefault="000A6C91" w:rsidP="000A6C9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56C16" w:rsidRPr="00BB2020" w:rsidRDefault="00056C16" w:rsidP="000A6C9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C661B" w:rsidRDefault="000A6C91" w:rsidP="000A6C9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="000C661B">
        <w:rPr>
          <w:rFonts w:ascii="Times New Roman" w:eastAsia="Times New Roman" w:hAnsi="Times New Roman" w:cs="Times New Roman"/>
          <w:sz w:val="28"/>
          <w:szCs w:val="28"/>
          <w:lang w:eastAsia="ar-SA"/>
        </w:rPr>
        <w:t>Дивногорского</w:t>
      </w:r>
      <w:proofErr w:type="spellEnd"/>
      <w:r w:rsidR="000C6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A6C91" w:rsidRPr="00BB2020" w:rsidRDefault="000A6C91" w:rsidP="000C661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Совета депутатов</w:t>
      </w: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</w:t>
      </w:r>
      <w:r w:rsidR="000C6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proofErr w:type="spellStart"/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>Ю.И.Мурашов</w:t>
      </w:r>
      <w:proofErr w:type="spellEnd"/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A6C91" w:rsidRPr="00BB2020" w:rsidRDefault="000A6C91" w:rsidP="000A6C91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</w:tblGrid>
      <w:tr w:rsidR="000C661B" w:rsidTr="000C661B">
        <w:tc>
          <w:tcPr>
            <w:tcW w:w="4425" w:type="dxa"/>
          </w:tcPr>
          <w:p w:rsidR="000C661B" w:rsidRDefault="000C661B" w:rsidP="000C661B">
            <w:pPr>
              <w:tabs>
                <w:tab w:val="left" w:pos="4440"/>
              </w:tabs>
              <w:suppressAutoHyphens/>
              <w:overflowPunct w:val="0"/>
              <w:autoSpaceDE w:val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Приложение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нию </w:t>
            </w:r>
          </w:p>
          <w:p w:rsidR="000C661B" w:rsidRDefault="000C661B" w:rsidP="000C661B">
            <w:pPr>
              <w:tabs>
                <w:tab w:val="left" w:pos="4440"/>
              </w:tabs>
              <w:suppressAutoHyphens/>
              <w:overflowPunct w:val="0"/>
              <w:autoSpaceDE w:val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Дивногорского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</w:t>
            </w:r>
          </w:p>
          <w:p w:rsidR="000C661B" w:rsidRDefault="000C661B" w:rsidP="000C661B">
            <w:pPr>
              <w:tabs>
                <w:tab w:val="left" w:pos="4440"/>
              </w:tabs>
              <w:suppressAutoHyphens/>
              <w:overflowPunct w:val="0"/>
              <w:autoSpaceDE w:val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Совета депутатов </w:t>
            </w:r>
          </w:p>
          <w:p w:rsidR="000C661B" w:rsidRPr="00BB2020" w:rsidRDefault="000C661B" w:rsidP="000C661B">
            <w:pPr>
              <w:tabs>
                <w:tab w:val="left" w:pos="4440"/>
              </w:tabs>
              <w:suppressAutoHyphens/>
              <w:overflowPunct w:val="0"/>
              <w:autoSpaceDE w:val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18.12.2024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  <w:p w:rsidR="000C661B" w:rsidRPr="00BB2020" w:rsidRDefault="000C661B" w:rsidP="000C661B">
            <w:pPr>
              <w:tabs>
                <w:tab w:val="left" w:pos="4440"/>
              </w:tabs>
              <w:suppressAutoHyphens/>
              <w:overflowPunct w:val="0"/>
              <w:autoSpaceDE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C661B" w:rsidRDefault="000C661B" w:rsidP="000A6C91">
            <w:pPr>
              <w:tabs>
                <w:tab w:val="left" w:pos="4440"/>
              </w:tabs>
              <w:suppressAutoHyphens/>
              <w:overflowPunct w:val="0"/>
              <w:autoSpaceDE w:val="0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A6C91" w:rsidRPr="00BB2020" w:rsidRDefault="000A6C91" w:rsidP="000C661B">
      <w:pPr>
        <w:tabs>
          <w:tab w:val="left" w:pos="4440"/>
        </w:tabs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C91" w:rsidRPr="00BB2020" w:rsidRDefault="000A6C91" w:rsidP="000C661B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A6C91" w:rsidRPr="00BB2020" w:rsidRDefault="000A6C91" w:rsidP="000A6C91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B2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ПЛАН РАБОТЫ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BB2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Дивногорского</w:t>
      </w:r>
      <w:proofErr w:type="spellEnd"/>
      <w:r w:rsidRPr="00BB2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городского Совета депутатов 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B2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первое полугодие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490C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B2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года</w:t>
      </w:r>
    </w:p>
    <w:p w:rsidR="000A6C91" w:rsidRPr="00BB2020" w:rsidRDefault="000A6C91" w:rsidP="000A6C9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7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"/>
        <w:gridCol w:w="4923"/>
        <w:gridCol w:w="38"/>
        <w:gridCol w:w="529"/>
        <w:gridCol w:w="24"/>
        <w:gridCol w:w="156"/>
        <w:gridCol w:w="1842"/>
        <w:gridCol w:w="246"/>
        <w:gridCol w:w="1356"/>
        <w:gridCol w:w="25"/>
      </w:tblGrid>
      <w:tr w:rsidR="000A6C91" w:rsidRPr="00BB2020" w:rsidTr="00624C45">
        <w:tc>
          <w:tcPr>
            <w:tcW w:w="567" w:type="dxa"/>
          </w:tcPr>
          <w:p w:rsidR="000A6C91" w:rsidRPr="00BB2020" w:rsidRDefault="000A6C91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  <w:p w:rsidR="000A6C91" w:rsidRPr="00BB2020" w:rsidRDefault="000A6C91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000" w:type="dxa"/>
            <w:gridSpan w:val="3"/>
          </w:tcPr>
          <w:p w:rsidR="000A6C91" w:rsidRPr="00BB2020" w:rsidRDefault="000A6C91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797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C91" w:rsidRPr="00BB2020" w:rsidRDefault="000A6C91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 исполнители</w:t>
            </w:r>
          </w:p>
        </w:tc>
        <w:tc>
          <w:tcPr>
            <w:tcW w:w="1381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6C91" w:rsidRPr="00BB2020" w:rsidRDefault="000A6C91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проведения мероприятия</w:t>
            </w:r>
          </w:p>
        </w:tc>
      </w:tr>
      <w:tr w:rsidR="000A6C91" w:rsidRPr="00BB2020" w:rsidTr="00624C45">
        <w:trPr>
          <w:gridAfter w:val="1"/>
          <w:wAfter w:w="25" w:type="dxa"/>
        </w:trPr>
        <w:tc>
          <w:tcPr>
            <w:tcW w:w="9720" w:type="dxa"/>
            <w:gridSpan w:val="10"/>
          </w:tcPr>
          <w:p w:rsidR="00697685" w:rsidRPr="00BB2020" w:rsidRDefault="000A6C91" w:rsidP="0069768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 I. </w:t>
            </w:r>
            <w:r w:rsidR="0069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Нормотворческая деятельность </w:t>
            </w:r>
          </w:p>
        </w:tc>
      </w:tr>
      <w:tr w:rsidR="0034659F" w:rsidRPr="00BB2020" w:rsidTr="00624C45">
        <w:trPr>
          <w:gridAfter w:val="1"/>
          <w:wAfter w:w="25" w:type="dxa"/>
          <w:trHeight w:val="885"/>
        </w:trPr>
        <w:tc>
          <w:tcPr>
            <w:tcW w:w="606" w:type="dxa"/>
            <w:gridSpan w:val="2"/>
          </w:tcPr>
          <w:p w:rsidR="0034659F" w:rsidRPr="00BB2020" w:rsidRDefault="0034659F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34659F" w:rsidRPr="00BB2020" w:rsidRDefault="0034659F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4659F" w:rsidRPr="00BB2020" w:rsidRDefault="0034659F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3" w:type="dxa"/>
          </w:tcPr>
          <w:p w:rsidR="0034659F" w:rsidRPr="00BB2020" w:rsidRDefault="0034659F" w:rsidP="00490C57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и дополнений в решение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Совета депутатов «О бюджете города Дивногорск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90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 плановый период 202</w:t>
            </w:r>
            <w:r w:rsidR="00490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</w:t>
            </w:r>
            <w:r w:rsidR="00490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годов»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659F" w:rsidRPr="00BB2020" w:rsidRDefault="0034659F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управление комиссия по экономической политике, бюджету, налогам и собственности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659F" w:rsidRPr="00BB2020" w:rsidRDefault="0034659F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34659F" w:rsidRPr="00BB2020" w:rsidRDefault="0034659F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1751C7" w:rsidRPr="00BB2020" w:rsidTr="00624C45">
        <w:trPr>
          <w:gridAfter w:val="1"/>
          <w:wAfter w:w="25" w:type="dxa"/>
          <w:trHeight w:val="885"/>
        </w:trPr>
        <w:tc>
          <w:tcPr>
            <w:tcW w:w="606" w:type="dxa"/>
            <w:gridSpan w:val="2"/>
          </w:tcPr>
          <w:p w:rsidR="001751C7" w:rsidRPr="00BB2020" w:rsidRDefault="001751C7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23" w:type="dxa"/>
          </w:tcPr>
          <w:p w:rsidR="001751C7" w:rsidRPr="001751C7" w:rsidRDefault="001751C7" w:rsidP="001751C7">
            <w:pPr>
              <w:pStyle w:val="Con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 утверждении </w:t>
            </w:r>
            <w:r w:rsidRPr="001751C7">
              <w:rPr>
                <w:rFonts w:ascii="Times New Roman" w:hAnsi="Times New Roman"/>
                <w:b w:val="0"/>
                <w:sz w:val="24"/>
                <w:szCs w:val="24"/>
              </w:rPr>
              <w:t xml:space="preserve">схемы избирательных округов </w:t>
            </w:r>
          </w:p>
          <w:p w:rsidR="001751C7" w:rsidRPr="00BB2020" w:rsidRDefault="001751C7" w:rsidP="001751C7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по выборам депутатов </w:t>
            </w:r>
            <w:proofErr w:type="spellStart"/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Дивногорского</w:t>
            </w:r>
            <w:proofErr w:type="spellEnd"/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51C7" w:rsidRPr="00BB2020" w:rsidRDefault="001751C7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законности, правопорядку, защите прав граждан</w:t>
            </w:r>
            <w:r w:rsidRPr="004C26CF">
              <w:rPr>
                <w:rFonts w:ascii="Times New Roman" w:hAnsi="Times New Roman" w:cs="Times New Roman"/>
                <w:sz w:val="24"/>
                <w:szCs w:val="24"/>
              </w:rPr>
              <w:t xml:space="preserve"> и депутатской этике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51C7" w:rsidRPr="00BB2020" w:rsidRDefault="001751C7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март</w:t>
            </w:r>
          </w:p>
        </w:tc>
      </w:tr>
      <w:tr w:rsidR="002B0B4D" w:rsidRPr="00BB2020" w:rsidTr="00624C45">
        <w:trPr>
          <w:gridAfter w:val="1"/>
          <w:wAfter w:w="25" w:type="dxa"/>
          <w:trHeight w:val="885"/>
        </w:trPr>
        <w:tc>
          <w:tcPr>
            <w:tcW w:w="606" w:type="dxa"/>
            <w:gridSpan w:val="2"/>
          </w:tcPr>
          <w:p w:rsidR="002B0B4D" w:rsidRPr="00BB2020" w:rsidRDefault="001751C7" w:rsidP="002B0B4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23" w:type="dxa"/>
          </w:tcPr>
          <w:p w:rsidR="002B0B4D" w:rsidRPr="00BB2020" w:rsidRDefault="002B0B4D" w:rsidP="002B0B4D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г.Дивногорск</w:t>
            </w:r>
            <w:proofErr w:type="spellEnd"/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B4D" w:rsidRPr="00BB2020" w:rsidRDefault="002B0B4D" w:rsidP="002B0B4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законности, правопорядку, защите прав граждан</w:t>
            </w:r>
            <w:r w:rsidRPr="004C26CF">
              <w:rPr>
                <w:rFonts w:ascii="Times New Roman" w:hAnsi="Times New Roman" w:cs="Times New Roman"/>
                <w:sz w:val="24"/>
                <w:szCs w:val="24"/>
              </w:rPr>
              <w:t xml:space="preserve"> и депутатской этике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B4D" w:rsidRPr="00BB2020" w:rsidRDefault="00490C57" w:rsidP="002B0B4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547107" w:rsidRPr="00BB2020" w:rsidTr="00624C45">
        <w:trPr>
          <w:gridAfter w:val="1"/>
          <w:wAfter w:w="25" w:type="dxa"/>
          <w:trHeight w:val="885"/>
        </w:trPr>
        <w:tc>
          <w:tcPr>
            <w:tcW w:w="606" w:type="dxa"/>
            <w:gridSpan w:val="2"/>
          </w:tcPr>
          <w:p w:rsidR="00547107" w:rsidRPr="00BB2020" w:rsidRDefault="001751C7" w:rsidP="00624C4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23" w:type="dxa"/>
          </w:tcPr>
          <w:p w:rsidR="00547107" w:rsidRPr="00BB2020" w:rsidRDefault="00547107" w:rsidP="00AF5325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проведении публичных слушаний по проекту решения о внесении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 Дивногорск.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7107" w:rsidRPr="00BB2020" w:rsidRDefault="00547107" w:rsidP="00AF532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комиссия по законности, правопорядку, защите прав граждан 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7107" w:rsidRPr="00BB2020" w:rsidRDefault="00490C57" w:rsidP="00AF532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 необходимости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D60E9" w:rsidRPr="00BB2020" w:rsidTr="00624C45">
        <w:trPr>
          <w:gridAfter w:val="1"/>
          <w:wAfter w:w="25" w:type="dxa"/>
          <w:trHeight w:val="927"/>
        </w:trPr>
        <w:tc>
          <w:tcPr>
            <w:tcW w:w="606" w:type="dxa"/>
            <w:gridSpan w:val="2"/>
          </w:tcPr>
          <w:p w:rsidR="00FD60E9" w:rsidRPr="00BB2020" w:rsidRDefault="001751C7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23" w:type="dxa"/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Приведение нормативных правовых актов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Совета депутатов в соответствие с действующим законодательством 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отделы администрации города</w:t>
            </w: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Совета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FD60E9" w:rsidRPr="00BB2020" w:rsidTr="00624C45">
        <w:trPr>
          <w:gridAfter w:val="1"/>
          <w:wAfter w:w="25" w:type="dxa"/>
          <w:trHeight w:val="908"/>
        </w:trPr>
        <w:tc>
          <w:tcPr>
            <w:tcW w:w="606" w:type="dxa"/>
            <w:gridSpan w:val="2"/>
          </w:tcPr>
          <w:p w:rsidR="00FD60E9" w:rsidRPr="00BB2020" w:rsidRDefault="001751C7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923" w:type="dxa"/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назначении выборов депутатов </w:t>
            </w:r>
            <w:proofErr w:type="spellStart"/>
            <w:r w:rsidR="00707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Дивногорского</w:t>
            </w:r>
            <w:proofErr w:type="spellEnd"/>
            <w:r w:rsidR="00707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городского Совета седьмого созыва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законности, правопорядку, защите прав граждан</w:t>
            </w:r>
            <w:r w:rsidRPr="004C26CF">
              <w:rPr>
                <w:rFonts w:ascii="Times New Roman" w:hAnsi="Times New Roman" w:cs="Times New Roman"/>
                <w:sz w:val="24"/>
                <w:szCs w:val="24"/>
              </w:rPr>
              <w:t xml:space="preserve"> и депутатской этике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июнь</w:t>
            </w:r>
          </w:p>
        </w:tc>
      </w:tr>
      <w:tr w:rsidR="00FD60E9" w:rsidRPr="00BB2020" w:rsidTr="00624C45">
        <w:trPr>
          <w:gridAfter w:val="1"/>
          <w:wAfter w:w="25" w:type="dxa"/>
          <w:trHeight w:val="407"/>
        </w:trPr>
        <w:tc>
          <w:tcPr>
            <w:tcW w:w="606" w:type="dxa"/>
            <w:gridSpan w:val="2"/>
          </w:tcPr>
          <w:p w:rsidR="00FD60E9" w:rsidRPr="00BB2020" w:rsidRDefault="001751C7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23" w:type="dxa"/>
          </w:tcPr>
          <w:p w:rsidR="00FD60E9" w:rsidRPr="008F788C" w:rsidRDefault="00FD60E9" w:rsidP="00FD60E9">
            <w:pPr>
              <w:keepNext/>
              <w:spacing w:after="0" w:line="240" w:lineRule="auto"/>
              <w:ind w:left="10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 утверждении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енерального    плана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</w:t>
            </w:r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круга</w:t>
            </w:r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4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ивногорск</w:t>
            </w:r>
            <w:proofErr w:type="spellEnd"/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A65D66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архитектуры</w:t>
            </w:r>
            <w:r w:rsidR="00A65D66"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градостроительства</w:t>
            </w: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</w:t>
            </w:r>
            <w:r w:rsidRPr="00A65D6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городскому хозяйству и градостроительству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D60E9" w:rsidRPr="00BB2020" w:rsidTr="009B1754">
        <w:trPr>
          <w:gridAfter w:val="1"/>
          <w:wAfter w:w="25" w:type="dxa"/>
          <w:trHeight w:val="854"/>
        </w:trPr>
        <w:tc>
          <w:tcPr>
            <w:tcW w:w="606" w:type="dxa"/>
            <w:gridSpan w:val="2"/>
          </w:tcPr>
          <w:p w:rsidR="00FD60E9" w:rsidRPr="00BB2020" w:rsidRDefault="001751C7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23" w:type="dxa"/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присуждении звания «Почетный гражданин города Дивногорска» 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Зам. Главы города </w:t>
            </w: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Кузнецова М.Г.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Май</w:t>
            </w: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По мере необходимости</w:t>
            </w:r>
          </w:p>
        </w:tc>
      </w:tr>
      <w:tr w:rsidR="00FD60E9" w:rsidRPr="00BB2020" w:rsidTr="00624C45">
        <w:trPr>
          <w:gridAfter w:val="1"/>
          <w:wAfter w:w="25" w:type="dxa"/>
          <w:trHeight w:val="856"/>
        </w:trPr>
        <w:tc>
          <w:tcPr>
            <w:tcW w:w="606" w:type="dxa"/>
            <w:gridSpan w:val="2"/>
          </w:tcPr>
          <w:p w:rsidR="00FD60E9" w:rsidRPr="00BB2020" w:rsidRDefault="001751C7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23" w:type="dxa"/>
          </w:tcPr>
          <w:p w:rsidR="00FD60E9" w:rsidRPr="00BB2020" w:rsidRDefault="00FD60E9" w:rsidP="001751C7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отчета </w:t>
            </w:r>
            <w:r w:rsidR="00175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исполнени</w:t>
            </w:r>
            <w:r w:rsidR="00175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бюджета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г.Дивногорска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управление </w:t>
            </w: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постоянные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</w:tr>
      <w:tr w:rsidR="00FD60E9" w:rsidRPr="00BB2020" w:rsidTr="009B1754">
        <w:trPr>
          <w:gridAfter w:val="1"/>
          <w:wAfter w:w="25" w:type="dxa"/>
          <w:trHeight w:val="679"/>
        </w:trPr>
        <w:tc>
          <w:tcPr>
            <w:tcW w:w="606" w:type="dxa"/>
            <w:gridSpan w:val="2"/>
          </w:tcPr>
          <w:p w:rsidR="00FD60E9" w:rsidRPr="00BB2020" w:rsidRDefault="001751C7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23" w:type="dxa"/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отчетах депутатов городского Совета перед избирателями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постоянные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апрель</w:t>
            </w:r>
          </w:p>
        </w:tc>
      </w:tr>
      <w:tr w:rsidR="00FD60E9" w:rsidRPr="00BB2020" w:rsidTr="00624C45">
        <w:trPr>
          <w:gridAfter w:val="1"/>
          <w:wAfter w:w="25" w:type="dxa"/>
          <w:trHeight w:val="856"/>
        </w:trPr>
        <w:tc>
          <w:tcPr>
            <w:tcW w:w="606" w:type="dxa"/>
            <w:gridSpan w:val="2"/>
          </w:tcPr>
          <w:p w:rsidR="00FD60E9" w:rsidRDefault="001751C7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23" w:type="dxa"/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передаче в пользование муниципального имущества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комиссия по экономической политике, бюджету, налогам 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FD60E9" w:rsidRPr="00BB2020" w:rsidTr="00624C45">
        <w:trPr>
          <w:gridAfter w:val="1"/>
          <w:wAfter w:w="25" w:type="dxa"/>
          <w:trHeight w:val="392"/>
        </w:trPr>
        <w:tc>
          <w:tcPr>
            <w:tcW w:w="606" w:type="dxa"/>
            <w:gridSpan w:val="2"/>
          </w:tcPr>
          <w:p w:rsidR="00FD60E9" w:rsidRPr="00BB2020" w:rsidRDefault="001751C7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923" w:type="dxa"/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перечня имущества передаваемого в краевую собственность и </w:t>
            </w:r>
            <w:r w:rsidR="00175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принимаемого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муниципальную собственность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0C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комиссия по экономической политике, бюджету 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FD60E9" w:rsidRPr="00BB2020" w:rsidTr="00624C45">
        <w:trPr>
          <w:gridAfter w:val="1"/>
          <w:wAfter w:w="25" w:type="dxa"/>
          <w:trHeight w:val="692"/>
        </w:trPr>
        <w:tc>
          <w:tcPr>
            <w:tcW w:w="606" w:type="dxa"/>
            <w:gridSpan w:val="2"/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3" w:type="dxa"/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60E9" w:rsidRPr="00BB2020" w:rsidTr="00697685">
        <w:trPr>
          <w:gridAfter w:val="1"/>
          <w:wAfter w:w="25" w:type="dxa"/>
          <w:trHeight w:val="416"/>
        </w:trPr>
        <w:tc>
          <w:tcPr>
            <w:tcW w:w="9720" w:type="dxa"/>
            <w:gridSpan w:val="10"/>
          </w:tcPr>
          <w:p w:rsidR="00FD60E9" w:rsidRPr="00AD543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 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69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Заседания сессий по вопросам контроля, информирования и иным вопросам</w:t>
            </w:r>
          </w:p>
        </w:tc>
      </w:tr>
      <w:tr w:rsidR="00FD60E9" w:rsidRPr="00BB2020" w:rsidTr="009B1754">
        <w:trPr>
          <w:gridAfter w:val="1"/>
          <w:wAfter w:w="25" w:type="dxa"/>
          <w:trHeight w:val="831"/>
        </w:trPr>
        <w:tc>
          <w:tcPr>
            <w:tcW w:w="606" w:type="dxa"/>
            <w:gridSpan w:val="2"/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23" w:type="dxa"/>
          </w:tcPr>
          <w:p w:rsidR="00FD60E9" w:rsidRPr="00BB2020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Избрание Главы Города</w:t>
            </w: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Депутаты городского Совета</w:t>
            </w: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Конкурсная комиссия</w:t>
            </w:r>
          </w:p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60E9" w:rsidRPr="00BB2020" w:rsidTr="009B1754">
        <w:trPr>
          <w:gridAfter w:val="1"/>
          <w:wAfter w:w="25" w:type="dxa"/>
          <w:trHeight w:val="831"/>
        </w:trPr>
        <w:tc>
          <w:tcPr>
            <w:tcW w:w="606" w:type="dxa"/>
            <w:gridSpan w:val="2"/>
          </w:tcPr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923" w:type="dxa"/>
          </w:tcPr>
          <w:p w:rsidR="00FD60E9" w:rsidRPr="00BB2020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отчетов и заслушиваний должностных лиц:</w:t>
            </w: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 итогах деятельности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год.</w:t>
            </w: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Отдела полиции №13</w:t>
            </w:r>
          </w:p>
          <w:p w:rsidR="00FD60E9" w:rsidRPr="00BB2020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C4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КСО</w:t>
            </w:r>
            <w:r w:rsidRPr="00AC4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AC4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Дивногорск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AC4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деятельности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AC4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  <w:r w:rsidRPr="006053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D60E9" w:rsidRPr="00404CE6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04C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 Отчет Главы города «О результатах деятельности и деятельности администрации города в 2024 году и основных направлениях деятельности в 2025 году». </w:t>
            </w: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 О работе администрации города и отдела образования по укреплению материальной базы системы образования</w:t>
            </w: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Pr="00BB2020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Pr="00BB2020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</w:t>
            </w: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полиции №13</w:t>
            </w: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Алтабаева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С.А.</w:t>
            </w: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города</w:t>
            </w: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4CE6" w:rsidRDefault="00404CE6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Кузнецова М.Г.</w:t>
            </w: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Кабацура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Г.В.</w:t>
            </w: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4CE6" w:rsidRDefault="00404CE6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</w:tr>
      <w:tr w:rsidR="00FD60E9" w:rsidRPr="00BB2020" w:rsidTr="007E167C">
        <w:trPr>
          <w:gridAfter w:val="1"/>
          <w:wAfter w:w="25" w:type="dxa"/>
          <w:trHeight w:val="1003"/>
        </w:trPr>
        <w:tc>
          <w:tcPr>
            <w:tcW w:w="606" w:type="dxa"/>
            <w:gridSpan w:val="2"/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23" w:type="dxa"/>
          </w:tcPr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награждении Почетными грамотами городского Совета депутатов</w:t>
            </w: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Pr="00BB2020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комиссии</w:t>
            </w:r>
          </w:p>
          <w:p w:rsidR="00FD60E9" w:rsidRPr="00BB2020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D60E9" w:rsidRPr="00BB2020" w:rsidTr="00624C45">
        <w:trPr>
          <w:gridAfter w:val="1"/>
          <w:wAfter w:w="25" w:type="dxa"/>
          <w:trHeight w:val="411"/>
        </w:trPr>
        <w:tc>
          <w:tcPr>
            <w:tcW w:w="9720" w:type="dxa"/>
            <w:gridSpan w:val="10"/>
          </w:tcPr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 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Заседания постоянных комиссий Совета депутатов </w:t>
            </w:r>
          </w:p>
        </w:tc>
      </w:tr>
      <w:tr w:rsidR="00FD60E9" w:rsidRPr="00BB2020" w:rsidTr="00624C45">
        <w:trPr>
          <w:gridAfter w:val="1"/>
          <w:wAfter w:w="25" w:type="dxa"/>
          <w:trHeight w:val="1474"/>
        </w:trPr>
        <w:tc>
          <w:tcPr>
            <w:tcW w:w="567" w:type="dxa"/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9" w:type="dxa"/>
            <w:gridSpan w:val="4"/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и проведение заседаний постоянных комиссий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Совета депутатов, направленных на предварительное рассмотрение вопросов, выносимых на рассмотрение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Совета депутатов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Председатели </w:t>
            </w: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постоянных комиссий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 май</w:t>
            </w: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</w:tr>
      <w:tr w:rsidR="00FD60E9" w:rsidRPr="00BB2020" w:rsidTr="00624C45">
        <w:trPr>
          <w:gridAfter w:val="1"/>
          <w:wAfter w:w="25" w:type="dxa"/>
          <w:trHeight w:val="740"/>
        </w:trPr>
        <w:tc>
          <w:tcPr>
            <w:tcW w:w="9720" w:type="dxa"/>
            <w:gridSpan w:val="10"/>
            <w:vAlign w:val="center"/>
          </w:tcPr>
          <w:p w:rsidR="00FD60E9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</w:pP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  <w:t>Заседания постоянной комиссии по экономической политике, бюджету, налогам и собственности:</w:t>
            </w:r>
          </w:p>
        </w:tc>
      </w:tr>
      <w:tr w:rsidR="00FD60E9" w:rsidRPr="00BB2020" w:rsidTr="00624C45">
        <w:trPr>
          <w:gridAfter w:val="1"/>
          <w:wAfter w:w="25" w:type="dxa"/>
          <w:trHeight w:val="1006"/>
        </w:trPr>
        <w:tc>
          <w:tcPr>
            <w:tcW w:w="567" w:type="dxa"/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529" w:type="dxa"/>
            <w:gridSpan w:val="4"/>
          </w:tcPr>
          <w:p w:rsidR="00FD60E9" w:rsidRPr="00BB2020" w:rsidRDefault="00FD60E9" w:rsidP="00FD60E9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Проведение мониторинга поступлений доходов в городской бюджет и расходов городского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по квартально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экономической политике, бюджету, налогам и собственности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ежеквартально</w:t>
            </w: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D60E9" w:rsidRPr="00BB2020" w:rsidTr="00624C45">
        <w:trPr>
          <w:gridAfter w:val="1"/>
          <w:wAfter w:w="25" w:type="dxa"/>
          <w:trHeight w:val="931"/>
        </w:trPr>
        <w:tc>
          <w:tcPr>
            <w:tcW w:w="567" w:type="dxa"/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9" w:type="dxa"/>
            <w:gridSpan w:val="4"/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 утверждении перечня имущества передаваемого в краевую собственность и в муниципальную собственность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697685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B2020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624C45">
        <w:trPr>
          <w:gridAfter w:val="1"/>
          <w:wAfter w:w="25" w:type="dxa"/>
          <w:trHeight w:val="973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5529" w:type="dxa"/>
            <w:gridSpan w:val="4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Отчет Главы города «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деятельности и деятельности администрации города </w:t>
            </w:r>
            <w:r w:rsidRPr="00B06B18">
              <w:rPr>
                <w:rFonts w:ascii="Times New Roman" w:eastAsia="Times New Roman" w:hAnsi="Times New Roman" w:cs="Times New Roman"/>
                <w:spacing w:val="5"/>
                <w:sz w:val="24"/>
                <w:szCs w:val="20"/>
                <w:lang w:eastAsia="ar-SA"/>
              </w:rPr>
              <w:t>в 2024 году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и основных направлениях деятельности в 2025 году»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</w:t>
            </w:r>
            <w:r w:rsidR="00404CE6"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естители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Главы города 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начальники отделов 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администрации города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lastRenderedPageBreak/>
              <w:t>апрель</w:t>
            </w:r>
          </w:p>
        </w:tc>
      </w:tr>
      <w:tr w:rsidR="00B06B18" w:rsidRPr="00B06B18" w:rsidTr="00624C45">
        <w:trPr>
          <w:gridAfter w:val="1"/>
          <w:wAfter w:w="25" w:type="dxa"/>
          <w:trHeight w:val="405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5529" w:type="dxa"/>
            <w:gridSpan w:val="4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Об отчете «Об исполнении бюджета муниципального образования </w:t>
            </w:r>
            <w:proofErr w:type="spellStart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г.Дивногорска</w:t>
            </w:r>
            <w:proofErr w:type="spellEnd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за 2024 год»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Главы города 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финансового управления 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май</w:t>
            </w:r>
          </w:p>
        </w:tc>
      </w:tr>
      <w:tr w:rsidR="00B06B18" w:rsidRPr="00B06B18" w:rsidTr="00624C45">
        <w:trPr>
          <w:gridAfter w:val="1"/>
          <w:wAfter w:w="25" w:type="dxa"/>
          <w:trHeight w:val="571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9" w:type="dxa"/>
            <w:gridSpan w:val="4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внесении изменений и дополнений в решение </w:t>
            </w:r>
            <w:proofErr w:type="spellStart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 «О бюджете города Дивногорск на 2025 год и плановый период 2026-2027годов»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управление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624C45">
        <w:trPr>
          <w:gridAfter w:val="1"/>
          <w:wAfter w:w="25" w:type="dxa"/>
          <w:trHeight w:val="641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5529" w:type="dxa"/>
            <w:gridSpan w:val="4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ходе выполнении решений </w:t>
            </w:r>
            <w:proofErr w:type="spellStart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Совета депутатов по вопросам компетенции комиссии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май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06B18" w:rsidRPr="00B06B18" w:rsidTr="00624C45">
        <w:trPr>
          <w:gridAfter w:val="1"/>
          <w:wAfter w:w="25" w:type="dxa"/>
          <w:trHeight w:val="400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5529" w:type="dxa"/>
            <w:gridSpan w:val="4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приведении нормативных правовых актов </w:t>
            </w:r>
            <w:proofErr w:type="spellStart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 в соответствие с действующим законодательством 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отделы администрации города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624C45">
        <w:trPr>
          <w:gridAfter w:val="1"/>
          <w:wAfter w:w="25" w:type="dxa"/>
          <w:trHeight w:val="400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5529" w:type="dxa"/>
            <w:gridSpan w:val="4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Разное </w:t>
            </w: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(срочные и текущие вопросы)</w:t>
            </w:r>
          </w:p>
        </w:tc>
        <w:tc>
          <w:tcPr>
            <w:tcW w:w="2268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624C45">
        <w:trPr>
          <w:gridAfter w:val="1"/>
          <w:wAfter w:w="25" w:type="dxa"/>
          <w:trHeight w:val="506"/>
        </w:trPr>
        <w:tc>
          <w:tcPr>
            <w:tcW w:w="9720" w:type="dxa"/>
            <w:gridSpan w:val="10"/>
            <w:vAlign w:val="center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  <w:t>Заседания постоянной комиссии по социальной политике:</w:t>
            </w:r>
          </w:p>
        </w:tc>
      </w:tr>
      <w:tr w:rsidR="00B06B18" w:rsidRPr="00B06B18" w:rsidTr="00624C45">
        <w:trPr>
          <w:gridAfter w:val="1"/>
          <w:wAfter w:w="25" w:type="dxa"/>
          <w:trHeight w:val="1089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Предварительное рассмотрение вопросов, связанных с внесением изменений в бюджет            г. Дивногорска на 2024 год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Главы города 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управление 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624C45">
        <w:trPr>
          <w:gridAfter w:val="1"/>
          <w:wAfter w:w="25" w:type="dxa"/>
          <w:trHeight w:val="793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Отчет Главы города «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деятельности и деятельности администрации города </w:t>
            </w:r>
            <w:r w:rsidRPr="00B06B18">
              <w:rPr>
                <w:rFonts w:ascii="Times New Roman" w:eastAsia="Times New Roman" w:hAnsi="Times New Roman" w:cs="Times New Roman"/>
                <w:spacing w:val="5"/>
                <w:sz w:val="24"/>
                <w:szCs w:val="20"/>
                <w:lang w:eastAsia="ar-SA"/>
              </w:rPr>
              <w:t>в 2024году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и основных направлениях деятельности в 2025 году»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4CE6" w:rsidRPr="00B06B18" w:rsidRDefault="00404CE6" w:rsidP="00404CE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заместители Главы города </w:t>
            </w:r>
          </w:p>
          <w:p w:rsidR="00FD60E9" w:rsidRPr="00B06B18" w:rsidRDefault="00404CE6" w:rsidP="00404CE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начальники отделов администрации города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апрель</w:t>
            </w:r>
          </w:p>
        </w:tc>
      </w:tr>
      <w:tr w:rsidR="00B06B18" w:rsidRPr="00B06B18" w:rsidTr="00624C45">
        <w:trPr>
          <w:gridAfter w:val="1"/>
          <w:wAfter w:w="25" w:type="dxa"/>
          <w:trHeight w:val="936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Отчет «Об исполнении бюджета муниципального образования </w:t>
            </w:r>
            <w:proofErr w:type="spellStart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г.Дивногорска</w:t>
            </w:r>
            <w:proofErr w:type="spellEnd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за 2024 год»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Главы города 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управление 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май</w:t>
            </w:r>
          </w:p>
        </w:tc>
      </w:tr>
      <w:tr w:rsidR="00B06B18" w:rsidRPr="00B06B18" w:rsidTr="00624C45">
        <w:trPr>
          <w:gridAfter w:val="1"/>
          <w:wAfter w:w="25" w:type="dxa"/>
          <w:trHeight w:val="751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 передаче в пользование муниципального имущества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624C45">
        <w:trPr>
          <w:gridAfter w:val="1"/>
          <w:wAfter w:w="25" w:type="dxa"/>
          <w:trHeight w:val="875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присуждении звания «Почетный гражданин города Дивногорска» 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Зам. Главы города 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Кузнецова М.Г.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Май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624C45">
        <w:trPr>
          <w:gridAfter w:val="1"/>
          <w:wAfter w:w="25" w:type="dxa"/>
          <w:trHeight w:val="807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ходе выполнении решений </w:t>
            </w:r>
            <w:proofErr w:type="spellStart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Совета депутатов по вопросам компетенции комиссии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624C45">
        <w:trPr>
          <w:gridAfter w:val="1"/>
          <w:wAfter w:w="25" w:type="dxa"/>
          <w:trHeight w:val="268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приведении нормативных правовых актов </w:t>
            </w:r>
            <w:proofErr w:type="spellStart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 в соответствие с действующим законодательством 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отделы администрации города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624C45">
        <w:trPr>
          <w:gridAfter w:val="1"/>
          <w:wAfter w:w="25" w:type="dxa"/>
          <w:trHeight w:val="589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награждении Почетными грамотами 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Благодарственными письмами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624C45">
        <w:trPr>
          <w:gridAfter w:val="1"/>
          <w:wAfter w:w="25" w:type="dxa"/>
          <w:trHeight w:val="598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Разное </w:t>
            </w: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(срочные и текущие вопросы)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624C45">
        <w:trPr>
          <w:gridAfter w:val="1"/>
          <w:wAfter w:w="25" w:type="dxa"/>
          <w:trHeight w:val="442"/>
        </w:trPr>
        <w:tc>
          <w:tcPr>
            <w:tcW w:w="9720" w:type="dxa"/>
            <w:gridSpan w:val="10"/>
            <w:vAlign w:val="center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  <w:t>Заседания постоянной комиссии по городскому хозяйству и градостроительству:</w:t>
            </w:r>
          </w:p>
        </w:tc>
      </w:tr>
      <w:tr w:rsidR="00B06B18" w:rsidRPr="00B06B18" w:rsidTr="009B1754">
        <w:trPr>
          <w:gridAfter w:val="1"/>
          <w:wAfter w:w="25" w:type="dxa"/>
          <w:trHeight w:val="548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Предварительное рассмотрение вопросов, связанных с внесением изменений в бюджет            г. Дивногорска на 2025 год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управление 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9B1754">
        <w:trPr>
          <w:gridAfter w:val="1"/>
          <w:wAfter w:w="25" w:type="dxa"/>
          <w:trHeight w:val="784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 передаче в пользование муниципального имущества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6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9B1754">
        <w:trPr>
          <w:gridAfter w:val="1"/>
          <w:wAfter w:w="25" w:type="dxa"/>
          <w:trHeight w:val="791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keepNext/>
              <w:spacing w:after="0" w:line="240" w:lineRule="auto"/>
              <w:ind w:left="10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 утверждении   Генерального    плана     городского округа </w:t>
            </w:r>
            <w:proofErr w:type="spellStart"/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г.Дивногорск</w:t>
            </w:r>
            <w:proofErr w:type="spellEnd"/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4929B2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города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июнь</w:t>
            </w:r>
          </w:p>
        </w:tc>
      </w:tr>
      <w:tr w:rsidR="00B06B18" w:rsidRPr="00B06B18" w:rsidTr="009B1754">
        <w:trPr>
          <w:gridAfter w:val="1"/>
          <w:wAfter w:w="25" w:type="dxa"/>
          <w:trHeight w:val="791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 утверждении перечня имущества передаваемого в краевую собственность и в муниципальную собственность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9B1754">
        <w:trPr>
          <w:gridAfter w:val="1"/>
          <w:wAfter w:w="25" w:type="dxa"/>
          <w:trHeight w:val="832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Отчет Главы города «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деятельности и деятельности администрации города</w:t>
            </w:r>
            <w:r w:rsidRPr="00B06B18">
              <w:rPr>
                <w:rFonts w:ascii="Times New Roman" w:eastAsia="Times New Roman" w:hAnsi="Times New Roman" w:cs="Times New Roman"/>
                <w:spacing w:val="5"/>
                <w:sz w:val="24"/>
                <w:szCs w:val="20"/>
                <w:lang w:eastAsia="ar-SA"/>
              </w:rPr>
              <w:t xml:space="preserve"> в 2024 году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и основных направлениях деятельности в 2025 году»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4CE6" w:rsidRPr="00B06B18" w:rsidRDefault="00404CE6" w:rsidP="00404CE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заместители Главы города</w:t>
            </w:r>
            <w:r w:rsidR="000C661B"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D60E9" w:rsidRPr="00B06B18" w:rsidRDefault="00404CE6" w:rsidP="00404CE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начальники отделов администрации города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апрель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B06B18" w:rsidRPr="00B06B18" w:rsidTr="009B1754">
        <w:trPr>
          <w:gridAfter w:val="1"/>
          <w:wAfter w:w="25" w:type="dxa"/>
          <w:trHeight w:val="737"/>
        </w:trPr>
        <w:tc>
          <w:tcPr>
            <w:tcW w:w="567" w:type="dxa"/>
          </w:tcPr>
          <w:p w:rsidR="00FD60E9" w:rsidRPr="00B06B18" w:rsidRDefault="00FD60E9" w:rsidP="00FD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Об отчете «Об исполнении бюджета муниципального образования </w:t>
            </w:r>
            <w:proofErr w:type="spellStart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г.Дивногорска</w:t>
            </w:r>
            <w:proofErr w:type="spellEnd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за 2023 год» 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Главы города 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май</w:t>
            </w:r>
          </w:p>
        </w:tc>
      </w:tr>
      <w:tr w:rsidR="00B06B18" w:rsidRPr="00B06B18" w:rsidTr="009B1754">
        <w:trPr>
          <w:gridAfter w:val="1"/>
          <w:wAfter w:w="25" w:type="dxa"/>
          <w:trHeight w:val="831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ходе выполнении решений </w:t>
            </w:r>
            <w:proofErr w:type="spellStart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Совета депутатов по вопросам компетенции комиссии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май</w:t>
            </w:r>
          </w:p>
        </w:tc>
      </w:tr>
      <w:tr w:rsidR="00B06B18" w:rsidRPr="00B06B18" w:rsidTr="009B1754">
        <w:trPr>
          <w:gridAfter w:val="1"/>
          <w:wAfter w:w="25" w:type="dxa"/>
          <w:trHeight w:val="768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8.</w:t>
            </w: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награждении Почетными грамотами  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Благодарственными письмами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9B1754">
        <w:trPr>
          <w:gridAfter w:val="1"/>
          <w:wAfter w:w="25" w:type="dxa"/>
          <w:trHeight w:val="947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приведении нормативных правовых актов </w:t>
            </w:r>
            <w:proofErr w:type="spellStart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 в соответствие с действующим законодательством 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отделы администрации города 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9B1754">
        <w:trPr>
          <w:gridAfter w:val="1"/>
          <w:wAfter w:w="25" w:type="dxa"/>
          <w:trHeight w:val="683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5553" w:type="dxa"/>
            <w:gridSpan w:val="5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Разное </w:t>
            </w: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(срочные и текущие вопросы)</w:t>
            </w:r>
          </w:p>
        </w:tc>
        <w:tc>
          <w:tcPr>
            <w:tcW w:w="2244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624C45">
        <w:trPr>
          <w:gridAfter w:val="1"/>
          <w:wAfter w:w="25" w:type="dxa"/>
          <w:trHeight w:val="739"/>
        </w:trPr>
        <w:tc>
          <w:tcPr>
            <w:tcW w:w="9720" w:type="dxa"/>
            <w:gridSpan w:val="10"/>
            <w:vAlign w:val="center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  <w:t>Заседания постоянной комиссии по законности, правопорядку, защите прав граждан и информационной политике и депутатской этике:</w:t>
            </w:r>
          </w:p>
        </w:tc>
      </w:tr>
      <w:tr w:rsidR="00B06B18" w:rsidRPr="00B06B18" w:rsidTr="00624C45">
        <w:trPr>
          <w:gridAfter w:val="1"/>
          <w:wAfter w:w="25" w:type="dxa"/>
          <w:trHeight w:val="1024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709" w:type="dxa"/>
            <w:gridSpan w:val="6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Предварительное рассмотрение вопросов, связанных с внесением изменений в бюджет            г. Дивногорска на 2025 год </w:t>
            </w:r>
          </w:p>
        </w:tc>
        <w:tc>
          <w:tcPr>
            <w:tcW w:w="208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Главы города 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управление 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624C45">
        <w:trPr>
          <w:gridAfter w:val="1"/>
          <w:wAfter w:w="25" w:type="dxa"/>
          <w:trHeight w:val="789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709" w:type="dxa"/>
            <w:gridSpan w:val="6"/>
          </w:tcPr>
          <w:p w:rsidR="00FD60E9" w:rsidRPr="00B06B18" w:rsidRDefault="00FD60E9" w:rsidP="00FD60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80" w:right="142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Отчет начальника Отдела полиции №13 об итогах деятельности за 2024 год  </w:t>
            </w:r>
          </w:p>
        </w:tc>
        <w:tc>
          <w:tcPr>
            <w:tcW w:w="208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Отдела полиции №13  </w:t>
            </w:r>
          </w:p>
        </w:tc>
        <w:tc>
          <w:tcPr>
            <w:tcW w:w="135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февраль</w:t>
            </w:r>
          </w:p>
        </w:tc>
      </w:tr>
      <w:tr w:rsidR="00B06B18" w:rsidRPr="00B06B18" w:rsidTr="00624C45">
        <w:trPr>
          <w:gridAfter w:val="1"/>
          <w:wAfter w:w="25" w:type="dxa"/>
          <w:trHeight w:val="931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709" w:type="dxa"/>
            <w:gridSpan w:val="6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О проведении публичных слушаний по проекту решения о внесении изменений и дополнений в Устав муниципального образования  город Дивногорск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О внесении изменений и дополнений в Устав муниципального образования  город Дивногорск</w:t>
            </w:r>
          </w:p>
        </w:tc>
        <w:tc>
          <w:tcPr>
            <w:tcW w:w="208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</w:tr>
      <w:tr w:rsidR="00B06B18" w:rsidRPr="00B06B18" w:rsidTr="00624C45">
        <w:trPr>
          <w:gridAfter w:val="1"/>
          <w:wAfter w:w="25" w:type="dxa"/>
          <w:trHeight w:val="522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5709" w:type="dxa"/>
            <w:gridSpan w:val="6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Отчет Главы города «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его деятельности и деятельности администрации города </w:t>
            </w:r>
            <w:r w:rsidRPr="00B06B18">
              <w:rPr>
                <w:rFonts w:ascii="Times New Roman" w:eastAsia="Times New Roman" w:hAnsi="Times New Roman" w:cs="Times New Roman"/>
                <w:spacing w:val="5"/>
                <w:sz w:val="24"/>
                <w:szCs w:val="20"/>
                <w:lang w:eastAsia="ar-SA"/>
              </w:rPr>
              <w:t>в 2024 году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и основных направлениях деятельности в 2025 году»</w:t>
            </w:r>
          </w:p>
        </w:tc>
        <w:tc>
          <w:tcPr>
            <w:tcW w:w="208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4CE6" w:rsidRPr="00B06B18" w:rsidRDefault="00404CE6" w:rsidP="00404CE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заместители Главы города </w:t>
            </w:r>
          </w:p>
          <w:p w:rsidR="00FD60E9" w:rsidRPr="00B06B18" w:rsidRDefault="00404CE6" w:rsidP="00404CE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начальники отделов администрации города </w:t>
            </w:r>
          </w:p>
        </w:tc>
        <w:tc>
          <w:tcPr>
            <w:tcW w:w="13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апрель</w:t>
            </w:r>
          </w:p>
        </w:tc>
      </w:tr>
      <w:tr w:rsidR="00B06B18" w:rsidRPr="00B06B18" w:rsidTr="00624C45">
        <w:trPr>
          <w:gridAfter w:val="1"/>
          <w:wAfter w:w="25" w:type="dxa"/>
          <w:trHeight w:val="559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5709" w:type="dxa"/>
            <w:gridSpan w:val="6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награждении Почетными грамотами 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Благодарственными письмами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</w:t>
            </w:r>
          </w:p>
        </w:tc>
        <w:tc>
          <w:tcPr>
            <w:tcW w:w="208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624C45">
        <w:trPr>
          <w:gridAfter w:val="1"/>
          <w:wAfter w:w="25" w:type="dxa"/>
          <w:trHeight w:val="378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5709" w:type="dxa"/>
            <w:gridSpan w:val="6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ходе выполнении решений </w:t>
            </w:r>
            <w:proofErr w:type="spellStart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Совета депутатов по вопросам компетенции комиссии</w:t>
            </w:r>
          </w:p>
        </w:tc>
        <w:tc>
          <w:tcPr>
            <w:tcW w:w="208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13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июнь</w:t>
            </w:r>
          </w:p>
        </w:tc>
      </w:tr>
      <w:tr w:rsidR="00B06B18" w:rsidRPr="00B06B18" w:rsidTr="00624C45">
        <w:trPr>
          <w:gridAfter w:val="1"/>
          <w:wAfter w:w="25" w:type="dxa"/>
          <w:trHeight w:val="689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5709" w:type="dxa"/>
            <w:gridSpan w:val="6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приведении нормативных правовых актов </w:t>
            </w:r>
            <w:proofErr w:type="spellStart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 в соответствие с действующим законодательством </w:t>
            </w:r>
          </w:p>
        </w:tc>
        <w:tc>
          <w:tcPr>
            <w:tcW w:w="208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отделы администрации города </w:t>
            </w:r>
          </w:p>
        </w:tc>
        <w:tc>
          <w:tcPr>
            <w:tcW w:w="13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624C45">
        <w:trPr>
          <w:gridAfter w:val="1"/>
          <w:wAfter w:w="25" w:type="dxa"/>
          <w:trHeight w:val="326"/>
        </w:trPr>
        <w:tc>
          <w:tcPr>
            <w:tcW w:w="9720" w:type="dxa"/>
            <w:gridSpan w:val="10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I</w:t>
            </w:r>
            <w:r w:rsidRPr="00B06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B06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Организационные вопросы.</w:t>
            </w:r>
          </w:p>
        </w:tc>
      </w:tr>
      <w:tr w:rsidR="00B06B18" w:rsidRPr="00B06B18" w:rsidTr="00624C45">
        <w:trPr>
          <w:gridAfter w:val="1"/>
          <w:wAfter w:w="25" w:type="dxa"/>
          <w:trHeight w:val="382"/>
        </w:trPr>
        <w:tc>
          <w:tcPr>
            <w:tcW w:w="9720" w:type="dxa"/>
            <w:gridSpan w:val="10"/>
          </w:tcPr>
          <w:p w:rsidR="00FD60E9" w:rsidRPr="00B06B18" w:rsidRDefault="00FD60E9" w:rsidP="00415F97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ar-SA"/>
              </w:rPr>
              <w:t>Участие в общегородских мероприятиях</w:t>
            </w:r>
            <w:r w:rsidR="00415F97" w:rsidRPr="00B06B18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ar-SA"/>
              </w:rPr>
              <w:t>, обучение депутатов</w:t>
            </w:r>
            <w:r w:rsidRPr="00B06B18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ar-SA"/>
              </w:rPr>
              <w:t>:</w:t>
            </w:r>
          </w:p>
        </w:tc>
      </w:tr>
      <w:tr w:rsidR="00B06B18" w:rsidRPr="00B06B18" w:rsidTr="00624C45">
        <w:trPr>
          <w:gridAfter w:val="1"/>
          <w:wAfter w:w="25" w:type="dxa"/>
          <w:trHeight w:val="604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709" w:type="dxa"/>
            <w:gridSpan w:val="6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3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День Защитника Отечества и международный женский день, </w:t>
            </w:r>
            <w:r w:rsidR="004929B2"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80-летие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Победы в Великой Отечественной войне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42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Фестиваль «У Дивных гор», Праздник День города</w:t>
            </w:r>
          </w:p>
        </w:tc>
        <w:tc>
          <w:tcPr>
            <w:tcW w:w="184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члены комиссии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02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</w:tr>
      <w:tr w:rsidR="00B06B18" w:rsidRPr="00B06B18" w:rsidTr="00624C45">
        <w:trPr>
          <w:gridAfter w:val="1"/>
          <w:wAfter w:w="25" w:type="dxa"/>
          <w:trHeight w:val="604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5709" w:type="dxa"/>
            <w:gridSpan w:val="6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Организация приема избирателей депутатами, работа с заявлениями граждан, участие в публичных слушаниях, собраниях (сходах) граждан.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Участие в работе совместных комиссий, рабочих групп</w:t>
            </w:r>
          </w:p>
        </w:tc>
        <w:tc>
          <w:tcPr>
            <w:tcW w:w="184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Совета депутатов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депутаты</w:t>
            </w:r>
          </w:p>
        </w:tc>
        <w:tc>
          <w:tcPr>
            <w:tcW w:w="1602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 по графику</w:t>
            </w:r>
          </w:p>
        </w:tc>
      </w:tr>
      <w:tr w:rsidR="00B06B18" w:rsidRPr="00B06B18" w:rsidTr="009B1754">
        <w:trPr>
          <w:gridAfter w:val="1"/>
          <w:wAfter w:w="25" w:type="dxa"/>
          <w:trHeight w:val="1056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5709" w:type="dxa"/>
            <w:gridSpan w:val="6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Организации и проведение учебы депутатов  на базе 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Кадрового  центра Правительства края</w:t>
            </w:r>
          </w:p>
        </w:tc>
        <w:tc>
          <w:tcPr>
            <w:tcW w:w="184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Совета </w:t>
            </w:r>
          </w:p>
        </w:tc>
        <w:tc>
          <w:tcPr>
            <w:tcW w:w="1602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 учебы кадрового центра</w:t>
            </w:r>
          </w:p>
        </w:tc>
      </w:tr>
      <w:tr w:rsidR="00B06B18" w:rsidRPr="00B06B18" w:rsidTr="00624C45">
        <w:trPr>
          <w:gridAfter w:val="1"/>
          <w:wAfter w:w="25" w:type="dxa"/>
          <w:trHeight w:val="604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5709" w:type="dxa"/>
            <w:gridSpan w:val="6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Выступления в средствах массовой информации по вопросам деятельности Совета депутатов и жизни города</w:t>
            </w:r>
          </w:p>
        </w:tc>
        <w:tc>
          <w:tcPr>
            <w:tcW w:w="184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депутаты</w:t>
            </w:r>
          </w:p>
        </w:tc>
        <w:tc>
          <w:tcPr>
            <w:tcW w:w="1602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B06B18" w:rsidRPr="00B06B18" w:rsidTr="00624C45">
        <w:trPr>
          <w:gridAfter w:val="1"/>
          <w:wAfter w:w="25" w:type="dxa"/>
          <w:trHeight w:val="604"/>
        </w:trPr>
        <w:tc>
          <w:tcPr>
            <w:tcW w:w="567" w:type="dxa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5709" w:type="dxa"/>
            <w:gridSpan w:val="6"/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Изучение федерального законодательства и законодательства Красноярского края, касающегося компетенции городского Совета депутатов</w:t>
            </w:r>
          </w:p>
        </w:tc>
        <w:tc>
          <w:tcPr>
            <w:tcW w:w="184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r w:rsidR="00C47A6B"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</w:t>
            </w: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Совета </w:t>
            </w: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 депутаты</w:t>
            </w:r>
          </w:p>
        </w:tc>
        <w:tc>
          <w:tcPr>
            <w:tcW w:w="1602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0E9" w:rsidRPr="00B06B18" w:rsidRDefault="00FD60E9" w:rsidP="00FD60E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06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</w:tbl>
    <w:p w:rsidR="00CF7C5B" w:rsidRDefault="00CF7C5B">
      <w:bookmarkStart w:id="0" w:name="_GoBack"/>
      <w:bookmarkEnd w:id="0"/>
    </w:p>
    <w:sectPr w:rsidR="00CF7C5B" w:rsidSect="008F788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079" w:right="926" w:bottom="127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1B" w:rsidRDefault="005E4C1B">
      <w:pPr>
        <w:spacing w:after="0" w:line="240" w:lineRule="auto"/>
      </w:pPr>
      <w:r>
        <w:separator/>
      </w:r>
    </w:p>
  </w:endnote>
  <w:endnote w:type="continuationSeparator" w:id="0">
    <w:p w:rsidR="005E4C1B" w:rsidRDefault="005E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E1" w:rsidRDefault="00547107" w:rsidP="008F78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3E1" w:rsidRDefault="0069472F" w:rsidP="008F78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E1" w:rsidRDefault="0069472F" w:rsidP="008F78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1B" w:rsidRDefault="005E4C1B">
      <w:pPr>
        <w:spacing w:after="0" w:line="240" w:lineRule="auto"/>
      </w:pPr>
      <w:r>
        <w:separator/>
      </w:r>
    </w:p>
  </w:footnote>
  <w:footnote w:type="continuationSeparator" w:id="0">
    <w:p w:rsidR="005E4C1B" w:rsidRDefault="005E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E1" w:rsidRDefault="00547107" w:rsidP="008F788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3E1" w:rsidRDefault="0069472F" w:rsidP="008F788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E1" w:rsidRDefault="00547107" w:rsidP="008F788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472F">
      <w:rPr>
        <w:rStyle w:val="a7"/>
        <w:noProof/>
      </w:rPr>
      <w:t>8</w:t>
    </w:r>
    <w:r>
      <w:rPr>
        <w:rStyle w:val="a7"/>
      </w:rPr>
      <w:fldChar w:fldCharType="end"/>
    </w:r>
  </w:p>
  <w:p w:rsidR="007B63E1" w:rsidRDefault="0069472F" w:rsidP="008F788C">
    <w:pPr>
      <w:pStyle w:val="a3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91"/>
    <w:rsid w:val="000421E6"/>
    <w:rsid w:val="00042882"/>
    <w:rsid w:val="00056C16"/>
    <w:rsid w:val="00081E8A"/>
    <w:rsid w:val="000A6C91"/>
    <w:rsid w:val="000C661B"/>
    <w:rsid w:val="001751C7"/>
    <w:rsid w:val="002B0B4D"/>
    <w:rsid w:val="002E5C61"/>
    <w:rsid w:val="0034659F"/>
    <w:rsid w:val="00391FFF"/>
    <w:rsid w:val="003C3271"/>
    <w:rsid w:val="003D6670"/>
    <w:rsid w:val="003F45CE"/>
    <w:rsid w:val="00404CE6"/>
    <w:rsid w:val="00415F97"/>
    <w:rsid w:val="00451183"/>
    <w:rsid w:val="00490C57"/>
    <w:rsid w:val="004929B2"/>
    <w:rsid w:val="00547107"/>
    <w:rsid w:val="005659C1"/>
    <w:rsid w:val="00592B46"/>
    <w:rsid w:val="005C6E7B"/>
    <w:rsid w:val="005E4C1B"/>
    <w:rsid w:val="00603DB8"/>
    <w:rsid w:val="00605484"/>
    <w:rsid w:val="00646819"/>
    <w:rsid w:val="00663EDA"/>
    <w:rsid w:val="0069472F"/>
    <w:rsid w:val="00697685"/>
    <w:rsid w:val="006D5CF6"/>
    <w:rsid w:val="006F0BD6"/>
    <w:rsid w:val="007079BE"/>
    <w:rsid w:val="00793BD2"/>
    <w:rsid w:val="007A7741"/>
    <w:rsid w:val="007D2DA0"/>
    <w:rsid w:val="007E167C"/>
    <w:rsid w:val="007E6849"/>
    <w:rsid w:val="007F57EF"/>
    <w:rsid w:val="00801D82"/>
    <w:rsid w:val="008E2662"/>
    <w:rsid w:val="00915A7F"/>
    <w:rsid w:val="00956C70"/>
    <w:rsid w:val="00980EA1"/>
    <w:rsid w:val="009B1754"/>
    <w:rsid w:val="009F6A4D"/>
    <w:rsid w:val="00A054CE"/>
    <w:rsid w:val="00A141CE"/>
    <w:rsid w:val="00A34587"/>
    <w:rsid w:val="00A62B7E"/>
    <w:rsid w:val="00A65D66"/>
    <w:rsid w:val="00A809FB"/>
    <w:rsid w:val="00AD3D08"/>
    <w:rsid w:val="00AD5439"/>
    <w:rsid w:val="00AE0EAA"/>
    <w:rsid w:val="00B06B18"/>
    <w:rsid w:val="00BC7547"/>
    <w:rsid w:val="00C23D8C"/>
    <w:rsid w:val="00C47A6B"/>
    <w:rsid w:val="00CF366E"/>
    <w:rsid w:val="00CF7C5B"/>
    <w:rsid w:val="00D01E82"/>
    <w:rsid w:val="00D25404"/>
    <w:rsid w:val="00DC73E7"/>
    <w:rsid w:val="00E25278"/>
    <w:rsid w:val="00F42954"/>
    <w:rsid w:val="00F5110A"/>
    <w:rsid w:val="00FC0114"/>
    <w:rsid w:val="00FD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6C91"/>
  </w:style>
  <w:style w:type="paragraph" w:styleId="a5">
    <w:name w:val="footer"/>
    <w:basedOn w:val="a"/>
    <w:link w:val="a6"/>
    <w:uiPriority w:val="99"/>
    <w:semiHidden/>
    <w:unhideWhenUsed/>
    <w:rsid w:val="000A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6C91"/>
  </w:style>
  <w:style w:type="character" w:styleId="a7">
    <w:name w:val="page number"/>
    <w:basedOn w:val="a0"/>
    <w:rsid w:val="000A6C91"/>
  </w:style>
  <w:style w:type="paragraph" w:styleId="a8">
    <w:name w:val="Balloon Text"/>
    <w:basedOn w:val="a"/>
    <w:link w:val="a9"/>
    <w:uiPriority w:val="99"/>
    <w:semiHidden/>
    <w:unhideWhenUsed/>
    <w:rsid w:val="000A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C9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751C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a">
    <w:name w:val="Table Grid"/>
    <w:basedOn w:val="a1"/>
    <w:uiPriority w:val="59"/>
    <w:rsid w:val="000C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6C91"/>
  </w:style>
  <w:style w:type="paragraph" w:styleId="a5">
    <w:name w:val="footer"/>
    <w:basedOn w:val="a"/>
    <w:link w:val="a6"/>
    <w:uiPriority w:val="99"/>
    <w:semiHidden/>
    <w:unhideWhenUsed/>
    <w:rsid w:val="000A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6C91"/>
  </w:style>
  <w:style w:type="character" w:styleId="a7">
    <w:name w:val="page number"/>
    <w:basedOn w:val="a0"/>
    <w:rsid w:val="000A6C91"/>
  </w:style>
  <w:style w:type="paragraph" w:styleId="a8">
    <w:name w:val="Balloon Text"/>
    <w:basedOn w:val="a"/>
    <w:link w:val="a9"/>
    <w:uiPriority w:val="99"/>
    <w:semiHidden/>
    <w:unhideWhenUsed/>
    <w:rsid w:val="000A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C9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751C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a">
    <w:name w:val="Table Grid"/>
    <w:basedOn w:val="a1"/>
    <w:uiPriority w:val="59"/>
    <w:rsid w:val="000C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50</cp:revision>
  <cp:lastPrinted>2024-12-10T09:47:00Z</cp:lastPrinted>
  <dcterms:created xsi:type="dcterms:W3CDTF">2022-11-29T07:12:00Z</dcterms:created>
  <dcterms:modified xsi:type="dcterms:W3CDTF">2024-12-17T04:36:00Z</dcterms:modified>
</cp:coreProperties>
</file>