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CB" w:rsidRPr="00FC5ACB" w:rsidRDefault="0020534B" w:rsidP="00FC5ACB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FC5ACB" w:rsidRPr="00FC5ACB">
        <w:rPr>
          <w:sz w:val="28"/>
          <w:szCs w:val="28"/>
          <w:lang w:val="ru-RU"/>
        </w:rPr>
        <w:t>ородской округ город Дивногорск Красноярского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283F63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FC5ACB" w:rsidRPr="003943FE" w:rsidRDefault="00FC5ACB" w:rsidP="00FC5ACB">
      <w:pPr>
        <w:autoSpaceDE w:val="0"/>
        <w:autoSpaceDN w:val="0"/>
        <w:adjustRightInd w:val="0"/>
        <w:jc w:val="both"/>
      </w:pPr>
      <w:bookmarkStart w:id="0" w:name="_GoBack"/>
      <w:bookmarkEnd w:id="0"/>
      <w:r w:rsidRPr="003943FE">
        <w:t>___ . ___ .202</w:t>
      </w:r>
      <w:r w:rsidR="00A62364" w:rsidRPr="003943FE">
        <w:t>5</w:t>
      </w:r>
      <w:r w:rsidRPr="003943FE">
        <w:tab/>
      </w:r>
      <w:r w:rsidRPr="003943FE">
        <w:tab/>
        <w:t xml:space="preserve">                          г. Дивногорск</w:t>
      </w:r>
      <w:proofErr w:type="gramStart"/>
      <w:r w:rsidRPr="003943FE">
        <w:t xml:space="preserve">         </w:t>
      </w:r>
      <w:r w:rsidR="003943FE">
        <w:t xml:space="preserve">           </w:t>
      </w:r>
      <w:r w:rsidRPr="003943FE">
        <w:t xml:space="preserve">№ ___–____– </w:t>
      </w:r>
      <w:proofErr w:type="gramEnd"/>
      <w:r w:rsidRPr="003943FE">
        <w:t>НПА</w:t>
      </w:r>
    </w:p>
    <w:p w:rsidR="00FC5ACB" w:rsidRDefault="00FC5ACB" w:rsidP="00D31503">
      <w:pPr>
        <w:autoSpaceDE w:val="0"/>
        <w:autoSpaceDN w:val="0"/>
        <w:adjustRightInd w:val="0"/>
        <w:jc w:val="both"/>
      </w:pPr>
    </w:p>
    <w:p w:rsidR="00A5745E" w:rsidRDefault="008D4EBA" w:rsidP="00D31503">
      <w:pPr>
        <w:autoSpaceDE w:val="0"/>
        <w:autoSpaceDN w:val="0"/>
        <w:adjustRightInd w:val="0"/>
        <w:jc w:val="both"/>
      </w:pPr>
      <w:r>
        <w:t xml:space="preserve">О передаче </w:t>
      </w:r>
      <w:r w:rsidR="007977BC" w:rsidRPr="007977BC">
        <w:t xml:space="preserve">в безвозмездное пользование </w:t>
      </w:r>
    </w:p>
    <w:p w:rsidR="008D4EBA" w:rsidRDefault="007C3688" w:rsidP="00D31503">
      <w:pPr>
        <w:autoSpaceDE w:val="0"/>
        <w:autoSpaceDN w:val="0"/>
        <w:adjustRightInd w:val="0"/>
        <w:jc w:val="both"/>
      </w:pPr>
      <w:r>
        <w:t>м</w:t>
      </w:r>
      <w:r w:rsidR="00A5745E">
        <w:t xml:space="preserve">униципального </w:t>
      </w:r>
      <w:r w:rsidR="007977BC" w:rsidRPr="007977BC">
        <w:t>д</w:t>
      </w:r>
      <w:r w:rsidR="00A5745E">
        <w:t>вижимого имущества</w:t>
      </w:r>
    </w:p>
    <w:p w:rsidR="00FB4413" w:rsidRDefault="00FB4413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57C2" w:rsidRDefault="003943FE" w:rsidP="00A12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 3, 1</w:t>
      </w:r>
      <w:r w:rsidR="000057C2" w:rsidRPr="00980A40">
        <w:rPr>
          <w:sz w:val="28"/>
          <w:szCs w:val="28"/>
        </w:rPr>
        <w:t xml:space="preserve">3 части 1 статьи 16 Федерального закона от 06.10.2003 № 131-ФЗ «Об общих принципах организации местного самоуправления в Российской Федерации», пунктом </w:t>
      </w:r>
      <w:r w:rsidR="000057C2">
        <w:rPr>
          <w:sz w:val="28"/>
          <w:szCs w:val="28"/>
        </w:rPr>
        <w:t>3</w:t>
      </w:r>
      <w:r w:rsidR="000057C2" w:rsidRPr="00980A40">
        <w:rPr>
          <w:sz w:val="28"/>
          <w:szCs w:val="28"/>
        </w:rPr>
        <w:t xml:space="preserve"> части </w:t>
      </w:r>
      <w:r w:rsidR="000057C2">
        <w:rPr>
          <w:sz w:val="28"/>
          <w:szCs w:val="28"/>
        </w:rPr>
        <w:t>3</w:t>
      </w:r>
      <w:r w:rsidR="000057C2" w:rsidRPr="00980A40">
        <w:rPr>
          <w:sz w:val="28"/>
          <w:szCs w:val="28"/>
        </w:rPr>
        <w:t xml:space="preserve"> статьи 17.1 Федерального закона от 26.07.2006 № 135-ФЗ «О защите конкуренции», статьей 8, пунктом </w:t>
      </w:r>
      <w:r w:rsidR="000057C2">
        <w:rPr>
          <w:sz w:val="28"/>
          <w:szCs w:val="28"/>
        </w:rPr>
        <w:t>3</w:t>
      </w:r>
      <w:r w:rsidR="000057C2" w:rsidRPr="00980A40">
        <w:rPr>
          <w:sz w:val="28"/>
          <w:szCs w:val="28"/>
        </w:rPr>
        <w:t xml:space="preserve"> части 1</w:t>
      </w:r>
      <w:r w:rsidR="000057C2">
        <w:rPr>
          <w:sz w:val="28"/>
          <w:szCs w:val="28"/>
        </w:rPr>
        <w:t xml:space="preserve"> </w:t>
      </w:r>
      <w:r w:rsidR="000057C2" w:rsidRPr="00980A40">
        <w:rPr>
          <w:sz w:val="28"/>
          <w:szCs w:val="28"/>
        </w:rPr>
        <w:t>статьи 16</w:t>
      </w:r>
      <w:r w:rsidR="000057C2">
        <w:rPr>
          <w:sz w:val="28"/>
          <w:szCs w:val="28"/>
        </w:rPr>
        <w:t>, пунктом 3 части 1 статьи 17</w:t>
      </w:r>
      <w:r w:rsidR="000057C2" w:rsidRPr="00980A40">
        <w:rPr>
          <w:sz w:val="28"/>
          <w:szCs w:val="28"/>
        </w:rPr>
        <w:t xml:space="preserve"> Положения о порядке управления и распоряжения муниципальным имуществом</w:t>
      </w:r>
      <w:proofErr w:type="gramEnd"/>
      <w:r w:rsidR="000057C2" w:rsidRPr="00980A40">
        <w:rPr>
          <w:sz w:val="28"/>
          <w:szCs w:val="28"/>
        </w:rPr>
        <w:t xml:space="preserve"> </w:t>
      </w:r>
      <w:proofErr w:type="gramStart"/>
      <w:r w:rsidR="000057C2" w:rsidRPr="00980A40">
        <w:rPr>
          <w:sz w:val="28"/>
          <w:szCs w:val="28"/>
        </w:rPr>
        <w:t xml:space="preserve">муниципального образования город Дивногорск, утвержденного решением </w:t>
      </w:r>
      <w:proofErr w:type="spellStart"/>
      <w:r w:rsidR="000057C2" w:rsidRPr="00980A40">
        <w:rPr>
          <w:sz w:val="28"/>
          <w:szCs w:val="28"/>
        </w:rPr>
        <w:t>Дивногорского</w:t>
      </w:r>
      <w:proofErr w:type="spellEnd"/>
      <w:r w:rsidR="000057C2" w:rsidRPr="00980A40">
        <w:rPr>
          <w:sz w:val="28"/>
          <w:szCs w:val="28"/>
        </w:rPr>
        <w:t xml:space="preserve"> городского Совета депутатов от 24.03.2011 </w:t>
      </w:r>
      <w:r w:rsidR="000057C2">
        <w:rPr>
          <w:sz w:val="28"/>
          <w:szCs w:val="28"/>
        </w:rPr>
        <w:t xml:space="preserve">             </w:t>
      </w:r>
      <w:r w:rsidR="000057C2" w:rsidRPr="00980A40">
        <w:rPr>
          <w:sz w:val="28"/>
          <w:szCs w:val="28"/>
        </w:rPr>
        <w:t>№ 12-76-ГС</w:t>
      </w:r>
      <w:r w:rsidR="000057C2" w:rsidRPr="00E82D05">
        <w:rPr>
          <w:sz w:val="28"/>
          <w:szCs w:val="28"/>
        </w:rPr>
        <w:t xml:space="preserve">, пунктами 1.2, 1.3, 1.4, 1.6, 2.2.2, 2.2.3, 2.2.4, 2.2.5 Порядка заключения договоров в отношении муниципального имущества муниципального образования город Дивногорск, утвержденного решением </w:t>
      </w:r>
      <w:proofErr w:type="spellStart"/>
      <w:r w:rsidR="000057C2" w:rsidRPr="00E82D05">
        <w:rPr>
          <w:sz w:val="28"/>
          <w:szCs w:val="28"/>
        </w:rPr>
        <w:t>Дивногорского</w:t>
      </w:r>
      <w:proofErr w:type="spellEnd"/>
      <w:r w:rsidR="000057C2" w:rsidRPr="00E82D05">
        <w:rPr>
          <w:sz w:val="28"/>
          <w:szCs w:val="28"/>
        </w:rPr>
        <w:t xml:space="preserve"> городского Совета депутатов от 24.02.2011 № 11-69-ГС, статьей 26 Устава города Дивногорска, на основании заявления </w:t>
      </w:r>
      <w:r w:rsidR="000057C2">
        <w:rPr>
          <w:sz w:val="28"/>
          <w:szCs w:val="28"/>
        </w:rPr>
        <w:t>муниципального бюджетного дошкольного образовательного учреждения детский сад № 14 общеразвивающего вида</w:t>
      </w:r>
      <w:proofErr w:type="gramEnd"/>
      <w:r w:rsidR="000057C2">
        <w:rPr>
          <w:sz w:val="28"/>
          <w:szCs w:val="28"/>
        </w:rPr>
        <w:t xml:space="preserve"> с приоритетным осуществлением деятельности по одному из направлений развития детей (познавательно-речевого),  </w:t>
      </w:r>
      <w:r w:rsidR="000057C2" w:rsidRPr="00090DD3">
        <w:rPr>
          <w:sz w:val="28"/>
          <w:szCs w:val="28"/>
        </w:rPr>
        <w:t xml:space="preserve">II </w:t>
      </w:r>
      <w:r w:rsidR="000057C2">
        <w:rPr>
          <w:sz w:val="28"/>
          <w:szCs w:val="28"/>
        </w:rPr>
        <w:t xml:space="preserve">(вторая) категория (далее МБДОУ д/с № 14) от 10.12.2024 № 82 </w:t>
      </w:r>
      <w:proofErr w:type="spellStart"/>
      <w:r w:rsidR="000057C2" w:rsidRPr="00E82D05">
        <w:rPr>
          <w:sz w:val="28"/>
          <w:szCs w:val="28"/>
        </w:rPr>
        <w:t>Дивногорский</w:t>
      </w:r>
      <w:proofErr w:type="spellEnd"/>
      <w:r w:rsidR="000057C2" w:rsidRPr="00E82D05">
        <w:rPr>
          <w:sz w:val="28"/>
          <w:szCs w:val="28"/>
        </w:rPr>
        <w:t xml:space="preserve"> городской Совет депутатов </w:t>
      </w:r>
      <w:r w:rsidR="000057C2" w:rsidRPr="00A12B8F">
        <w:rPr>
          <w:b/>
          <w:sz w:val="28"/>
          <w:szCs w:val="28"/>
        </w:rPr>
        <w:t>РЕШИЛ:</w:t>
      </w:r>
    </w:p>
    <w:p w:rsidR="00A12B8F" w:rsidRPr="00A12B8F" w:rsidRDefault="00A12B8F" w:rsidP="00A12B8F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      </w:t>
      </w:r>
      <w:r w:rsidR="000C0FA5">
        <w:rPr>
          <w:sz w:val="29"/>
          <w:szCs w:val="29"/>
        </w:rPr>
        <w:t xml:space="preserve">  1.</w:t>
      </w:r>
      <w:r w:rsidRPr="00A12B8F">
        <w:rPr>
          <w:sz w:val="29"/>
          <w:szCs w:val="29"/>
        </w:rPr>
        <w:t>Передать Краевому государственному бюджетному учреждению здравоохранения «</w:t>
      </w:r>
      <w:proofErr w:type="spellStart"/>
      <w:r w:rsidRPr="00A12B8F">
        <w:rPr>
          <w:sz w:val="29"/>
          <w:szCs w:val="29"/>
        </w:rPr>
        <w:t>Дивногорская</w:t>
      </w:r>
      <w:proofErr w:type="spellEnd"/>
      <w:r w:rsidRPr="00A12B8F">
        <w:rPr>
          <w:sz w:val="29"/>
          <w:szCs w:val="29"/>
        </w:rPr>
        <w:t xml:space="preserve"> межрайонная больница» (ОГРН 1022401254369) (далее КГБУЗ «</w:t>
      </w:r>
      <w:proofErr w:type="spellStart"/>
      <w:r w:rsidRPr="00A12B8F">
        <w:rPr>
          <w:sz w:val="29"/>
          <w:szCs w:val="29"/>
        </w:rPr>
        <w:t>Дивногорская</w:t>
      </w:r>
      <w:proofErr w:type="spellEnd"/>
      <w:r w:rsidRPr="00A12B8F">
        <w:rPr>
          <w:sz w:val="29"/>
          <w:szCs w:val="29"/>
        </w:rPr>
        <w:t xml:space="preserve"> МБ») в безвозмездное пользование сроком </w:t>
      </w:r>
      <w:r w:rsidR="000C0FA5">
        <w:rPr>
          <w:sz w:val="29"/>
          <w:szCs w:val="29"/>
        </w:rPr>
        <w:t>до 31.12.2025</w:t>
      </w:r>
      <w:r w:rsidRPr="00A12B8F">
        <w:rPr>
          <w:sz w:val="29"/>
          <w:szCs w:val="29"/>
        </w:rPr>
        <w:t xml:space="preserve"> муниципальное движимое имущество, находящееся в оперативном управлении МБДОУ д/с № 14,</w:t>
      </w:r>
      <w:r w:rsidR="00531E32">
        <w:rPr>
          <w:sz w:val="29"/>
          <w:szCs w:val="29"/>
        </w:rPr>
        <w:t xml:space="preserve"> для оказания первичной медико-санитарной помощи обучающимся,</w:t>
      </w:r>
      <w:r w:rsidRPr="00A12B8F">
        <w:rPr>
          <w:sz w:val="29"/>
          <w:szCs w:val="29"/>
        </w:rPr>
        <w:t xml:space="preserve"> согласно приложению.</w:t>
      </w:r>
    </w:p>
    <w:p w:rsidR="00A12B8F" w:rsidRPr="00A12B8F" w:rsidRDefault="000C0FA5" w:rsidP="00A12B8F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  <w:r>
        <w:rPr>
          <w:sz w:val="29"/>
          <w:szCs w:val="29"/>
        </w:rPr>
        <w:tab/>
        <w:t xml:space="preserve">2. </w:t>
      </w:r>
      <w:r w:rsidR="00A12B8F" w:rsidRPr="00A12B8F">
        <w:rPr>
          <w:sz w:val="29"/>
          <w:szCs w:val="29"/>
        </w:rPr>
        <w:t>МБДОУ д/с № 14 подготовить проект дополнительного соглашения к договору безвозмездного пользования имуществом от 01.01.2021 № 6 с КГБУЗ «</w:t>
      </w:r>
      <w:proofErr w:type="spellStart"/>
      <w:r w:rsidR="00A12B8F" w:rsidRPr="00A12B8F">
        <w:rPr>
          <w:sz w:val="29"/>
          <w:szCs w:val="29"/>
        </w:rPr>
        <w:t>Дивногорская</w:t>
      </w:r>
      <w:proofErr w:type="spellEnd"/>
      <w:r w:rsidR="00A12B8F" w:rsidRPr="00A12B8F">
        <w:rPr>
          <w:sz w:val="29"/>
          <w:szCs w:val="29"/>
        </w:rPr>
        <w:t xml:space="preserve"> МБ».</w:t>
      </w:r>
    </w:p>
    <w:p w:rsidR="00A12B8F" w:rsidRPr="00A12B8F" w:rsidRDefault="00A12B8F" w:rsidP="00A12B8F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  <w:r w:rsidRPr="00A12B8F">
        <w:rPr>
          <w:sz w:val="29"/>
          <w:szCs w:val="29"/>
        </w:rPr>
        <w:lastRenderedPageBreak/>
        <w:tab/>
        <w:t xml:space="preserve">3. </w:t>
      </w:r>
      <w:proofErr w:type="gramStart"/>
      <w:r w:rsidRPr="00A12B8F">
        <w:rPr>
          <w:sz w:val="29"/>
          <w:szCs w:val="29"/>
        </w:rPr>
        <w:t>Контроль за</w:t>
      </w:r>
      <w:proofErr w:type="gramEnd"/>
      <w:r w:rsidRPr="00A12B8F">
        <w:rPr>
          <w:sz w:val="29"/>
          <w:szCs w:val="29"/>
        </w:rPr>
        <w:t xml:space="preserve"> исполнением настоящего решения возложить                        на постоянную комиссию по экономической политике, бюджету, налогам                 и собственности (</w:t>
      </w:r>
      <w:proofErr w:type="spellStart"/>
      <w:r w:rsidRPr="00A12B8F">
        <w:rPr>
          <w:sz w:val="29"/>
          <w:szCs w:val="29"/>
        </w:rPr>
        <w:t>Заянчуковский</w:t>
      </w:r>
      <w:proofErr w:type="spellEnd"/>
      <w:r w:rsidRPr="00A12B8F">
        <w:rPr>
          <w:sz w:val="29"/>
          <w:szCs w:val="29"/>
        </w:rPr>
        <w:t xml:space="preserve"> А.В.). </w:t>
      </w:r>
    </w:p>
    <w:p w:rsidR="00A12B8F" w:rsidRPr="00A12B8F" w:rsidRDefault="00A12B8F" w:rsidP="00A12B8F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  <w:r w:rsidRPr="00A12B8F">
        <w:rPr>
          <w:sz w:val="29"/>
          <w:szCs w:val="29"/>
        </w:rPr>
        <w:tab/>
        <w:t>4.   Настоящее решение вступает в силу со дня подписания.</w:t>
      </w:r>
    </w:p>
    <w:p w:rsidR="00F01C46" w:rsidRPr="00F01C46" w:rsidRDefault="00F01C46" w:rsidP="00F01C46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sz w:val="29"/>
          <w:szCs w:val="29"/>
        </w:rPr>
      </w:pPr>
    </w:p>
    <w:p w:rsidR="00FC5ACB" w:rsidRPr="00FC5ACB" w:rsidRDefault="00FC5ACB" w:rsidP="00FC5ACB">
      <w:pPr>
        <w:rPr>
          <w:sz w:val="29"/>
          <w:szCs w:val="29"/>
        </w:rPr>
      </w:pPr>
      <w:r w:rsidRPr="00FC5ACB">
        <w:rPr>
          <w:sz w:val="29"/>
          <w:szCs w:val="29"/>
        </w:rPr>
        <w:t>Председатель городского Совета депутатов                      Глава города</w:t>
      </w:r>
    </w:p>
    <w:p w:rsidR="00FC5ACB" w:rsidRPr="00FC5ACB" w:rsidRDefault="00FC5ACB" w:rsidP="00FC5ACB">
      <w:pPr>
        <w:rPr>
          <w:sz w:val="29"/>
          <w:szCs w:val="29"/>
        </w:rPr>
      </w:pPr>
      <w:r w:rsidRPr="00FC5ACB">
        <w:rPr>
          <w:sz w:val="29"/>
          <w:szCs w:val="29"/>
        </w:rPr>
        <w:t xml:space="preserve">                                              Ю.И. Мурашов </w:t>
      </w:r>
      <w:r w:rsidRPr="00FC5ACB">
        <w:rPr>
          <w:sz w:val="29"/>
          <w:szCs w:val="29"/>
        </w:rPr>
        <w:tab/>
      </w:r>
      <w:r w:rsidRPr="00FC5ACB">
        <w:rPr>
          <w:sz w:val="29"/>
          <w:szCs w:val="29"/>
        </w:rPr>
        <w:tab/>
      </w:r>
      <w:r w:rsidRPr="00FC5ACB">
        <w:rPr>
          <w:sz w:val="29"/>
          <w:szCs w:val="29"/>
        </w:rPr>
        <w:tab/>
      </w:r>
      <w:r w:rsidRPr="00FC5ACB">
        <w:rPr>
          <w:sz w:val="29"/>
          <w:szCs w:val="29"/>
        </w:rPr>
        <w:tab/>
        <w:t>С.И. Егоров</w:t>
      </w:r>
    </w:p>
    <w:p w:rsidR="00246D4A" w:rsidRDefault="00246D4A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Default="00A62364" w:rsidP="00FC5ACB">
      <w:pPr>
        <w:rPr>
          <w:sz w:val="29"/>
          <w:szCs w:val="29"/>
        </w:rPr>
      </w:pPr>
    </w:p>
    <w:p w:rsidR="00A62364" w:rsidRPr="00A62364" w:rsidRDefault="00A62364" w:rsidP="00A62364">
      <w:pPr>
        <w:spacing w:line="276" w:lineRule="auto"/>
        <w:jc w:val="right"/>
      </w:pPr>
      <w:r w:rsidRPr="00A62364">
        <w:lastRenderedPageBreak/>
        <w:t xml:space="preserve">Приложение к решению </w:t>
      </w:r>
      <w:r>
        <w:t xml:space="preserve">    </w:t>
      </w:r>
      <w:proofErr w:type="spellStart"/>
      <w:r w:rsidRPr="00A62364">
        <w:t>Дивногорского</w:t>
      </w:r>
      <w:proofErr w:type="spellEnd"/>
    </w:p>
    <w:p w:rsidR="00A62364" w:rsidRPr="00A62364" w:rsidRDefault="00A62364" w:rsidP="00A62364">
      <w:pPr>
        <w:spacing w:line="276" w:lineRule="auto"/>
        <w:jc w:val="center"/>
      </w:pPr>
      <w:r>
        <w:t xml:space="preserve">                                                             </w:t>
      </w:r>
      <w:r w:rsidRPr="00A62364">
        <w:t>городского Совета депутатов</w:t>
      </w:r>
    </w:p>
    <w:p w:rsidR="00A62364" w:rsidRPr="00A62364" w:rsidRDefault="00A62364" w:rsidP="00A62364">
      <w:pPr>
        <w:spacing w:line="276" w:lineRule="auto"/>
        <w:jc w:val="center"/>
      </w:pPr>
      <w:r>
        <w:t xml:space="preserve">                                                                             </w:t>
      </w:r>
      <w:r w:rsidRPr="00A62364">
        <w:t>от ___________ 202</w:t>
      </w:r>
      <w:r>
        <w:t>5</w:t>
      </w:r>
      <w:r w:rsidRPr="00A62364">
        <w:t xml:space="preserve"> № _______-</w:t>
      </w:r>
      <w:r>
        <w:t>НПА</w:t>
      </w:r>
    </w:p>
    <w:p w:rsidR="00A62364" w:rsidRPr="00A62364" w:rsidRDefault="00A62364" w:rsidP="00A62364">
      <w:pPr>
        <w:spacing w:line="276" w:lineRule="auto"/>
        <w:jc w:val="right"/>
        <w:rPr>
          <w:i/>
        </w:rPr>
      </w:pPr>
    </w:p>
    <w:p w:rsidR="00A62364" w:rsidRPr="00A62364" w:rsidRDefault="00A62364" w:rsidP="00A62364">
      <w:pPr>
        <w:spacing w:line="276" w:lineRule="auto"/>
        <w:jc w:val="center"/>
        <w:rPr>
          <w:i/>
        </w:rPr>
      </w:pPr>
    </w:p>
    <w:p w:rsidR="00A62364" w:rsidRDefault="00A62364" w:rsidP="00A62364">
      <w:pPr>
        <w:spacing w:line="276" w:lineRule="auto"/>
        <w:jc w:val="center"/>
        <w:rPr>
          <w:b/>
          <w:sz w:val="28"/>
          <w:szCs w:val="28"/>
        </w:rPr>
      </w:pPr>
      <w:r w:rsidRPr="00A62364">
        <w:rPr>
          <w:b/>
          <w:sz w:val="28"/>
          <w:szCs w:val="28"/>
        </w:rPr>
        <w:t>Перечень муниципального движимого имущества МБДОУ д/с № 14, передаваемого КГБУЗ «</w:t>
      </w:r>
      <w:proofErr w:type="spellStart"/>
      <w:r w:rsidRPr="00A62364">
        <w:rPr>
          <w:b/>
          <w:sz w:val="28"/>
          <w:szCs w:val="28"/>
        </w:rPr>
        <w:t>Дивногорская</w:t>
      </w:r>
      <w:proofErr w:type="spellEnd"/>
      <w:r w:rsidRPr="00A62364">
        <w:rPr>
          <w:b/>
          <w:sz w:val="28"/>
          <w:szCs w:val="28"/>
        </w:rPr>
        <w:t xml:space="preserve"> МБ»</w:t>
      </w:r>
    </w:p>
    <w:p w:rsidR="00A62364" w:rsidRPr="00A62364" w:rsidRDefault="00A62364" w:rsidP="00A62364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850"/>
        <w:gridCol w:w="2552"/>
        <w:gridCol w:w="1417"/>
      </w:tblGrid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№ </w:t>
            </w:r>
            <w:proofErr w:type="gramStart"/>
            <w:r>
              <w:rPr>
                <w:sz w:val="29"/>
                <w:szCs w:val="29"/>
              </w:rPr>
              <w:t>п</w:t>
            </w:r>
            <w:proofErr w:type="gramEnd"/>
            <w:r>
              <w:rPr>
                <w:sz w:val="29"/>
                <w:szCs w:val="29"/>
              </w:rPr>
              <w:t>/п</w:t>
            </w:r>
          </w:p>
        </w:tc>
        <w:tc>
          <w:tcPr>
            <w:tcW w:w="5246" w:type="dxa"/>
          </w:tcPr>
          <w:p w:rsidR="00A62364" w:rsidRDefault="00A62364" w:rsidP="00F5759C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Наименование оборудования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Кол-во</w:t>
            </w:r>
          </w:p>
        </w:tc>
        <w:tc>
          <w:tcPr>
            <w:tcW w:w="2552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Инвентарный номер</w:t>
            </w:r>
          </w:p>
        </w:tc>
        <w:tc>
          <w:tcPr>
            <w:tcW w:w="1417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proofErr w:type="gramStart"/>
            <w:r>
              <w:rPr>
                <w:sz w:val="29"/>
                <w:szCs w:val="29"/>
              </w:rPr>
              <w:t>Балансовая</w:t>
            </w:r>
            <w:proofErr w:type="gramEnd"/>
            <w:r>
              <w:rPr>
                <w:sz w:val="29"/>
                <w:szCs w:val="29"/>
              </w:rPr>
              <w:t xml:space="preserve"> </w:t>
            </w:r>
            <w:proofErr w:type="spellStart"/>
            <w:r>
              <w:rPr>
                <w:sz w:val="29"/>
                <w:szCs w:val="29"/>
              </w:rPr>
              <w:t>ст-ть</w:t>
            </w:r>
            <w:proofErr w:type="spellEnd"/>
            <w:r>
              <w:rPr>
                <w:sz w:val="29"/>
                <w:szCs w:val="29"/>
              </w:rPr>
              <w:t>, руб.</w:t>
            </w:r>
          </w:p>
        </w:tc>
      </w:tr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5246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Оториноскоп</w:t>
            </w:r>
            <w:proofErr w:type="spellEnd"/>
            <w:r>
              <w:rPr>
                <w:sz w:val="29"/>
                <w:szCs w:val="29"/>
              </w:rPr>
              <w:t xml:space="preserve"> набор БЕСИК-СЕТ С10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552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1012600246</w:t>
            </w:r>
          </w:p>
        </w:tc>
        <w:tc>
          <w:tcPr>
            <w:tcW w:w="1417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14 100,00</w:t>
            </w:r>
          </w:p>
        </w:tc>
      </w:tr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5246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Секундомер «Агат» СОП ПР-2А-2-010 с </w:t>
            </w:r>
            <w:proofErr w:type="spellStart"/>
            <w:r>
              <w:rPr>
                <w:sz w:val="29"/>
                <w:szCs w:val="29"/>
              </w:rPr>
              <w:t>противоударной</w:t>
            </w:r>
            <w:proofErr w:type="spellEnd"/>
            <w:r>
              <w:rPr>
                <w:sz w:val="29"/>
                <w:szCs w:val="29"/>
              </w:rPr>
              <w:t xml:space="preserve"> защитой баланса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2552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 w:rsidRPr="00A62364">
              <w:rPr>
                <w:sz w:val="29"/>
                <w:szCs w:val="29"/>
              </w:rPr>
              <w:t>10126002</w:t>
            </w:r>
            <w:r>
              <w:rPr>
                <w:sz w:val="29"/>
                <w:szCs w:val="29"/>
              </w:rPr>
              <w:t>67</w:t>
            </w:r>
          </w:p>
          <w:p w:rsidR="00A62364" w:rsidRPr="00A62364" w:rsidRDefault="00A62364" w:rsidP="00A62364">
            <w:pPr>
              <w:rPr>
                <w:sz w:val="29"/>
                <w:szCs w:val="29"/>
              </w:rPr>
            </w:pPr>
            <w:r w:rsidRPr="00A62364">
              <w:rPr>
                <w:sz w:val="29"/>
                <w:szCs w:val="29"/>
              </w:rPr>
              <w:t>10126002</w:t>
            </w:r>
            <w:r>
              <w:rPr>
                <w:sz w:val="29"/>
                <w:szCs w:val="29"/>
              </w:rPr>
              <w:t>68</w:t>
            </w:r>
          </w:p>
        </w:tc>
        <w:tc>
          <w:tcPr>
            <w:tcW w:w="1417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20 200,00</w:t>
            </w:r>
          </w:p>
          <w:p w:rsidR="00A62364" w:rsidRPr="00A62364" w:rsidRDefault="00A62364" w:rsidP="00A62364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20 200,00</w:t>
            </w:r>
          </w:p>
        </w:tc>
      </w:tr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5246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Матрас </w:t>
            </w:r>
            <w:proofErr w:type="spellStart"/>
            <w:r>
              <w:rPr>
                <w:sz w:val="29"/>
                <w:szCs w:val="29"/>
              </w:rPr>
              <w:t>иммобилизирующий</w:t>
            </w:r>
            <w:proofErr w:type="spellEnd"/>
            <w:r>
              <w:rPr>
                <w:sz w:val="29"/>
                <w:szCs w:val="29"/>
              </w:rPr>
              <w:t xml:space="preserve"> вакуумный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552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1012600266</w:t>
            </w:r>
          </w:p>
        </w:tc>
        <w:tc>
          <w:tcPr>
            <w:tcW w:w="1417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29 850,00</w:t>
            </w:r>
          </w:p>
        </w:tc>
      </w:tr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</w:t>
            </w:r>
          </w:p>
        </w:tc>
        <w:tc>
          <w:tcPr>
            <w:tcW w:w="5246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Динамометр медицинский электронный ручной ДМЭР-120-0,5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552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00-000000000000768</w:t>
            </w:r>
          </w:p>
        </w:tc>
        <w:tc>
          <w:tcPr>
            <w:tcW w:w="1417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5 500,00</w:t>
            </w:r>
          </w:p>
        </w:tc>
      </w:tr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</w:t>
            </w:r>
          </w:p>
        </w:tc>
        <w:tc>
          <w:tcPr>
            <w:tcW w:w="5246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Жалюзи горизонтальные, цвет белый, размер 675*1305, 580*1210 мм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552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 w:rsidRPr="00A62364">
              <w:rPr>
                <w:sz w:val="29"/>
                <w:szCs w:val="29"/>
              </w:rPr>
              <w:t>00-00000000000</w:t>
            </w:r>
            <w:r>
              <w:rPr>
                <w:sz w:val="29"/>
                <w:szCs w:val="29"/>
              </w:rPr>
              <w:t>1365</w:t>
            </w:r>
          </w:p>
        </w:tc>
        <w:tc>
          <w:tcPr>
            <w:tcW w:w="1417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4 850,00</w:t>
            </w:r>
          </w:p>
        </w:tc>
      </w:tr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</w:t>
            </w:r>
          </w:p>
        </w:tc>
        <w:tc>
          <w:tcPr>
            <w:tcW w:w="5246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Комплект шин полимерных </w:t>
            </w:r>
            <w:proofErr w:type="spellStart"/>
            <w:r>
              <w:rPr>
                <w:sz w:val="29"/>
                <w:szCs w:val="29"/>
              </w:rPr>
              <w:t>иммобилизационных</w:t>
            </w:r>
            <w:proofErr w:type="spellEnd"/>
            <w:r>
              <w:rPr>
                <w:sz w:val="29"/>
                <w:szCs w:val="29"/>
              </w:rPr>
              <w:t xml:space="preserve"> пневматических детских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552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 w:rsidRPr="00A62364">
              <w:rPr>
                <w:sz w:val="29"/>
                <w:szCs w:val="29"/>
              </w:rPr>
              <w:t>00-00000000000</w:t>
            </w:r>
            <w:r w:rsidR="00F5759C">
              <w:rPr>
                <w:sz w:val="29"/>
                <w:szCs w:val="29"/>
              </w:rPr>
              <w:t>0766</w:t>
            </w:r>
          </w:p>
        </w:tc>
        <w:tc>
          <w:tcPr>
            <w:tcW w:w="1417" w:type="dxa"/>
          </w:tcPr>
          <w:p w:rsidR="00A62364" w:rsidRDefault="00F5759C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9 900,00</w:t>
            </w:r>
          </w:p>
        </w:tc>
      </w:tr>
      <w:tr w:rsidR="00A62364" w:rsidTr="00F5759C">
        <w:tc>
          <w:tcPr>
            <w:tcW w:w="708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</w:p>
        </w:tc>
        <w:tc>
          <w:tcPr>
            <w:tcW w:w="5246" w:type="dxa"/>
          </w:tcPr>
          <w:p w:rsidR="00A62364" w:rsidRPr="00F5759C" w:rsidRDefault="00F5759C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Стетоскоп </w:t>
            </w:r>
            <w:r>
              <w:rPr>
                <w:sz w:val="29"/>
                <w:szCs w:val="29"/>
                <w:lang w:val="en-US"/>
              </w:rPr>
              <w:t>LD</w:t>
            </w:r>
            <w:r w:rsidRPr="00F5759C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  <w:lang w:val="en-US"/>
              </w:rPr>
              <w:t>Special</w:t>
            </w:r>
            <w:r w:rsidRPr="00F5759C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 72 см (зеленый)</w:t>
            </w:r>
          </w:p>
        </w:tc>
        <w:tc>
          <w:tcPr>
            <w:tcW w:w="850" w:type="dxa"/>
          </w:tcPr>
          <w:p w:rsidR="00A62364" w:rsidRDefault="00A62364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2552" w:type="dxa"/>
          </w:tcPr>
          <w:p w:rsidR="00A62364" w:rsidRDefault="00F5759C" w:rsidP="00FC5ACB">
            <w:pPr>
              <w:rPr>
                <w:sz w:val="29"/>
                <w:szCs w:val="29"/>
              </w:rPr>
            </w:pPr>
            <w:r w:rsidRPr="00F5759C">
              <w:rPr>
                <w:sz w:val="29"/>
                <w:szCs w:val="29"/>
              </w:rPr>
              <w:t>00-00000000000076</w:t>
            </w:r>
            <w:r>
              <w:rPr>
                <w:sz w:val="29"/>
                <w:szCs w:val="29"/>
              </w:rPr>
              <w:t>5</w:t>
            </w:r>
          </w:p>
        </w:tc>
        <w:tc>
          <w:tcPr>
            <w:tcW w:w="1417" w:type="dxa"/>
          </w:tcPr>
          <w:p w:rsidR="00A62364" w:rsidRDefault="00F5759C" w:rsidP="00FC5ACB">
            <w:pPr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664,00</w:t>
            </w:r>
          </w:p>
        </w:tc>
      </w:tr>
    </w:tbl>
    <w:p w:rsidR="00A62364" w:rsidRPr="007C3688" w:rsidRDefault="00A62364" w:rsidP="00FC5ACB">
      <w:pPr>
        <w:rPr>
          <w:sz w:val="29"/>
          <w:szCs w:val="29"/>
        </w:rPr>
      </w:pPr>
    </w:p>
    <w:sectPr w:rsidR="00A62364" w:rsidRPr="007C3688" w:rsidSect="00CA4DA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B"/>
    <w:rsid w:val="000057C2"/>
    <w:rsid w:val="00023179"/>
    <w:rsid w:val="00025D70"/>
    <w:rsid w:val="000708CA"/>
    <w:rsid w:val="0007329C"/>
    <w:rsid w:val="00092CCB"/>
    <w:rsid w:val="00094F4C"/>
    <w:rsid w:val="000A1752"/>
    <w:rsid w:val="000B05DB"/>
    <w:rsid w:val="000B35CE"/>
    <w:rsid w:val="000C0FA5"/>
    <w:rsid w:val="0013121C"/>
    <w:rsid w:val="00156F58"/>
    <w:rsid w:val="001D2C6B"/>
    <w:rsid w:val="001D7CA2"/>
    <w:rsid w:val="001E05B0"/>
    <w:rsid w:val="001F0656"/>
    <w:rsid w:val="001F62C6"/>
    <w:rsid w:val="00203100"/>
    <w:rsid w:val="0020534B"/>
    <w:rsid w:val="00226E02"/>
    <w:rsid w:val="002339E8"/>
    <w:rsid w:val="00246D4A"/>
    <w:rsid w:val="002471A3"/>
    <w:rsid w:val="00251185"/>
    <w:rsid w:val="002578B1"/>
    <w:rsid w:val="00271895"/>
    <w:rsid w:val="00274E55"/>
    <w:rsid w:val="00283F63"/>
    <w:rsid w:val="002B73D9"/>
    <w:rsid w:val="002E629C"/>
    <w:rsid w:val="0030663A"/>
    <w:rsid w:val="003141A9"/>
    <w:rsid w:val="003146A9"/>
    <w:rsid w:val="00327792"/>
    <w:rsid w:val="003943FE"/>
    <w:rsid w:val="003F553F"/>
    <w:rsid w:val="003F64D0"/>
    <w:rsid w:val="00422172"/>
    <w:rsid w:val="00441D30"/>
    <w:rsid w:val="004B4B95"/>
    <w:rsid w:val="004C7D93"/>
    <w:rsid w:val="00504A7B"/>
    <w:rsid w:val="005058C7"/>
    <w:rsid w:val="00514AB5"/>
    <w:rsid w:val="00531E32"/>
    <w:rsid w:val="00552049"/>
    <w:rsid w:val="00555202"/>
    <w:rsid w:val="00587B27"/>
    <w:rsid w:val="005C72C9"/>
    <w:rsid w:val="00606882"/>
    <w:rsid w:val="00627F18"/>
    <w:rsid w:val="006460EC"/>
    <w:rsid w:val="00686286"/>
    <w:rsid w:val="006B47BE"/>
    <w:rsid w:val="006B5ED2"/>
    <w:rsid w:val="006C62AC"/>
    <w:rsid w:val="006E7777"/>
    <w:rsid w:val="006F506B"/>
    <w:rsid w:val="00706486"/>
    <w:rsid w:val="007231AD"/>
    <w:rsid w:val="0072644E"/>
    <w:rsid w:val="007369E6"/>
    <w:rsid w:val="00737A3A"/>
    <w:rsid w:val="00777D36"/>
    <w:rsid w:val="00783D85"/>
    <w:rsid w:val="00791A46"/>
    <w:rsid w:val="00795E65"/>
    <w:rsid w:val="007977BC"/>
    <w:rsid w:val="007B585D"/>
    <w:rsid w:val="007C3688"/>
    <w:rsid w:val="007E0E3F"/>
    <w:rsid w:val="00810FB8"/>
    <w:rsid w:val="00825FC3"/>
    <w:rsid w:val="0086059F"/>
    <w:rsid w:val="00867990"/>
    <w:rsid w:val="00870421"/>
    <w:rsid w:val="00887689"/>
    <w:rsid w:val="008B74C8"/>
    <w:rsid w:val="008C59E7"/>
    <w:rsid w:val="008D4EBA"/>
    <w:rsid w:val="008E1F67"/>
    <w:rsid w:val="00906D7F"/>
    <w:rsid w:val="00927AFA"/>
    <w:rsid w:val="009419AF"/>
    <w:rsid w:val="0094301A"/>
    <w:rsid w:val="009516B6"/>
    <w:rsid w:val="0097020C"/>
    <w:rsid w:val="0097609F"/>
    <w:rsid w:val="009854E0"/>
    <w:rsid w:val="0099375C"/>
    <w:rsid w:val="009E3040"/>
    <w:rsid w:val="009F1DA2"/>
    <w:rsid w:val="00A03F31"/>
    <w:rsid w:val="00A04D2B"/>
    <w:rsid w:val="00A12B8F"/>
    <w:rsid w:val="00A32DD9"/>
    <w:rsid w:val="00A42941"/>
    <w:rsid w:val="00A445BB"/>
    <w:rsid w:val="00A44AF0"/>
    <w:rsid w:val="00A5745E"/>
    <w:rsid w:val="00A62364"/>
    <w:rsid w:val="00A86B84"/>
    <w:rsid w:val="00AA5145"/>
    <w:rsid w:val="00AB0137"/>
    <w:rsid w:val="00AB516D"/>
    <w:rsid w:val="00AE0662"/>
    <w:rsid w:val="00AF05A5"/>
    <w:rsid w:val="00AF0D50"/>
    <w:rsid w:val="00AF490C"/>
    <w:rsid w:val="00B216CE"/>
    <w:rsid w:val="00B256D0"/>
    <w:rsid w:val="00B63D01"/>
    <w:rsid w:val="00B763B0"/>
    <w:rsid w:val="00BA1556"/>
    <w:rsid w:val="00BD1907"/>
    <w:rsid w:val="00C05C73"/>
    <w:rsid w:val="00C12713"/>
    <w:rsid w:val="00C17E6A"/>
    <w:rsid w:val="00C53056"/>
    <w:rsid w:val="00C61D0D"/>
    <w:rsid w:val="00C90DFC"/>
    <w:rsid w:val="00C977DD"/>
    <w:rsid w:val="00CA3C5D"/>
    <w:rsid w:val="00CA4DAB"/>
    <w:rsid w:val="00CE432B"/>
    <w:rsid w:val="00CF1E21"/>
    <w:rsid w:val="00CF2FF9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1C46"/>
    <w:rsid w:val="00F03D5A"/>
    <w:rsid w:val="00F25DFD"/>
    <w:rsid w:val="00F3357D"/>
    <w:rsid w:val="00F379FE"/>
    <w:rsid w:val="00F56E46"/>
    <w:rsid w:val="00F5759C"/>
    <w:rsid w:val="00F82322"/>
    <w:rsid w:val="00F87E05"/>
    <w:rsid w:val="00FB4413"/>
    <w:rsid w:val="00FB44E3"/>
    <w:rsid w:val="00FC0550"/>
    <w:rsid w:val="00FC5ACB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399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25</cp:revision>
  <cp:lastPrinted>2025-01-30T09:27:00Z</cp:lastPrinted>
  <dcterms:created xsi:type="dcterms:W3CDTF">2018-09-17T05:20:00Z</dcterms:created>
  <dcterms:modified xsi:type="dcterms:W3CDTF">2025-01-30T09:27:00Z</dcterms:modified>
</cp:coreProperties>
</file>