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51" w:rsidRPr="001C3C51" w:rsidRDefault="001C3C51" w:rsidP="001C3C5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C51" w:rsidRPr="001C3C51" w:rsidRDefault="004903DC" w:rsidP="001C3C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1C3C51" w:rsidRPr="001C3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 w:rsidR="00ED30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C3C51" w:rsidRPr="001C3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="001C3C51" w:rsidRPr="001C3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="001C3C51" w:rsidRPr="001C3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1C3C51" w:rsidRPr="001C3C51" w:rsidRDefault="001C3C51" w:rsidP="001C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51" w:rsidRPr="001C3C51" w:rsidRDefault="001C3C51" w:rsidP="001C3C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51" w:rsidRPr="001C3C51" w:rsidRDefault="001C3C51" w:rsidP="001C3C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C51" w:rsidRPr="001C3C51" w:rsidRDefault="001C3C51" w:rsidP="001C3C5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</w:pPr>
      <w:proofErr w:type="spellStart"/>
      <w:r w:rsidRPr="001C3C51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>Дивногорский</w:t>
      </w:r>
      <w:proofErr w:type="spellEnd"/>
      <w:r w:rsidRPr="001C3C51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 xml:space="preserve"> городской Совет депутатов</w:t>
      </w:r>
    </w:p>
    <w:p w:rsidR="001C3C51" w:rsidRPr="001C3C51" w:rsidRDefault="001C3C51" w:rsidP="001C3C51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C3C51" w:rsidRPr="001C3C51" w:rsidRDefault="001C3C51" w:rsidP="001C3C5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</w:pPr>
      <w:proofErr w:type="gramStart"/>
      <w:r w:rsidRPr="001C3C51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>Р</w:t>
      </w:r>
      <w:proofErr w:type="gramEnd"/>
      <w:r w:rsidRPr="001C3C51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 xml:space="preserve"> Е Ш Е Н И Е</w:t>
      </w:r>
    </w:p>
    <w:p w:rsidR="001C3C51" w:rsidRPr="001C3C51" w:rsidRDefault="001C3C51" w:rsidP="001C3C51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</w:pP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</w:p>
    <w:p w:rsidR="001C3C51" w:rsidRPr="001C3C51" w:rsidRDefault="001C3C51" w:rsidP="001C3C51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1C3C51" w:rsidRPr="001C3C51" w:rsidRDefault="00A4288A" w:rsidP="001C3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.   </w:t>
      </w:r>
      <w:r w:rsidR="00B13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53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3C51"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53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3C51"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Дивногорск</w:t>
      </w:r>
      <w:proofErr w:type="gramStart"/>
      <w:r w:rsidR="001C3C51"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1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3C51"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End"/>
      <w:r w:rsidR="00B13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</w:p>
    <w:p w:rsidR="001C3C51" w:rsidRPr="001C3C51" w:rsidRDefault="001C3C51" w:rsidP="001C3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51" w:rsidRPr="001C3C51" w:rsidRDefault="001C3C51" w:rsidP="00110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городского Совета депутатов от 18.06.2015  № 55-341-ГС«Об утверждении Положения об оплате труда</w:t>
      </w:r>
      <w:r w:rsidR="00EE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 должностных лиц, осуществляющих свои</w:t>
      </w:r>
      <w:r w:rsidR="00EE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на постоянной основе, лиц, замещающих иные муниципальные должности и муниципальных служащих в городском округе </w:t>
      </w:r>
      <w:proofErr w:type="spellStart"/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ивногорск</w:t>
      </w:r>
      <w:proofErr w:type="spellEnd"/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края»</w:t>
      </w:r>
    </w:p>
    <w:p w:rsidR="001C3C51" w:rsidRPr="001C3C51" w:rsidRDefault="001C3C51" w:rsidP="001C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от 28.09.2017 №21-177-ГС, 19.12.2017 № 23-192-ГС, 03.07.2018 № 30-226-ГС, от 26.02.2019 № 37-260-ГС</w:t>
      </w:r>
      <w:proofErr w:type="gramStart"/>
      <w:r w:rsidRPr="001C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,о</w:t>
      </w:r>
      <w:proofErr w:type="gramEnd"/>
      <w:r w:rsidRPr="001C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24.09.2019 № 45-289-ГС, от 29.04.2020 № 55-340-ГС,</w:t>
      </w:r>
    </w:p>
    <w:p w:rsidR="00746837" w:rsidRDefault="001C3C51" w:rsidP="001C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02.09.2020 №60-362-ГС, от 29.09.2021 № 14-77-ГС, от 22.12.2021 № 17-107-ГС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1C3C51" w:rsidRDefault="001C3C51" w:rsidP="001C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C51">
        <w:rPr>
          <w:rFonts w:ascii="Times New Roman" w:hAnsi="Times New Roman" w:cs="Times New Roman"/>
          <w:sz w:val="24"/>
          <w:szCs w:val="24"/>
        </w:rPr>
        <w:t>от 27.04.2022 № 22-139-ГС</w:t>
      </w:r>
      <w:r w:rsidR="002852E5">
        <w:rPr>
          <w:rFonts w:ascii="Times New Roman" w:hAnsi="Times New Roman" w:cs="Times New Roman"/>
          <w:sz w:val="24"/>
          <w:szCs w:val="24"/>
        </w:rPr>
        <w:t>, от 02.11.2022 № 27</w:t>
      </w:r>
      <w:r w:rsidR="00D15AAB">
        <w:rPr>
          <w:rFonts w:ascii="Times New Roman" w:hAnsi="Times New Roman" w:cs="Times New Roman"/>
          <w:sz w:val="24"/>
          <w:szCs w:val="24"/>
        </w:rPr>
        <w:t>-172-ГС</w:t>
      </w:r>
      <w:r w:rsidR="00A4288A">
        <w:rPr>
          <w:rFonts w:ascii="Times New Roman" w:hAnsi="Times New Roman" w:cs="Times New Roman"/>
          <w:sz w:val="24"/>
          <w:szCs w:val="24"/>
        </w:rPr>
        <w:t>, от 24.05.2023 № 34-206-НПА</w:t>
      </w:r>
      <w:r w:rsidRPr="001C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15AAB" w:rsidRDefault="00D15AAB" w:rsidP="001C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C9" w:rsidRPr="00D15AAB" w:rsidRDefault="00FC7CC9" w:rsidP="001C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5AAB" w:rsidRDefault="00D15AAB" w:rsidP="004903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B2409A">
        <w:rPr>
          <w:rFonts w:ascii="Times New Roman" w:hAnsi="Times New Roman" w:cs="Times New Roman"/>
          <w:sz w:val="28"/>
          <w:szCs w:val="28"/>
        </w:rPr>
        <w:t>Руководствуясь статьей 35, 53 Федерального закона от 06.10.2003       № 131-ФЗ «Об общих принципах организации местного самоуправления в Российской Федерации», статьей 22 Федерального закона от 02.03.2007        № 25-ФЗ «О муниципальной службе в Российской Федерации», статьей 7 Закона Красноярского края от 24.04.2008 № 5-1565 «Об особенностях правового регулирования муниципальной службы в Красноярском крае»,</w:t>
      </w:r>
      <w:r w:rsidRPr="00B2409A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Красноярского края от 20.04.2023  № 5-1744 «О внесении изменений в Закон края</w:t>
      </w:r>
      <w:proofErr w:type="gramEnd"/>
      <w:r w:rsidRPr="00B2409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B2409A">
        <w:rPr>
          <w:rFonts w:ascii="Times New Roman" w:hAnsi="Times New Roman" w:cs="Times New Roman"/>
          <w:color w:val="000000"/>
          <w:sz w:val="28"/>
          <w:szCs w:val="28"/>
        </w:rPr>
        <w:t xml:space="preserve">О краевом бюджете на 2023 год и плановый период 2024 - 2025 годов»», Постановлением Совета администрации Красноярского края от 29.12.2007  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Pr="00B2409A">
        <w:rPr>
          <w:rFonts w:ascii="Times New Roman" w:hAnsi="Times New Roman" w:cs="Times New Roman"/>
          <w:sz w:val="28"/>
          <w:szCs w:val="28"/>
        </w:rPr>
        <w:t>на основании статьи 2, 26, 50, 58 Устава городского округа города Дивногорска, городской</w:t>
      </w:r>
      <w:proofErr w:type="gramEnd"/>
      <w:r w:rsidRPr="00B2409A">
        <w:rPr>
          <w:rFonts w:ascii="Times New Roman" w:hAnsi="Times New Roman" w:cs="Times New Roman"/>
          <w:sz w:val="28"/>
          <w:szCs w:val="28"/>
        </w:rPr>
        <w:t xml:space="preserve"> Совет  депутатов</w:t>
      </w:r>
      <w:r w:rsidRPr="00B2409A">
        <w:rPr>
          <w:sz w:val="28"/>
          <w:szCs w:val="28"/>
        </w:rPr>
        <w:t xml:space="preserve"> </w:t>
      </w:r>
      <w:r w:rsidR="004903DC">
        <w:rPr>
          <w:rFonts w:ascii="Times New Roman" w:hAnsi="Times New Roman" w:cs="Times New Roman"/>
          <w:b/>
          <w:sz w:val="28"/>
          <w:szCs w:val="28"/>
        </w:rPr>
        <w:t>РЕШИЛ</w:t>
      </w:r>
    </w:p>
    <w:p w:rsidR="00D15AAB" w:rsidRPr="00B2409A" w:rsidRDefault="00D15AAB" w:rsidP="00B240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9A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 w:rsidR="004903DC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="004903DC">
        <w:rPr>
          <w:rFonts w:ascii="Times New Roman" w:hAnsi="Times New Roman" w:cs="Times New Roman"/>
          <w:sz w:val="28"/>
          <w:szCs w:val="28"/>
        </w:rPr>
        <w:t xml:space="preserve"> </w:t>
      </w:r>
      <w:r w:rsidRPr="00B2409A">
        <w:rPr>
          <w:rFonts w:ascii="Times New Roman" w:hAnsi="Times New Roman" w:cs="Times New Roman"/>
          <w:sz w:val="28"/>
          <w:szCs w:val="28"/>
        </w:rPr>
        <w:t>городского Сов</w:t>
      </w:r>
      <w:r w:rsidR="004903DC">
        <w:rPr>
          <w:rFonts w:ascii="Times New Roman" w:hAnsi="Times New Roman" w:cs="Times New Roman"/>
          <w:sz w:val="28"/>
          <w:szCs w:val="28"/>
        </w:rPr>
        <w:t xml:space="preserve">ета депутатов от 18.06.2015 </w:t>
      </w:r>
      <w:r w:rsidRPr="00B2409A">
        <w:rPr>
          <w:rFonts w:ascii="Times New Roman" w:hAnsi="Times New Roman" w:cs="Times New Roman"/>
          <w:sz w:val="28"/>
          <w:szCs w:val="28"/>
        </w:rPr>
        <w:t>№ 55–341–ГС «Об утверждении Положения об оплате труда выборных должностных лиц, осуществляющих свои полномочия на постоянной основе, лиц, замещающих иные муниципальные должности и муниципальных служащих в городском округе  г. Дивного</w:t>
      </w:r>
      <w:proofErr w:type="gramStart"/>
      <w:r w:rsidRPr="00B2409A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B2409A">
        <w:rPr>
          <w:rFonts w:ascii="Times New Roman" w:hAnsi="Times New Roman" w:cs="Times New Roman"/>
          <w:sz w:val="28"/>
          <w:szCs w:val="28"/>
        </w:rPr>
        <w:t>асноярского края» (далее - Положение) изменения следующего содержания:</w:t>
      </w:r>
    </w:p>
    <w:p w:rsidR="00F03246" w:rsidRDefault="00D15AAB" w:rsidP="00FE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9A">
        <w:rPr>
          <w:rFonts w:ascii="Times New Roman" w:hAnsi="Times New Roman" w:cs="Times New Roman"/>
          <w:sz w:val="28"/>
          <w:szCs w:val="28"/>
        </w:rPr>
        <w:lastRenderedPageBreak/>
        <w:t>1.1. Пункт 2.2. раздела 2 Полож</w:t>
      </w:r>
      <w:r w:rsidR="00F03246">
        <w:rPr>
          <w:rFonts w:ascii="Times New Roman" w:hAnsi="Times New Roman" w:cs="Times New Roman"/>
          <w:sz w:val="28"/>
          <w:szCs w:val="28"/>
        </w:rPr>
        <w:t>ения дополнить подпунктом в)</w:t>
      </w:r>
      <w:r w:rsidR="00FB5FA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B240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5AAB" w:rsidRDefault="00D15AAB" w:rsidP="00FE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9A">
        <w:rPr>
          <w:rFonts w:ascii="Times New Roman" w:hAnsi="Times New Roman" w:cs="Times New Roman"/>
          <w:sz w:val="28"/>
          <w:szCs w:val="28"/>
        </w:rPr>
        <w:t>«</w:t>
      </w:r>
      <w:r w:rsidR="00F03246">
        <w:rPr>
          <w:rFonts w:ascii="Times New Roman" w:hAnsi="Times New Roman" w:cs="Times New Roman"/>
          <w:sz w:val="28"/>
          <w:szCs w:val="28"/>
        </w:rPr>
        <w:t>в) размер еже</w:t>
      </w:r>
      <w:r w:rsidRPr="00B2409A">
        <w:rPr>
          <w:rFonts w:ascii="Times New Roman" w:hAnsi="Times New Roman" w:cs="Times New Roman"/>
          <w:sz w:val="28"/>
          <w:szCs w:val="28"/>
        </w:rPr>
        <w:t>меся</w:t>
      </w:r>
      <w:r w:rsidR="00F03246">
        <w:rPr>
          <w:rFonts w:ascii="Times New Roman" w:hAnsi="Times New Roman" w:cs="Times New Roman"/>
          <w:sz w:val="28"/>
          <w:szCs w:val="28"/>
        </w:rPr>
        <w:t xml:space="preserve">чного денежного </w:t>
      </w:r>
      <w:r w:rsidR="00FB5FA6">
        <w:rPr>
          <w:rFonts w:ascii="Times New Roman" w:hAnsi="Times New Roman" w:cs="Times New Roman"/>
          <w:sz w:val="28"/>
          <w:szCs w:val="28"/>
        </w:rPr>
        <w:t>поощрения, определенный</w:t>
      </w:r>
      <w:r w:rsidR="00F03246"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</w:t>
      </w:r>
      <w:r w:rsidR="00FB5FA6">
        <w:rPr>
          <w:rFonts w:ascii="Times New Roman" w:hAnsi="Times New Roman" w:cs="Times New Roman"/>
          <w:sz w:val="28"/>
          <w:szCs w:val="28"/>
        </w:rPr>
        <w:t>а) и б) пункта 2.2. положения, увеличивается на 3000 рублей</w:t>
      </w:r>
      <w:proofErr w:type="gramStart"/>
      <w:r w:rsidR="00FB5FA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5AAB" w:rsidRPr="00B2409A" w:rsidRDefault="00D15AAB" w:rsidP="00FE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9A">
        <w:rPr>
          <w:rFonts w:ascii="Times New Roman" w:hAnsi="Times New Roman" w:cs="Times New Roman"/>
          <w:sz w:val="28"/>
          <w:szCs w:val="28"/>
        </w:rPr>
        <w:t xml:space="preserve">1.2. </w:t>
      </w:r>
      <w:r w:rsidR="00D04A7B">
        <w:rPr>
          <w:rFonts w:ascii="Times New Roman" w:hAnsi="Times New Roman" w:cs="Times New Roman"/>
          <w:sz w:val="28"/>
          <w:szCs w:val="28"/>
        </w:rPr>
        <w:t>Раздел 2 д</w:t>
      </w:r>
      <w:r w:rsidR="00EB1DD1">
        <w:rPr>
          <w:rFonts w:ascii="Times New Roman" w:hAnsi="Times New Roman" w:cs="Times New Roman"/>
          <w:sz w:val="28"/>
          <w:szCs w:val="28"/>
        </w:rPr>
        <w:t>ополнить п</w:t>
      </w:r>
      <w:r w:rsidRPr="00B2409A">
        <w:rPr>
          <w:rFonts w:ascii="Times New Roman" w:hAnsi="Times New Roman" w:cs="Times New Roman"/>
          <w:sz w:val="28"/>
          <w:szCs w:val="28"/>
        </w:rPr>
        <w:t>ункт</w:t>
      </w:r>
      <w:r w:rsidR="00EB1DD1">
        <w:rPr>
          <w:rFonts w:ascii="Times New Roman" w:hAnsi="Times New Roman" w:cs="Times New Roman"/>
          <w:sz w:val="28"/>
          <w:szCs w:val="28"/>
        </w:rPr>
        <w:t>ом 2.6</w:t>
      </w:r>
      <w:r w:rsidRPr="00B2409A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C59BF" w:rsidRPr="001C59BF" w:rsidRDefault="00D15AAB" w:rsidP="001C59B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</w:rPr>
      </w:pPr>
      <w:r w:rsidRPr="00B2409A">
        <w:rPr>
          <w:rFonts w:ascii="Times New Roman" w:hAnsi="Times New Roman" w:cs="Times New Roman"/>
          <w:sz w:val="28"/>
          <w:szCs w:val="28"/>
        </w:rPr>
        <w:t>«</w:t>
      </w:r>
      <w:r w:rsidR="00EB1DD1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1C59BF" w:rsidRPr="001C59BF">
        <w:rPr>
          <w:rFonts w:ascii="Times New Roman" w:hAnsi="Times New Roman" w:cs="Times New Roman"/>
          <w:sz w:val="28"/>
        </w:rPr>
        <w:t xml:space="preserve">В месяце, </w:t>
      </w:r>
      <w:r w:rsidR="001C59BF" w:rsidRPr="001C59BF">
        <w:rPr>
          <w:rFonts w:ascii="Times New Roman" w:hAnsi="Times New Roman" w:cs="Times New Roman"/>
          <w:sz w:val="28"/>
          <w:szCs w:val="28"/>
        </w:rPr>
        <w:t>в котором</w:t>
      </w:r>
      <w:r w:rsidR="001C59BF" w:rsidRPr="001C59BF">
        <w:rPr>
          <w:rFonts w:ascii="Times New Roman" w:hAnsi="Times New Roman" w:cs="Times New Roman"/>
          <w:sz w:val="28"/>
        </w:rPr>
        <w:t xml:space="preserve"> </w:t>
      </w:r>
      <w:r w:rsidR="001C59BF" w:rsidRPr="001C59BF">
        <w:rPr>
          <w:rFonts w:ascii="Times New Roman" w:hAnsi="Times New Roman" w:cs="Times New Roman"/>
          <w:sz w:val="28"/>
          <w:szCs w:val="28"/>
        </w:rPr>
        <w:t>выборным должностным лицам и лицам, замещающим иные муниципальные должности,</w:t>
      </w:r>
      <w:r w:rsidR="001C59BF" w:rsidRPr="001C59BF">
        <w:rPr>
          <w:rFonts w:ascii="Times New Roman" w:hAnsi="Times New Roman" w:cs="Times New Roman"/>
          <w:sz w:val="28"/>
        </w:rPr>
        <w:t xml:space="preserve"> производятся начисления исходя из средней заработной платы, определенной в соответствии </w:t>
      </w:r>
      <w:r w:rsidR="001C59BF" w:rsidRPr="001C59BF">
        <w:rPr>
          <w:rFonts w:ascii="Times New Roman" w:hAnsi="Times New Roman" w:cs="Times New Roman"/>
          <w:sz w:val="28"/>
        </w:rPr>
        <w:br/>
        <w:t xml:space="preserve">с нормативными правовыми актами Российской Федерации, </w:t>
      </w:r>
      <w:r w:rsidR="001C59BF" w:rsidRPr="001C59BF">
        <w:rPr>
          <w:rFonts w:ascii="Times New Roman" w:hAnsi="Times New Roman" w:cs="Times New Roman"/>
          <w:sz w:val="28"/>
        </w:rPr>
        <w:br/>
        <w:t xml:space="preserve">и выплачиваемые за счет фонда оплаты труда, за исключением пособий </w:t>
      </w:r>
      <w:r w:rsidR="001C59BF" w:rsidRPr="001C59BF">
        <w:rPr>
          <w:rFonts w:ascii="Times New Roman" w:hAnsi="Times New Roman" w:cs="Times New Roman"/>
          <w:sz w:val="28"/>
        </w:rPr>
        <w:br/>
        <w:t>по временной нетрудоспособности, предельные размеры ежемесячного денежного поощрения, опреде</w:t>
      </w:r>
      <w:r w:rsidR="008C3F47">
        <w:rPr>
          <w:rFonts w:ascii="Times New Roman" w:hAnsi="Times New Roman" w:cs="Times New Roman"/>
          <w:sz w:val="28"/>
        </w:rPr>
        <w:t>ленные в соответствии пунктами 2.1.</w:t>
      </w:r>
      <w:r w:rsidR="001C59BF" w:rsidRPr="001C59BF">
        <w:rPr>
          <w:rFonts w:ascii="Times New Roman" w:hAnsi="Times New Roman" w:cs="Times New Roman"/>
          <w:sz w:val="28"/>
          <w:szCs w:val="28"/>
        </w:rPr>
        <w:t>–</w:t>
      </w:r>
      <w:r w:rsidR="00D67E25">
        <w:rPr>
          <w:rFonts w:ascii="Times New Roman" w:hAnsi="Times New Roman" w:cs="Times New Roman"/>
          <w:sz w:val="28"/>
        </w:rPr>
        <w:t>2.5</w:t>
      </w:r>
      <w:r w:rsidR="008C3F47">
        <w:rPr>
          <w:rFonts w:ascii="Times New Roman" w:hAnsi="Times New Roman" w:cs="Times New Roman"/>
          <w:sz w:val="28"/>
        </w:rPr>
        <w:t>.</w:t>
      </w:r>
      <w:r w:rsidR="00C35E3E">
        <w:rPr>
          <w:rFonts w:ascii="Times New Roman" w:hAnsi="Times New Roman" w:cs="Times New Roman"/>
          <w:sz w:val="28"/>
        </w:rPr>
        <w:t xml:space="preserve"> настоящего по</w:t>
      </w:r>
      <w:r w:rsidR="001C59BF" w:rsidRPr="001C59BF">
        <w:rPr>
          <w:rFonts w:ascii="Times New Roman" w:hAnsi="Times New Roman" w:cs="Times New Roman"/>
          <w:sz w:val="28"/>
        </w:rPr>
        <w:t xml:space="preserve">ложения, увеличиваются на размер, рассчитываемый </w:t>
      </w:r>
      <w:r w:rsidR="001C59BF" w:rsidRPr="001C59BF">
        <w:rPr>
          <w:rFonts w:ascii="Times New Roman" w:hAnsi="Times New Roman" w:cs="Times New Roman"/>
          <w:sz w:val="28"/>
        </w:rPr>
        <w:br/>
        <w:t>по</w:t>
      </w:r>
      <w:proofErr w:type="gramEnd"/>
      <w:r w:rsidR="001C59BF" w:rsidRPr="001C59BF">
        <w:rPr>
          <w:rFonts w:ascii="Times New Roman" w:hAnsi="Times New Roman" w:cs="Times New Roman"/>
          <w:sz w:val="28"/>
        </w:rPr>
        <w:t xml:space="preserve"> формуле:</w:t>
      </w:r>
    </w:p>
    <w:p w:rsidR="001C59BF" w:rsidRPr="001C59BF" w:rsidRDefault="001C59BF" w:rsidP="001C59B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ЕДПув</w:t>
      </w:r>
      <w:proofErr w:type="spellEnd"/>
      <w:r w:rsidRPr="001C59BF">
        <w:rPr>
          <w:rFonts w:ascii="Times New Roman" w:eastAsia="Calibri" w:hAnsi="Times New Roman" w:cs="Times New Roman"/>
        </w:rPr>
        <w:t xml:space="preserve"> </w:t>
      </w:r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Отп</w:t>
      </w:r>
      <w:proofErr w:type="spellEnd"/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x </w:t>
      </w: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Отп</w:t>
      </w:r>
      <w:proofErr w:type="spellEnd"/>
      <w:r w:rsidRPr="001C59BF">
        <w:rPr>
          <w:rFonts w:ascii="Times New Roman" w:eastAsia="Calibri" w:hAnsi="Times New Roman" w:cs="Times New Roman"/>
          <w:sz w:val="28"/>
          <w:szCs w:val="28"/>
        </w:rPr>
        <w:t>, (1)</w:t>
      </w:r>
    </w:p>
    <w:p w:rsidR="001C59BF" w:rsidRPr="001C59BF" w:rsidRDefault="001C59BF" w:rsidP="001C59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9B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C59BF" w:rsidRPr="001C59BF" w:rsidRDefault="001C59BF" w:rsidP="001C59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ЕДПув</w:t>
      </w:r>
      <w:proofErr w:type="spellEnd"/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– размер увеличения ежемесячного денежного поощрения;</w:t>
      </w:r>
    </w:p>
    <w:p w:rsidR="001C59BF" w:rsidRPr="001C59BF" w:rsidRDefault="001C59BF" w:rsidP="001C59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Отп</w:t>
      </w:r>
      <w:proofErr w:type="spellEnd"/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1C59BF" w:rsidRPr="001C59BF" w:rsidRDefault="001C59BF" w:rsidP="001C59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– коэффициент увеличения ежемесячного денежного поощрения.</w:t>
      </w:r>
    </w:p>
    <w:p w:rsidR="001C59BF" w:rsidRPr="001C59BF" w:rsidRDefault="001C59BF" w:rsidP="001C59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1C59BF" w:rsidRPr="001C59BF" w:rsidRDefault="001C59BF" w:rsidP="001C59B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= (ОТ1 + (3000 </w:t>
      </w: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руб</w:t>
      </w:r>
      <w:proofErr w:type="gramStart"/>
      <w:r w:rsidRPr="001C59BF">
        <w:rPr>
          <w:rFonts w:ascii="Times New Roman" w:eastAsia="Calibri" w:hAnsi="Times New Roman" w:cs="Times New Roman"/>
          <w:sz w:val="28"/>
          <w:szCs w:val="28"/>
        </w:rPr>
        <w:t>.х</w:t>
      </w:r>
      <w:proofErr w:type="spellEnd"/>
      <w:proofErr w:type="gramEnd"/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Кмес</w:t>
      </w:r>
      <w:proofErr w:type="spellEnd"/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Крк</w:t>
      </w:r>
      <w:proofErr w:type="spellEnd"/>
      <w:r w:rsidRPr="001C59BF">
        <w:rPr>
          <w:rFonts w:ascii="Times New Roman" w:eastAsia="Calibri" w:hAnsi="Times New Roman" w:cs="Times New Roman"/>
          <w:sz w:val="28"/>
          <w:szCs w:val="28"/>
        </w:rPr>
        <w:t>) + ОТ2) / (ОТ1 + ОТ2), (2)</w:t>
      </w:r>
    </w:p>
    <w:p w:rsidR="001C59BF" w:rsidRPr="001C59BF" w:rsidRDefault="001C59BF" w:rsidP="001C59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9B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C59BF" w:rsidRPr="001C59BF" w:rsidRDefault="001C59BF" w:rsidP="001C59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9B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Start"/>
      <w:r w:rsidRPr="001C59B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C59BF">
        <w:rPr>
          <w:rFonts w:ascii="Times New Roman" w:hAnsi="Times New Roman" w:cs="Times New Roman"/>
          <w:sz w:val="28"/>
          <w:szCs w:val="28"/>
        </w:rPr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1C59BF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при определении среднего дневного заработка в соответствии </w:t>
      </w:r>
      <w:r w:rsidRPr="001C59BF">
        <w:rPr>
          <w:rFonts w:ascii="Times New Roman" w:eastAsia="Calibri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за период </w:t>
      </w:r>
      <w:r w:rsidRPr="001C59BF">
        <w:rPr>
          <w:rFonts w:ascii="Times New Roman" w:eastAsia="Calibri" w:hAnsi="Times New Roman" w:cs="Times New Roman"/>
          <w:sz w:val="28"/>
          <w:szCs w:val="28"/>
        </w:rPr>
        <w:br/>
        <w:t>до 1 января 2024 года;</w:t>
      </w:r>
    </w:p>
    <w:p w:rsidR="001C59BF" w:rsidRPr="001C59BF" w:rsidRDefault="001C59BF" w:rsidP="001C59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9BF">
        <w:rPr>
          <w:rFonts w:ascii="Times New Roman" w:eastAsia="Calibri" w:hAnsi="Times New Roman" w:cs="Times New Roman"/>
          <w:sz w:val="28"/>
          <w:szCs w:val="28"/>
        </w:rPr>
        <w:lastRenderedPageBreak/>
        <w:t>ОТ</w:t>
      </w:r>
      <w:proofErr w:type="gramStart"/>
      <w:r w:rsidRPr="001C59BF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C59BF">
        <w:rPr>
          <w:rFonts w:ascii="Times New Roman" w:hAnsi="Times New Roman" w:cs="Times New Roman"/>
          <w:sz w:val="28"/>
          <w:szCs w:val="28"/>
        </w:rPr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при определении среднего дневного заработка в соответствии </w:t>
      </w:r>
      <w:r w:rsidRPr="001C59BF">
        <w:rPr>
          <w:rFonts w:ascii="Times New Roman" w:eastAsia="Calibri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за период </w:t>
      </w:r>
      <w:r w:rsidRPr="001C59BF">
        <w:rPr>
          <w:rFonts w:ascii="Times New Roman" w:eastAsia="Calibri" w:hAnsi="Times New Roman" w:cs="Times New Roman"/>
          <w:sz w:val="28"/>
          <w:szCs w:val="28"/>
        </w:rPr>
        <w:br/>
        <w:t>с 1 января 2024 года;</w:t>
      </w:r>
    </w:p>
    <w:p w:rsidR="001C59BF" w:rsidRPr="001C59BF" w:rsidRDefault="001C59BF" w:rsidP="001C59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Кмес</w:t>
      </w:r>
      <w:proofErr w:type="spellEnd"/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E0E97" w:rsidRPr="00B2409A" w:rsidRDefault="001C59BF" w:rsidP="00217D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9BF">
        <w:rPr>
          <w:rFonts w:ascii="Times New Roman" w:eastAsia="Calibri" w:hAnsi="Times New Roman" w:cs="Times New Roman"/>
          <w:sz w:val="28"/>
          <w:szCs w:val="28"/>
        </w:rPr>
        <w:t>Крк</w:t>
      </w:r>
      <w:proofErr w:type="spellEnd"/>
      <w:r w:rsidRPr="001C59BF">
        <w:rPr>
          <w:rFonts w:ascii="Times New Roman" w:eastAsia="Calibri" w:hAnsi="Times New Roman" w:cs="Times New Roman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1C59BF">
        <w:rPr>
          <w:rFonts w:ascii="Times New Roman" w:eastAsia="Calibri" w:hAnsi="Times New Roman" w:cs="Times New Roman"/>
          <w:sz w:val="28"/>
          <w:szCs w:val="28"/>
        </w:rPr>
        <w:t>.»</w:t>
      </w:r>
      <w:r w:rsidRPr="001C59BF">
        <w:rPr>
          <w:rFonts w:ascii="Times New Roman" w:hAnsi="Times New Roman" w:cs="Times New Roman"/>
          <w:sz w:val="28"/>
          <w:szCs w:val="28"/>
        </w:rPr>
        <w:t>;</w:t>
      </w:r>
      <w:r w:rsidR="00217DC6" w:rsidRPr="00B24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5AAB" w:rsidRPr="00B2409A" w:rsidRDefault="00D15AAB" w:rsidP="00FE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09A">
        <w:rPr>
          <w:rFonts w:ascii="Times New Roman" w:hAnsi="Times New Roman" w:cs="Times New Roman"/>
          <w:sz w:val="28"/>
          <w:szCs w:val="28"/>
        </w:rPr>
        <w:t xml:space="preserve">1.3. </w:t>
      </w:r>
      <w:r w:rsidR="00D04A7B">
        <w:rPr>
          <w:rFonts w:ascii="Times New Roman" w:hAnsi="Times New Roman" w:cs="Times New Roman"/>
          <w:sz w:val="28"/>
          <w:szCs w:val="28"/>
        </w:rPr>
        <w:t>Раздел 8 дополнить п</w:t>
      </w:r>
      <w:r w:rsidR="00D04A7B" w:rsidRPr="00B2409A">
        <w:rPr>
          <w:rFonts w:ascii="Times New Roman" w:hAnsi="Times New Roman" w:cs="Times New Roman"/>
          <w:sz w:val="28"/>
          <w:szCs w:val="28"/>
        </w:rPr>
        <w:t>ункт</w:t>
      </w:r>
      <w:r w:rsidR="00D04A7B">
        <w:rPr>
          <w:rFonts w:ascii="Times New Roman" w:hAnsi="Times New Roman" w:cs="Times New Roman"/>
          <w:sz w:val="28"/>
          <w:szCs w:val="28"/>
        </w:rPr>
        <w:t>ом 8.4</w:t>
      </w:r>
      <w:r w:rsidR="00D04A7B" w:rsidRPr="00B2409A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D15AAB" w:rsidRPr="00B2409A" w:rsidRDefault="00D15AAB" w:rsidP="00FE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09A">
        <w:rPr>
          <w:rFonts w:ascii="Times New Roman" w:hAnsi="Times New Roman" w:cs="Times New Roman"/>
          <w:sz w:val="28"/>
          <w:szCs w:val="28"/>
        </w:rPr>
        <w:t xml:space="preserve"> «</w:t>
      </w:r>
      <w:r w:rsidR="00D04A7B">
        <w:rPr>
          <w:rFonts w:ascii="Times New Roman" w:hAnsi="Times New Roman" w:cs="Times New Roman"/>
          <w:sz w:val="28"/>
          <w:szCs w:val="28"/>
        </w:rPr>
        <w:t>8.4. Размер ежемесячного денежного поощрения, определенный в соответствии с пунктами 8.1.-8.3. положения, увеличивается на 3000 рублей</w:t>
      </w:r>
      <w:proofErr w:type="gramStart"/>
      <w:r w:rsidR="00D04A7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04A7B" w:rsidRPr="00B2409A" w:rsidRDefault="00B2409A" w:rsidP="00D0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04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A7B">
        <w:rPr>
          <w:rFonts w:ascii="Times New Roman" w:hAnsi="Times New Roman" w:cs="Times New Roman"/>
          <w:sz w:val="28"/>
          <w:szCs w:val="28"/>
        </w:rPr>
        <w:t>Раздел 8 дополнить п</w:t>
      </w:r>
      <w:r w:rsidR="00D04A7B" w:rsidRPr="00B2409A">
        <w:rPr>
          <w:rFonts w:ascii="Times New Roman" w:hAnsi="Times New Roman" w:cs="Times New Roman"/>
          <w:sz w:val="28"/>
          <w:szCs w:val="28"/>
        </w:rPr>
        <w:t>ункт</w:t>
      </w:r>
      <w:r w:rsidR="00D04A7B">
        <w:rPr>
          <w:rFonts w:ascii="Times New Roman" w:hAnsi="Times New Roman" w:cs="Times New Roman"/>
          <w:sz w:val="28"/>
          <w:szCs w:val="28"/>
        </w:rPr>
        <w:t>ом 8.5</w:t>
      </w:r>
      <w:r w:rsidR="00D04A7B" w:rsidRPr="00B2409A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BB526F" w:rsidRPr="00BB526F" w:rsidRDefault="00D04A7B" w:rsidP="00BB52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</w:rPr>
      </w:pPr>
      <w:r w:rsidRPr="00B2409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8.5.</w:t>
      </w:r>
      <w:r w:rsidR="00BB526F" w:rsidRPr="00BB526F">
        <w:rPr>
          <w:sz w:val="28"/>
        </w:rPr>
        <w:t xml:space="preserve"> </w:t>
      </w:r>
      <w:proofErr w:type="gramStart"/>
      <w:r w:rsidR="00BB526F" w:rsidRPr="00BB526F">
        <w:rPr>
          <w:rFonts w:ascii="Times New Roman" w:hAnsi="Times New Roman" w:cs="Times New Roman"/>
          <w:sz w:val="28"/>
        </w:rPr>
        <w:t xml:space="preserve">В месяце, в котором муниципальному служащему производятся начисления исходя из средней заработной платы, определенной </w:t>
      </w:r>
      <w:r w:rsidR="00BB526F" w:rsidRPr="00BB526F">
        <w:rPr>
          <w:rFonts w:ascii="Times New Roman" w:hAnsi="Times New Roman" w:cs="Times New Roman"/>
          <w:sz w:val="28"/>
        </w:rPr>
        <w:br/>
        <w:t xml:space="preserve">в соответствии с нормативными правовыми актами Российской Федерации, </w:t>
      </w:r>
      <w:r w:rsidR="00BB526F" w:rsidRPr="00BB526F">
        <w:rPr>
          <w:rFonts w:ascii="Times New Roman" w:hAnsi="Times New Roman" w:cs="Times New Roman"/>
          <w:sz w:val="28"/>
        </w:rPr>
        <w:br/>
        <w:t xml:space="preserve">и выплачиваемые за счет фонда оплаты труда, за исключением пособий </w:t>
      </w:r>
      <w:r w:rsidR="00BB526F" w:rsidRPr="00BB526F">
        <w:rPr>
          <w:rFonts w:ascii="Times New Roman" w:hAnsi="Times New Roman" w:cs="Times New Roman"/>
          <w:sz w:val="28"/>
        </w:rPr>
        <w:br/>
        <w:t>по временной нетрудоспособности, предельные размеры ежемесячного денежного поощрения, опред</w:t>
      </w:r>
      <w:r w:rsidR="00BB526F">
        <w:rPr>
          <w:rFonts w:ascii="Times New Roman" w:hAnsi="Times New Roman" w:cs="Times New Roman"/>
          <w:sz w:val="28"/>
        </w:rPr>
        <w:t>еленные в соответствии пунктом 8.1.-8.4.</w:t>
      </w:r>
      <w:r w:rsidR="00BB526F" w:rsidRPr="00BB526F">
        <w:rPr>
          <w:rFonts w:ascii="Times New Roman" w:hAnsi="Times New Roman" w:cs="Times New Roman"/>
          <w:sz w:val="28"/>
        </w:rPr>
        <w:t xml:space="preserve"> </w:t>
      </w:r>
      <w:r w:rsidR="00BB526F">
        <w:rPr>
          <w:rFonts w:ascii="Times New Roman" w:hAnsi="Times New Roman" w:cs="Times New Roman"/>
          <w:color w:val="000000"/>
          <w:sz w:val="28"/>
        </w:rPr>
        <w:t>настоящего положения</w:t>
      </w:r>
      <w:r w:rsidR="00BB526F" w:rsidRPr="00BB526F">
        <w:rPr>
          <w:rFonts w:ascii="Times New Roman" w:hAnsi="Times New Roman" w:cs="Times New Roman"/>
          <w:color w:val="000000"/>
          <w:sz w:val="28"/>
        </w:rPr>
        <w:t xml:space="preserve">, </w:t>
      </w:r>
      <w:r w:rsidR="00BB526F" w:rsidRPr="00BB526F">
        <w:rPr>
          <w:rFonts w:ascii="Times New Roman" w:hAnsi="Times New Roman" w:cs="Times New Roman"/>
          <w:sz w:val="28"/>
        </w:rPr>
        <w:t>увеличиваются на размер, рассчитываемый по формуле:</w:t>
      </w:r>
      <w:proofErr w:type="gramEnd"/>
    </w:p>
    <w:p w:rsidR="00BB526F" w:rsidRPr="00BB526F" w:rsidRDefault="00BB526F" w:rsidP="00BB526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2"/>
      <w:bookmarkEnd w:id="0"/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ЕДПув</w:t>
      </w:r>
      <w:proofErr w:type="spellEnd"/>
      <w:r w:rsidRPr="00BB526F">
        <w:rPr>
          <w:rFonts w:ascii="Times New Roman" w:eastAsia="Calibri" w:hAnsi="Times New Roman" w:cs="Times New Roman"/>
        </w:rPr>
        <w:t xml:space="preserve"> </w:t>
      </w:r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Отп</w:t>
      </w:r>
      <w:proofErr w:type="spell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x </w:t>
      </w: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Отп</w:t>
      </w:r>
      <w:proofErr w:type="spellEnd"/>
      <w:r w:rsidRPr="00BB526F">
        <w:rPr>
          <w:rFonts w:ascii="Times New Roman" w:eastAsia="Calibri" w:hAnsi="Times New Roman" w:cs="Times New Roman"/>
          <w:sz w:val="28"/>
          <w:szCs w:val="28"/>
        </w:rPr>
        <w:t>, (1)</w:t>
      </w:r>
    </w:p>
    <w:p w:rsidR="00BB526F" w:rsidRPr="00BB526F" w:rsidRDefault="00BB526F" w:rsidP="00BB526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26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BB526F" w:rsidRPr="00BB526F" w:rsidRDefault="00BB526F" w:rsidP="00BB526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ЕДПув</w:t>
      </w:r>
      <w:proofErr w:type="spell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– размер увеличения ежемесячного денежного поощрения;</w:t>
      </w:r>
    </w:p>
    <w:p w:rsidR="00BB526F" w:rsidRPr="00BB526F" w:rsidRDefault="00BB526F" w:rsidP="00BB526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Отп</w:t>
      </w:r>
      <w:proofErr w:type="spell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BB526F" w:rsidRPr="00BB526F" w:rsidRDefault="00BB526F" w:rsidP="00BB526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– коэффициент увеличения ежемесячного денежного поощрения.</w:t>
      </w:r>
    </w:p>
    <w:p w:rsidR="00BB526F" w:rsidRPr="00BB526F" w:rsidRDefault="00BB526F" w:rsidP="00BB526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BB526F" w:rsidRPr="00BB526F" w:rsidRDefault="00BB526F" w:rsidP="00BB526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lastRenderedPageBreak/>
        <w:t>Кув</w:t>
      </w:r>
      <w:proofErr w:type="spell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= (ОТ1 + (3000 </w:t>
      </w: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руб</w:t>
      </w:r>
      <w:proofErr w:type="gramStart"/>
      <w:r w:rsidRPr="00BB526F">
        <w:rPr>
          <w:rFonts w:ascii="Times New Roman" w:eastAsia="Calibri" w:hAnsi="Times New Roman" w:cs="Times New Roman"/>
          <w:sz w:val="28"/>
          <w:szCs w:val="28"/>
        </w:rPr>
        <w:t>.х</w:t>
      </w:r>
      <w:proofErr w:type="spellEnd"/>
      <w:proofErr w:type="gram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Кмес</w:t>
      </w:r>
      <w:proofErr w:type="spell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Крк</w:t>
      </w:r>
      <w:proofErr w:type="spellEnd"/>
      <w:r w:rsidRPr="00BB526F">
        <w:rPr>
          <w:rFonts w:ascii="Times New Roman" w:eastAsia="Calibri" w:hAnsi="Times New Roman" w:cs="Times New Roman"/>
          <w:sz w:val="28"/>
          <w:szCs w:val="28"/>
        </w:rPr>
        <w:t>) + ОТ2) / (ОТ1 + ОТ2), (2)</w:t>
      </w:r>
    </w:p>
    <w:p w:rsidR="00BB526F" w:rsidRPr="00BB526F" w:rsidRDefault="00BB526F" w:rsidP="00BB526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26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BB526F" w:rsidRPr="00BB526F" w:rsidRDefault="00BB526F" w:rsidP="00BB526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26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Start"/>
      <w:r w:rsidRPr="00BB526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526F">
        <w:rPr>
          <w:rFonts w:ascii="Times New Roman" w:hAnsi="Times New Roman" w:cs="Times New Roman"/>
          <w:sz w:val="28"/>
          <w:szCs w:val="28"/>
        </w:rPr>
        <w:t>выплаты, фактически начисленные муниципальным служащим, учитываемые</w:t>
      </w:r>
      <w:r w:rsidRPr="00BB526F">
        <w:rPr>
          <w:rFonts w:ascii="Times New Roman" w:hAnsi="Times New Roman" w:cs="Times New Roman"/>
          <w:b/>
          <w:szCs w:val="28"/>
        </w:rPr>
        <w:t xml:space="preserve"> </w:t>
      </w:r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при определении среднего дневного заработка в соответствии </w:t>
      </w:r>
      <w:r w:rsidRPr="00BB526F">
        <w:rPr>
          <w:rFonts w:ascii="Times New Roman" w:eastAsia="Calibri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за период </w:t>
      </w:r>
      <w:r w:rsidRPr="00BB526F">
        <w:rPr>
          <w:rFonts w:ascii="Times New Roman" w:eastAsia="Calibri" w:hAnsi="Times New Roman" w:cs="Times New Roman"/>
          <w:sz w:val="28"/>
          <w:szCs w:val="28"/>
        </w:rPr>
        <w:br/>
        <w:t>до 1 января 2024 года;</w:t>
      </w:r>
    </w:p>
    <w:p w:rsidR="00BB526F" w:rsidRPr="00BB526F" w:rsidRDefault="00BB526F" w:rsidP="00BB526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26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Start"/>
      <w:r w:rsidRPr="00BB526F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526F">
        <w:rPr>
          <w:rFonts w:ascii="Times New Roman" w:hAnsi="Times New Roman" w:cs="Times New Roman"/>
          <w:sz w:val="28"/>
          <w:szCs w:val="28"/>
        </w:rPr>
        <w:t>выплаты, фактически начисленные муниципальным служащим, учитываемые</w:t>
      </w:r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при определении среднего дневного заработка в соответствии </w:t>
      </w:r>
      <w:r w:rsidRPr="00BB526F">
        <w:rPr>
          <w:rFonts w:ascii="Times New Roman" w:eastAsia="Calibri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за период </w:t>
      </w:r>
      <w:r w:rsidRPr="00BB526F">
        <w:rPr>
          <w:rFonts w:ascii="Times New Roman" w:eastAsia="Calibri" w:hAnsi="Times New Roman" w:cs="Times New Roman"/>
          <w:sz w:val="28"/>
          <w:szCs w:val="28"/>
        </w:rPr>
        <w:br/>
        <w:t>с 1 января 2024 года;</w:t>
      </w:r>
    </w:p>
    <w:p w:rsidR="00BB526F" w:rsidRPr="00BB526F" w:rsidRDefault="00BB526F" w:rsidP="00BB526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Кмес</w:t>
      </w:r>
      <w:proofErr w:type="spell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04A7B" w:rsidRPr="00B2409A" w:rsidRDefault="00BB526F" w:rsidP="00BB5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Крк</w:t>
      </w:r>
      <w:proofErr w:type="spell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="00D04A7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D007C" w:rsidRDefault="00F34649" w:rsidP="006B6B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649">
        <w:rPr>
          <w:rFonts w:ascii="Times New Roman" w:hAnsi="Times New Roman" w:cs="Times New Roman"/>
          <w:sz w:val="28"/>
          <w:szCs w:val="28"/>
        </w:rPr>
        <w:t xml:space="preserve">1.5. </w:t>
      </w:r>
      <w:r w:rsidR="009D544E">
        <w:rPr>
          <w:rFonts w:ascii="Times New Roman" w:hAnsi="Times New Roman" w:cs="Times New Roman"/>
          <w:sz w:val="28"/>
          <w:szCs w:val="28"/>
        </w:rPr>
        <w:t>Абзац 4 пункта 13.2. раздела 13 изложить в новой редакции:</w:t>
      </w:r>
    </w:p>
    <w:p w:rsidR="00014C73" w:rsidRDefault="009D544E" w:rsidP="006B6B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33701" w:rsidRPr="00F33701">
        <w:rPr>
          <w:rFonts w:ascii="Times New Roman" w:hAnsi="Times New Roman" w:cs="Times New Roman"/>
          <w:sz w:val="28"/>
          <w:szCs w:val="28"/>
        </w:rPr>
        <w:t>Размера фонда оплаты труда (за исключением главы муниципального образования), который формируется из расчета среднемесячного должностного базового оклада «главный специалист» и количества должностных окладов, используемых при расчете фонда оплаты труда</w:t>
      </w:r>
      <w:r w:rsidR="00F33701">
        <w:rPr>
          <w:rFonts w:ascii="Times New Roman" w:hAnsi="Times New Roman" w:cs="Times New Roman"/>
          <w:sz w:val="28"/>
          <w:szCs w:val="28"/>
        </w:rPr>
        <w:t xml:space="preserve">, увеличенного на сумму средств, обеспечивающую выплату увеличения ежемесячного денежного поощрения в соответствии с пунктом 8.4. </w:t>
      </w:r>
      <w:r w:rsidR="006B6BD2">
        <w:rPr>
          <w:rFonts w:ascii="Times New Roman" w:hAnsi="Times New Roman" w:cs="Times New Roman"/>
          <w:sz w:val="28"/>
          <w:szCs w:val="28"/>
        </w:rPr>
        <w:t>к настоящему Решению,</w:t>
      </w:r>
      <w:r w:rsidR="00F33701" w:rsidRPr="00F33701">
        <w:rPr>
          <w:rFonts w:ascii="Times New Roman" w:hAnsi="Times New Roman" w:cs="Times New Roman"/>
          <w:sz w:val="28"/>
          <w:szCs w:val="28"/>
        </w:rPr>
        <w:t xml:space="preserve"> с учетом средств на выплату районного коэффициента, процентной надбавки к заработной плате за</w:t>
      </w:r>
      <w:proofErr w:type="gramEnd"/>
      <w:r w:rsidR="00F33701" w:rsidRPr="00F33701">
        <w:rPr>
          <w:rFonts w:ascii="Times New Roman" w:hAnsi="Times New Roman" w:cs="Times New Roman"/>
          <w:sz w:val="28"/>
          <w:szCs w:val="28"/>
        </w:rPr>
        <w:t xml:space="preserve"> стаж работы в районах Крайнего Севера, приравненных к ним местностях и иных местностях с особыми климатическими условиями</w:t>
      </w:r>
      <w:proofErr w:type="gramStart"/>
      <w:r w:rsidR="00F33701" w:rsidRPr="00F33701">
        <w:rPr>
          <w:rFonts w:ascii="Times New Roman" w:hAnsi="Times New Roman" w:cs="Times New Roman"/>
          <w:sz w:val="28"/>
          <w:szCs w:val="28"/>
        </w:rPr>
        <w:t>.</w:t>
      </w:r>
      <w:r w:rsidR="006B6BD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14C73" w:rsidRDefault="006B6BD2" w:rsidP="006B6B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14C73">
        <w:rPr>
          <w:rFonts w:ascii="Times New Roman" w:hAnsi="Times New Roman" w:cs="Times New Roman"/>
          <w:sz w:val="28"/>
          <w:szCs w:val="28"/>
        </w:rPr>
        <w:t>Раздел 13  дополнить пунктом 13.6. следующего содержания:</w:t>
      </w:r>
    </w:p>
    <w:p w:rsidR="006B6BD2" w:rsidRPr="00F33701" w:rsidRDefault="00014C73" w:rsidP="006B6B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«13.6. </w:t>
      </w:r>
      <w:r w:rsidR="006B6BD2">
        <w:rPr>
          <w:rFonts w:ascii="Times New Roman" w:hAnsi="Times New Roman" w:cs="Times New Roman"/>
          <w:sz w:val="28"/>
          <w:szCs w:val="28"/>
        </w:rPr>
        <w:t>Объем средств, определенный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13.4. положения</w:t>
      </w:r>
      <w:r w:rsidR="006B6BD2">
        <w:rPr>
          <w:rFonts w:ascii="Times New Roman" w:hAnsi="Times New Roman" w:cs="Times New Roman"/>
          <w:sz w:val="28"/>
          <w:szCs w:val="28"/>
        </w:rPr>
        <w:t>, подлежит увеличению на сумму средств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обеспечивающую выплату увеличения ежемесячного денежного поощрения в соответствии с </w:t>
      </w:r>
      <w:r w:rsidR="007B7348">
        <w:rPr>
          <w:rFonts w:ascii="Times New Roman" w:hAnsi="Times New Roman" w:cs="Times New Roman"/>
          <w:sz w:val="28"/>
          <w:szCs w:val="28"/>
        </w:rPr>
        <w:t>пунктом 8.4. к настоящему Решению (в расчете на год)</w:t>
      </w:r>
      <w:proofErr w:type="gramStart"/>
      <w:r w:rsidR="007B734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7B7348">
        <w:rPr>
          <w:rFonts w:ascii="Times New Roman" w:hAnsi="Times New Roman" w:cs="Times New Roman"/>
          <w:sz w:val="28"/>
          <w:szCs w:val="28"/>
        </w:rPr>
        <w:t>;</w:t>
      </w:r>
    </w:p>
    <w:p w:rsidR="009D544E" w:rsidRPr="00F34649" w:rsidRDefault="009D544E" w:rsidP="000A22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AAB" w:rsidRPr="00D15AAB" w:rsidRDefault="00D15AAB" w:rsidP="00D15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AAB" w:rsidRPr="00F34649" w:rsidRDefault="00D15AAB" w:rsidP="00F34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3C51" w:rsidRPr="00F34649" w:rsidRDefault="00D15AAB" w:rsidP="00F3464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3C51"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C3C51"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3C51"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1C3C51"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Заянчуковский</w:t>
      </w:r>
      <w:proofErr w:type="spellEnd"/>
      <w:r w:rsidR="001C3C51"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А.В.).</w:t>
      </w:r>
    </w:p>
    <w:p w:rsidR="00CE6199" w:rsidRPr="00F34649" w:rsidRDefault="001C3C51" w:rsidP="00F34649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46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Настоящее решение вступает в силу </w:t>
      </w:r>
      <w:r w:rsidR="00C046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1 января 2024 года, но не ранее дня</w:t>
      </w:r>
      <w:r w:rsidRPr="00F346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следующий за днем его опубликования </w:t>
      </w:r>
      <w:r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«Огни Енисея», подлежит размещению на официальном сайте администрации города в информационно-телекоммуникационной сети «Интернет»</w:t>
      </w:r>
      <w:r w:rsidRPr="00F346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4903DC" w:rsidRDefault="001C3C51" w:rsidP="00F34649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46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4903DC" w:rsidRPr="00F34649" w:rsidRDefault="004903DC" w:rsidP="00F34649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903DC" w:rsidTr="004903DC">
        <w:tc>
          <w:tcPr>
            <w:tcW w:w="4857" w:type="dxa"/>
          </w:tcPr>
          <w:p w:rsidR="004903DC" w:rsidRPr="00F34649" w:rsidRDefault="004903DC" w:rsidP="004903DC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903DC" w:rsidRDefault="004903DC" w:rsidP="004903DC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Совета депутатов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3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4903DC" w:rsidRDefault="004903DC" w:rsidP="004903DC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DC" w:rsidRPr="00F34649" w:rsidRDefault="004903DC" w:rsidP="004903DC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F3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 Мурашов</w:t>
            </w:r>
          </w:p>
          <w:p w:rsidR="004903DC" w:rsidRDefault="004903DC" w:rsidP="00F34649">
            <w:p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4903DC" w:rsidRDefault="004903DC" w:rsidP="004903DC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4903DC" w:rsidRDefault="004903DC" w:rsidP="004903DC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DC" w:rsidRPr="00F34649" w:rsidRDefault="004903DC" w:rsidP="004903DC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F3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Егоров</w:t>
            </w:r>
            <w:r w:rsidRPr="00F3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03DC" w:rsidRDefault="004903DC" w:rsidP="00F34649">
            <w:p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5AAB" w:rsidRDefault="00D15AAB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4" w:rsidRPr="001C3C51" w:rsidRDefault="004B70F4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4B70F4" w:rsidRPr="001C3C51" w:rsidSect="00A240F1">
      <w:headerReference w:type="default" r:id="rId10"/>
      <w:pgSz w:w="11906" w:h="16838"/>
      <w:pgMar w:top="567" w:right="707" w:bottom="156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D8" w:rsidRDefault="00127DD8">
      <w:pPr>
        <w:spacing w:after="0" w:line="240" w:lineRule="auto"/>
      </w:pPr>
      <w:r>
        <w:separator/>
      </w:r>
    </w:p>
  </w:endnote>
  <w:endnote w:type="continuationSeparator" w:id="0">
    <w:p w:rsidR="00127DD8" w:rsidRDefault="0012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D8" w:rsidRDefault="00127DD8">
      <w:pPr>
        <w:spacing w:after="0" w:line="240" w:lineRule="auto"/>
      </w:pPr>
      <w:r>
        <w:separator/>
      </w:r>
    </w:p>
  </w:footnote>
  <w:footnote w:type="continuationSeparator" w:id="0">
    <w:p w:rsidR="00127DD8" w:rsidRDefault="0012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2C" w:rsidRDefault="00B85EDE">
    <w:pPr>
      <w:pStyle w:val="a3"/>
      <w:jc w:val="center"/>
    </w:pPr>
    <w:r>
      <w:fldChar w:fldCharType="begin"/>
    </w:r>
    <w:r w:rsidR="00442D85">
      <w:instrText xml:space="preserve"> PAGE   \* MERGEFORMAT </w:instrText>
    </w:r>
    <w:r>
      <w:fldChar w:fldCharType="separate"/>
    </w:r>
    <w:r w:rsidR="00A61A0F">
      <w:rPr>
        <w:noProof/>
      </w:rPr>
      <w:t>4</w:t>
    </w:r>
    <w:r>
      <w:fldChar w:fldCharType="end"/>
    </w:r>
  </w:p>
  <w:p w:rsidR="00413C2C" w:rsidRDefault="00127D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789"/>
    <w:multiLevelType w:val="hybridMultilevel"/>
    <w:tmpl w:val="29FCFDB6"/>
    <w:lvl w:ilvl="0" w:tplc="EB9A3B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7E3284">
      <w:numFmt w:val="none"/>
      <w:lvlText w:val=""/>
      <w:lvlJc w:val="left"/>
      <w:pPr>
        <w:tabs>
          <w:tab w:val="num" w:pos="360"/>
        </w:tabs>
      </w:pPr>
    </w:lvl>
    <w:lvl w:ilvl="2" w:tplc="57BAEEF2">
      <w:numFmt w:val="none"/>
      <w:lvlText w:val=""/>
      <w:lvlJc w:val="left"/>
      <w:pPr>
        <w:tabs>
          <w:tab w:val="num" w:pos="360"/>
        </w:tabs>
      </w:pPr>
    </w:lvl>
    <w:lvl w:ilvl="3" w:tplc="38044ACE">
      <w:numFmt w:val="none"/>
      <w:lvlText w:val=""/>
      <w:lvlJc w:val="left"/>
      <w:pPr>
        <w:tabs>
          <w:tab w:val="num" w:pos="360"/>
        </w:tabs>
      </w:pPr>
    </w:lvl>
    <w:lvl w:ilvl="4" w:tplc="20EC7ED2">
      <w:numFmt w:val="none"/>
      <w:lvlText w:val=""/>
      <w:lvlJc w:val="left"/>
      <w:pPr>
        <w:tabs>
          <w:tab w:val="num" w:pos="360"/>
        </w:tabs>
      </w:pPr>
    </w:lvl>
    <w:lvl w:ilvl="5" w:tplc="C51A1B56">
      <w:numFmt w:val="none"/>
      <w:lvlText w:val=""/>
      <w:lvlJc w:val="left"/>
      <w:pPr>
        <w:tabs>
          <w:tab w:val="num" w:pos="360"/>
        </w:tabs>
      </w:pPr>
    </w:lvl>
    <w:lvl w:ilvl="6" w:tplc="FA9837DC">
      <w:numFmt w:val="none"/>
      <w:lvlText w:val=""/>
      <w:lvlJc w:val="left"/>
      <w:pPr>
        <w:tabs>
          <w:tab w:val="num" w:pos="360"/>
        </w:tabs>
      </w:pPr>
    </w:lvl>
    <w:lvl w:ilvl="7" w:tplc="4C66435A">
      <w:numFmt w:val="none"/>
      <w:lvlText w:val=""/>
      <w:lvlJc w:val="left"/>
      <w:pPr>
        <w:tabs>
          <w:tab w:val="num" w:pos="360"/>
        </w:tabs>
      </w:pPr>
    </w:lvl>
    <w:lvl w:ilvl="8" w:tplc="622808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C51"/>
    <w:rsid w:val="00014C73"/>
    <w:rsid w:val="0002319C"/>
    <w:rsid w:val="00057CE6"/>
    <w:rsid w:val="000A2225"/>
    <w:rsid w:val="000B6D92"/>
    <w:rsid w:val="000F0A51"/>
    <w:rsid w:val="00110608"/>
    <w:rsid w:val="00127DD8"/>
    <w:rsid w:val="00136ED6"/>
    <w:rsid w:val="00146793"/>
    <w:rsid w:val="00194613"/>
    <w:rsid w:val="001C3C51"/>
    <w:rsid w:val="001C59BF"/>
    <w:rsid w:val="001E065A"/>
    <w:rsid w:val="001F5EA6"/>
    <w:rsid w:val="00217DC6"/>
    <w:rsid w:val="00267FF9"/>
    <w:rsid w:val="002852E5"/>
    <w:rsid w:val="002A3639"/>
    <w:rsid w:val="002B651E"/>
    <w:rsid w:val="003456C0"/>
    <w:rsid w:val="003D007C"/>
    <w:rsid w:val="003E608E"/>
    <w:rsid w:val="00403768"/>
    <w:rsid w:val="00410A1C"/>
    <w:rsid w:val="0042601D"/>
    <w:rsid w:val="00442D85"/>
    <w:rsid w:val="004645D9"/>
    <w:rsid w:val="004903DC"/>
    <w:rsid w:val="004A5CA7"/>
    <w:rsid w:val="004B70F4"/>
    <w:rsid w:val="004D3473"/>
    <w:rsid w:val="004D6F4E"/>
    <w:rsid w:val="004F0EA8"/>
    <w:rsid w:val="00531EB7"/>
    <w:rsid w:val="0053298D"/>
    <w:rsid w:val="00551A30"/>
    <w:rsid w:val="00553976"/>
    <w:rsid w:val="005A59C2"/>
    <w:rsid w:val="005D30AA"/>
    <w:rsid w:val="005F0540"/>
    <w:rsid w:val="00627A09"/>
    <w:rsid w:val="00645816"/>
    <w:rsid w:val="006A7A7B"/>
    <w:rsid w:val="006B6BD2"/>
    <w:rsid w:val="006C40FA"/>
    <w:rsid w:val="006C4780"/>
    <w:rsid w:val="00713244"/>
    <w:rsid w:val="007147F4"/>
    <w:rsid w:val="00746837"/>
    <w:rsid w:val="007621A0"/>
    <w:rsid w:val="00763384"/>
    <w:rsid w:val="007B6CA3"/>
    <w:rsid w:val="007B7348"/>
    <w:rsid w:val="007D3F1F"/>
    <w:rsid w:val="007E671B"/>
    <w:rsid w:val="008150F7"/>
    <w:rsid w:val="00827502"/>
    <w:rsid w:val="00830F14"/>
    <w:rsid w:val="00881D63"/>
    <w:rsid w:val="00897B05"/>
    <w:rsid w:val="008A7B88"/>
    <w:rsid w:val="008B7802"/>
    <w:rsid w:val="008C3F47"/>
    <w:rsid w:val="008D11E3"/>
    <w:rsid w:val="008F4F2F"/>
    <w:rsid w:val="008F73C1"/>
    <w:rsid w:val="00903232"/>
    <w:rsid w:val="00906FD7"/>
    <w:rsid w:val="009131B2"/>
    <w:rsid w:val="00916B98"/>
    <w:rsid w:val="009D544E"/>
    <w:rsid w:val="009F0015"/>
    <w:rsid w:val="009F7EBF"/>
    <w:rsid w:val="00A240F1"/>
    <w:rsid w:val="00A4288A"/>
    <w:rsid w:val="00A5788E"/>
    <w:rsid w:val="00A61A0F"/>
    <w:rsid w:val="00AC433B"/>
    <w:rsid w:val="00AC73BE"/>
    <w:rsid w:val="00AD280D"/>
    <w:rsid w:val="00B12D52"/>
    <w:rsid w:val="00B136C2"/>
    <w:rsid w:val="00B2409A"/>
    <w:rsid w:val="00B4284D"/>
    <w:rsid w:val="00B45CBC"/>
    <w:rsid w:val="00B53585"/>
    <w:rsid w:val="00B671E1"/>
    <w:rsid w:val="00B85EDE"/>
    <w:rsid w:val="00B9743A"/>
    <w:rsid w:val="00BB526F"/>
    <w:rsid w:val="00BC7227"/>
    <w:rsid w:val="00BD6026"/>
    <w:rsid w:val="00C0124E"/>
    <w:rsid w:val="00C04642"/>
    <w:rsid w:val="00C35E3E"/>
    <w:rsid w:val="00C50064"/>
    <w:rsid w:val="00C95170"/>
    <w:rsid w:val="00CE6199"/>
    <w:rsid w:val="00CF5FDB"/>
    <w:rsid w:val="00D04A7B"/>
    <w:rsid w:val="00D15AAB"/>
    <w:rsid w:val="00D67E25"/>
    <w:rsid w:val="00DC114D"/>
    <w:rsid w:val="00E30E62"/>
    <w:rsid w:val="00E33627"/>
    <w:rsid w:val="00E54AEA"/>
    <w:rsid w:val="00EB1DD1"/>
    <w:rsid w:val="00EB2AE8"/>
    <w:rsid w:val="00EB2E93"/>
    <w:rsid w:val="00EC234B"/>
    <w:rsid w:val="00EC32CC"/>
    <w:rsid w:val="00ED3000"/>
    <w:rsid w:val="00EE7BDF"/>
    <w:rsid w:val="00F03246"/>
    <w:rsid w:val="00F0561F"/>
    <w:rsid w:val="00F230DD"/>
    <w:rsid w:val="00F33701"/>
    <w:rsid w:val="00F34649"/>
    <w:rsid w:val="00FB1E84"/>
    <w:rsid w:val="00FB5FA6"/>
    <w:rsid w:val="00FC7CC9"/>
    <w:rsid w:val="00FE0E97"/>
    <w:rsid w:val="00FE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3C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5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9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3C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C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1543-1673-43C5-B68C-5B431C81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2023-12-12T09:48:00Z</cp:lastPrinted>
  <dcterms:created xsi:type="dcterms:W3CDTF">2022-11-03T04:17:00Z</dcterms:created>
  <dcterms:modified xsi:type="dcterms:W3CDTF">2023-12-14T03:42:00Z</dcterms:modified>
</cp:coreProperties>
</file>