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30" w:rsidRPr="006A7630" w:rsidRDefault="006A7630" w:rsidP="006A7630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A76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Городской округ город Дивного</w:t>
      </w:r>
      <w:proofErr w:type="gramStart"/>
      <w:r w:rsidRPr="006A76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рск Кр</w:t>
      </w:r>
      <w:proofErr w:type="gramEnd"/>
      <w:r w:rsidRPr="006A76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асноярского края</w:t>
      </w:r>
    </w:p>
    <w:p w:rsidR="006A7630" w:rsidRPr="006A7630" w:rsidRDefault="006A7630" w:rsidP="006A7630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A7630" w:rsidRPr="006A7630" w:rsidRDefault="006A7630" w:rsidP="006A7630">
      <w:pPr>
        <w:jc w:val="center"/>
        <w:rPr>
          <w:sz w:val="16"/>
          <w:szCs w:val="16"/>
        </w:rPr>
      </w:pPr>
      <w:r w:rsidRPr="006A7630">
        <w:rPr>
          <w:noProof/>
          <w:lang w:eastAsia="ru-RU"/>
        </w:rPr>
        <w:drawing>
          <wp:inline distT="0" distB="0" distL="0" distR="0" wp14:anchorId="0B904A96" wp14:editId="398A1BBB">
            <wp:extent cx="727075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30" w:rsidRPr="006A7630" w:rsidRDefault="006A7630" w:rsidP="006A7630">
      <w:pPr>
        <w:keepNext/>
        <w:spacing w:before="240" w:after="60"/>
        <w:jc w:val="center"/>
        <w:outlineLvl w:val="0"/>
        <w:rPr>
          <w:rFonts w:ascii="Bookman Old Style" w:eastAsia="Calibri" w:hAnsi="Bookman Old Style" w:cs="Arial"/>
          <w:bCs/>
          <w:i/>
          <w:kern w:val="32"/>
          <w:sz w:val="36"/>
          <w:szCs w:val="36"/>
          <w:lang w:eastAsia="ru-RU"/>
        </w:rPr>
      </w:pPr>
      <w:proofErr w:type="spellStart"/>
      <w:r w:rsidRPr="006A7630">
        <w:rPr>
          <w:rFonts w:ascii="Bookman Old Style" w:eastAsia="Calibri" w:hAnsi="Bookman Old Style" w:cs="Arial"/>
          <w:b/>
          <w:bCs/>
          <w:kern w:val="32"/>
          <w:sz w:val="36"/>
          <w:szCs w:val="36"/>
          <w:lang w:eastAsia="ru-RU"/>
        </w:rPr>
        <w:t>Дивногорский</w:t>
      </w:r>
      <w:proofErr w:type="spellEnd"/>
      <w:r w:rsidRPr="006A7630">
        <w:rPr>
          <w:rFonts w:ascii="Bookman Old Style" w:eastAsia="Calibri" w:hAnsi="Bookman Old Style" w:cs="Arial"/>
          <w:b/>
          <w:bCs/>
          <w:kern w:val="32"/>
          <w:sz w:val="36"/>
          <w:szCs w:val="36"/>
          <w:lang w:eastAsia="ru-RU"/>
        </w:rPr>
        <w:t xml:space="preserve"> городской Совет  депутатов</w:t>
      </w:r>
    </w:p>
    <w:p w:rsidR="006A7630" w:rsidRPr="006A7630" w:rsidRDefault="006A7630" w:rsidP="006A7630">
      <w:pPr>
        <w:keepNext/>
        <w:spacing w:before="240" w:after="60"/>
        <w:jc w:val="center"/>
        <w:outlineLvl w:val="0"/>
        <w:rPr>
          <w:rFonts w:ascii="Bookman Old Style" w:eastAsia="Calibri" w:hAnsi="Bookman Old Style" w:cs="Arial"/>
          <w:bCs/>
          <w:i/>
          <w:kern w:val="32"/>
          <w:sz w:val="52"/>
          <w:szCs w:val="32"/>
          <w:lang w:eastAsia="ru-RU"/>
        </w:rPr>
      </w:pPr>
      <w:proofErr w:type="gramStart"/>
      <w:r w:rsidRPr="006A7630">
        <w:rPr>
          <w:rFonts w:ascii="Bookman Old Style" w:eastAsia="Calibri" w:hAnsi="Bookman Old Style" w:cs="Arial"/>
          <w:b/>
          <w:bCs/>
          <w:kern w:val="32"/>
          <w:sz w:val="52"/>
          <w:szCs w:val="32"/>
          <w:lang w:eastAsia="ru-RU"/>
        </w:rPr>
        <w:t>Р</w:t>
      </w:r>
      <w:proofErr w:type="gramEnd"/>
      <w:r w:rsidRPr="006A7630">
        <w:rPr>
          <w:rFonts w:ascii="Bookman Old Style" w:eastAsia="Calibri" w:hAnsi="Bookman Old Style" w:cs="Arial"/>
          <w:b/>
          <w:bCs/>
          <w:kern w:val="32"/>
          <w:sz w:val="52"/>
          <w:szCs w:val="32"/>
          <w:lang w:eastAsia="ru-RU"/>
        </w:rPr>
        <w:t xml:space="preserve"> Е Ш Е Н И Е</w:t>
      </w:r>
    </w:p>
    <w:p w:rsidR="006A7630" w:rsidRPr="006A7630" w:rsidRDefault="006A7630" w:rsidP="006A7630">
      <w:pPr>
        <w:pBdr>
          <w:bottom w:val="double" w:sz="4" w:space="1" w:color="auto"/>
        </w:pBdr>
        <w:rPr>
          <w:sz w:val="2"/>
        </w:rPr>
      </w:pPr>
    </w:p>
    <w:p w:rsidR="006A7630" w:rsidRPr="006A7630" w:rsidRDefault="006A7630" w:rsidP="006A7630">
      <w:pPr>
        <w:rPr>
          <w:rFonts w:ascii="Times New Roman" w:hAnsi="Times New Roman" w:cs="Times New Roman"/>
          <w:sz w:val="28"/>
          <w:szCs w:val="28"/>
        </w:rPr>
      </w:pPr>
      <w:r w:rsidRPr="006A76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76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7630">
        <w:rPr>
          <w:rFonts w:ascii="Times New Roman" w:hAnsi="Times New Roman" w:cs="Times New Roman"/>
          <w:sz w:val="28"/>
          <w:szCs w:val="28"/>
        </w:rPr>
        <w:t xml:space="preserve">.2023г.                          Дивногорск       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A763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A7630">
        <w:rPr>
          <w:rFonts w:ascii="Times New Roman" w:hAnsi="Times New Roman" w:cs="Times New Roman"/>
          <w:sz w:val="28"/>
          <w:szCs w:val="28"/>
        </w:rPr>
        <w:t>-ПА</w:t>
      </w:r>
    </w:p>
    <w:p w:rsidR="006A7630" w:rsidRDefault="006A7630" w:rsidP="006A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30">
        <w:rPr>
          <w:rFonts w:ascii="Times New Roman" w:eastAsia="Times New Roman" w:hAnsi="Times New Roman" w:cs="Times New Roman"/>
          <w:sz w:val="24"/>
          <w:szCs w:val="24"/>
        </w:rPr>
        <w:t>О выплат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A7630"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единовременного денежного вознаграждения </w:t>
      </w:r>
    </w:p>
    <w:p w:rsidR="006A7630" w:rsidRPr="006A7630" w:rsidRDefault="006A7630" w:rsidP="006A7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30">
        <w:rPr>
          <w:rFonts w:ascii="Times New Roman" w:eastAsia="Times New Roman" w:hAnsi="Times New Roman" w:cs="Times New Roman"/>
          <w:sz w:val="24"/>
          <w:szCs w:val="24"/>
        </w:rPr>
        <w:t>при увольнении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6A7630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630" w:rsidRPr="006A7630" w:rsidRDefault="006A7630" w:rsidP="006A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630" w:rsidRPr="006A7630" w:rsidRDefault="006A7630" w:rsidP="006A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пунктов 12,13 статьи 9 Закона Красноярского края от 24.04.2008 №5-1565 «Об особенностях правового регулирования муниципальной службы в Красноярском крае» (в редакции от </w:t>
      </w:r>
      <w:r w:rsidRPr="006A76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06.04.2023</w:t>
      </w:r>
      <w:proofErr w:type="gramEnd"/>
      <w:r w:rsidRPr="006A76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№ 5-1710)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8 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от 28.01.2020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>№ 51-325-ГС «Об утверждении Положения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>условиях и порядке предоставления муниципальному служащему права на пенсию за выслугу лет за счет средств бюджета города Дивногорска»</w:t>
      </w:r>
      <w:r w:rsidR="00D828C3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24.05.2023 №34-207-НПА)</w:t>
      </w:r>
      <w:r w:rsidR="001369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26, 50 Устава города Дивногорска, </w:t>
      </w:r>
      <w:proofErr w:type="spellStart"/>
      <w:r w:rsidRPr="006A7630">
        <w:rPr>
          <w:rFonts w:ascii="Times New Roman" w:eastAsia="Times New Roman" w:hAnsi="Times New Roman" w:cs="Times New Roman"/>
          <w:sz w:val="28"/>
          <w:szCs w:val="28"/>
        </w:rPr>
        <w:t>Дивногорский</w:t>
      </w:r>
      <w:proofErr w:type="spellEnd"/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городской Совет депутатов </w:t>
      </w:r>
      <w:r w:rsidRPr="006A763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A7630" w:rsidRPr="006A7630" w:rsidRDefault="006A7630" w:rsidP="006A7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630" w:rsidRPr="006A7630" w:rsidRDefault="006A7630" w:rsidP="006A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30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увольнением </w:t>
      </w:r>
      <w:r w:rsidR="001369F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753B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369F6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0753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369F6">
        <w:rPr>
          <w:rFonts w:ascii="Times New Roman" w:eastAsia="Times New Roman" w:hAnsi="Times New Roman" w:cs="Times New Roman"/>
          <w:sz w:val="28"/>
          <w:szCs w:val="28"/>
        </w:rPr>
        <w:t xml:space="preserve">я 2023 года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консультанта-юриста </w:t>
      </w:r>
      <w:proofErr w:type="spellStart"/>
      <w:r w:rsidRPr="006A7630">
        <w:rPr>
          <w:rFonts w:ascii="Times New Roman" w:eastAsia="Times New Roman" w:hAnsi="Times New Roman" w:cs="Times New Roman"/>
          <w:sz w:val="28"/>
          <w:szCs w:val="28"/>
        </w:rPr>
        <w:t>Дивногорск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Любаневича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Юрия Николаевича</w:t>
      </w:r>
      <w:r w:rsidR="001369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6A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двукратного месячного денежного содержания по должности муниципальной службы, замещавшейся на день увольнения.</w:t>
      </w: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828C3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D828C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8C3">
        <w:rPr>
          <w:rFonts w:ascii="Times New Roman" w:eastAsia="Times New Roman" w:hAnsi="Times New Roman" w:cs="Times New Roman"/>
          <w:sz w:val="28"/>
          <w:szCs w:val="28"/>
        </w:rPr>
        <w:t xml:space="preserve">подписания </w:t>
      </w:r>
      <w:r w:rsidRPr="006A7630">
        <w:rPr>
          <w:rFonts w:ascii="Times New Roman" w:hAnsi="Times New Roman"/>
          <w:sz w:val="28"/>
          <w:szCs w:val="28"/>
        </w:rPr>
        <w:t xml:space="preserve">и применяется к правоотношениям, возникшим с </w:t>
      </w:r>
      <w:r w:rsidR="000753B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0753B8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6A7630">
        <w:rPr>
          <w:rFonts w:ascii="Times New Roman" w:hAnsi="Times New Roman"/>
          <w:sz w:val="28"/>
          <w:szCs w:val="28"/>
        </w:rPr>
        <w:t>.2023 года.</w:t>
      </w:r>
    </w:p>
    <w:p w:rsidR="006A7630" w:rsidRPr="006A7630" w:rsidRDefault="006A7630" w:rsidP="006A76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A76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законности, правопорядку, защите прав граждан и информационной политике (Коршун Е.Г.).</w:t>
      </w: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630" w:rsidRPr="006A7630" w:rsidRDefault="006A7630" w:rsidP="006A763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</w:t>
      </w:r>
    </w:p>
    <w:p w:rsidR="006A7630" w:rsidRPr="006A7630" w:rsidRDefault="006A7630" w:rsidP="006A7630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</w:t>
      </w:r>
      <w:r w:rsidR="00B077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депутатов               </w:t>
      </w:r>
      <w:proofErr w:type="spellStart"/>
      <w:r w:rsidR="00D828C3"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="00D828C3"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6A7630" w:rsidRPr="006A7630" w:rsidRDefault="006A7630" w:rsidP="006A7630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828C3" w:rsidRDefault="00D828C3" w:rsidP="0013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9F6" w:rsidRPr="00826266" w:rsidRDefault="001369F6" w:rsidP="0013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1369F6" w:rsidRPr="00826266" w:rsidRDefault="001369F6" w:rsidP="00136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городского Совета депутатов</w:t>
      </w: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1369F6" w:rsidP="001369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пунктов 12,13 статьи 9 Закона Красноярского края от 24.04.2008 №5-1565,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8 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депутатов от 28.01.2020 №51-325-ГС</w:t>
      </w:r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826266">
        <w:rPr>
          <w:rFonts w:ascii="Times New Roman" w:eastAsia="Times New Roman" w:hAnsi="Times New Roman" w:cs="Times New Roman"/>
          <w:sz w:val="28"/>
          <w:szCs w:val="28"/>
        </w:rPr>
        <w:t xml:space="preserve">униципальным служащим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Pr="006A76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C75F1">
        <w:rPr>
          <w:rFonts w:ascii="Times New Roman" w:eastAsia="Times New Roman" w:hAnsi="Times New Roman" w:cs="Times New Roman"/>
          <w:sz w:val="28"/>
          <w:szCs w:val="28"/>
        </w:rPr>
        <w:t>ыпла</w:t>
      </w:r>
      <w:r>
        <w:rPr>
          <w:rFonts w:ascii="Times New Roman" w:eastAsia="Times New Roman" w:hAnsi="Times New Roman" w:cs="Times New Roman"/>
          <w:sz w:val="28"/>
          <w:szCs w:val="28"/>
        </w:rPr>
        <w:t>чивается</w:t>
      </w:r>
      <w:r w:rsidRPr="000C75F1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75F1">
        <w:rPr>
          <w:rFonts w:ascii="Times New Roman" w:eastAsia="Times New Roman" w:hAnsi="Times New Roman" w:cs="Times New Roman"/>
          <w:sz w:val="28"/>
          <w:szCs w:val="28"/>
        </w:rPr>
        <w:t xml:space="preserve"> денежно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вознаграждения при увольнении, </w:t>
      </w:r>
      <w:r w:rsidRPr="00826266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стажа муниципальной службы не менее 20 лет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6266">
        <w:rPr>
          <w:rFonts w:ascii="Times New Roman" w:eastAsia="Times New Roman" w:hAnsi="Times New Roman" w:cs="Times New Roman"/>
          <w:sz w:val="28"/>
          <w:szCs w:val="28"/>
        </w:rPr>
        <w:t xml:space="preserve"> имеющим право на пенсию за выслугу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E355C" w:rsidRDefault="001369F6" w:rsidP="00CE355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Консультант-юрист </w:t>
      </w:r>
      <w:proofErr w:type="spellStart"/>
      <w:r w:rsidRPr="006A7630">
        <w:rPr>
          <w:rFonts w:ascii="Times New Roman" w:eastAsia="Times New Roman" w:hAnsi="Times New Roman" w:cs="Times New Roman"/>
          <w:sz w:val="28"/>
          <w:szCs w:val="28"/>
        </w:rPr>
        <w:t>Дивногорск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7630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Любаневич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Ю.Н</w:t>
      </w:r>
      <w:r w:rsidR="00CE3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замещал должности </w:t>
      </w:r>
      <w:r w:rsidR="00CE355C" w:rsidRPr="00826266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CE355C">
        <w:rPr>
          <w:rFonts w:ascii="Times New Roman" w:eastAsia="Times New Roman" w:hAnsi="Times New Roman" w:cs="Times New Roman"/>
          <w:sz w:val="28"/>
          <w:szCs w:val="28"/>
        </w:rPr>
        <w:t xml:space="preserve"> в органах местного самоуправления </w:t>
      </w:r>
      <w:proofErr w:type="spellStart"/>
      <w:r w:rsidR="00CE355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CE355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CE355C">
        <w:rPr>
          <w:rFonts w:ascii="Times New Roman" w:eastAsia="Times New Roman" w:hAnsi="Times New Roman" w:cs="Times New Roman"/>
          <w:sz w:val="28"/>
          <w:szCs w:val="28"/>
        </w:rPr>
        <w:t>ивногорска</w:t>
      </w:r>
      <w:proofErr w:type="spellEnd"/>
      <w:r w:rsidR="00CE355C">
        <w:rPr>
          <w:rFonts w:ascii="Times New Roman" w:eastAsia="Times New Roman" w:hAnsi="Times New Roman" w:cs="Times New Roman"/>
          <w:sz w:val="28"/>
          <w:szCs w:val="28"/>
        </w:rPr>
        <w:t xml:space="preserve"> с апреля 1997 года по июль 2023 года</w:t>
      </w:r>
      <w:r w:rsidR="007A5662">
        <w:rPr>
          <w:rFonts w:ascii="Times New Roman" w:eastAsia="Times New Roman" w:hAnsi="Times New Roman" w:cs="Times New Roman"/>
          <w:sz w:val="28"/>
          <w:szCs w:val="28"/>
        </w:rPr>
        <w:t xml:space="preserve"> - 2</w:t>
      </w:r>
      <w:r w:rsidR="00111F0C">
        <w:rPr>
          <w:rFonts w:ascii="Times New Roman" w:eastAsia="Times New Roman" w:hAnsi="Times New Roman" w:cs="Times New Roman"/>
          <w:sz w:val="28"/>
          <w:szCs w:val="28"/>
        </w:rPr>
        <w:t>6</w:t>
      </w:r>
      <w:r w:rsidR="007A566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CE35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55C" w:rsidRPr="00CE35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355C" w:rsidRPr="00557114" w:rsidRDefault="00CE355C" w:rsidP="00CE35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80 ТК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DA4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увольняется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муниципальной службы </w:t>
      </w:r>
      <w:r w:rsidRPr="00557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собственному желанию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5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30" w:rsidRPr="006A7630" w:rsidRDefault="006A7630" w:rsidP="006A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7630" w:rsidRPr="006A7630" w:rsidSect="00B07740">
      <w:headerReference w:type="default" r:id="rId8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4C" w:rsidRDefault="00AA774C">
      <w:pPr>
        <w:spacing w:after="0" w:line="240" w:lineRule="auto"/>
      </w:pPr>
      <w:r>
        <w:separator/>
      </w:r>
    </w:p>
  </w:endnote>
  <w:endnote w:type="continuationSeparator" w:id="0">
    <w:p w:rsidR="00AA774C" w:rsidRDefault="00AA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4C" w:rsidRDefault="00AA774C">
      <w:pPr>
        <w:spacing w:after="0" w:line="240" w:lineRule="auto"/>
      </w:pPr>
      <w:r>
        <w:separator/>
      </w:r>
    </w:p>
  </w:footnote>
  <w:footnote w:type="continuationSeparator" w:id="0">
    <w:p w:rsidR="00AA774C" w:rsidRDefault="00AA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909041"/>
      <w:docPartObj>
        <w:docPartGallery w:val="Page Numbers (Top of Page)"/>
        <w:docPartUnique/>
      </w:docPartObj>
    </w:sdtPr>
    <w:sdtEndPr/>
    <w:sdtContent>
      <w:p w:rsidR="00B5574D" w:rsidRDefault="00CE35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B8">
          <w:rPr>
            <w:noProof/>
          </w:rPr>
          <w:t>1</w:t>
        </w:r>
        <w:r>
          <w:fldChar w:fldCharType="end"/>
        </w:r>
      </w:p>
    </w:sdtContent>
  </w:sdt>
  <w:p w:rsidR="00B5574D" w:rsidRDefault="00AA7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30"/>
    <w:rsid w:val="000753B8"/>
    <w:rsid w:val="00092E05"/>
    <w:rsid w:val="00111F0C"/>
    <w:rsid w:val="001369F6"/>
    <w:rsid w:val="00205C62"/>
    <w:rsid w:val="004D7488"/>
    <w:rsid w:val="00547FD9"/>
    <w:rsid w:val="006A7630"/>
    <w:rsid w:val="007A5662"/>
    <w:rsid w:val="0092552C"/>
    <w:rsid w:val="00926FD1"/>
    <w:rsid w:val="009977E7"/>
    <w:rsid w:val="00AA774C"/>
    <w:rsid w:val="00B07740"/>
    <w:rsid w:val="00CE355C"/>
    <w:rsid w:val="00D828C3"/>
    <w:rsid w:val="00DA476E"/>
    <w:rsid w:val="00E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630"/>
  </w:style>
  <w:style w:type="paragraph" w:styleId="a5">
    <w:name w:val="Balloon Text"/>
    <w:basedOn w:val="a"/>
    <w:link w:val="a6"/>
    <w:uiPriority w:val="99"/>
    <w:semiHidden/>
    <w:unhideWhenUsed/>
    <w:rsid w:val="006A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630"/>
  </w:style>
  <w:style w:type="paragraph" w:styleId="a5">
    <w:name w:val="Balloon Text"/>
    <w:basedOn w:val="a"/>
    <w:link w:val="a6"/>
    <w:uiPriority w:val="99"/>
    <w:semiHidden/>
    <w:unhideWhenUsed/>
    <w:rsid w:val="006A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2023-05-26T08:13:00Z</dcterms:created>
  <dcterms:modified xsi:type="dcterms:W3CDTF">2023-06-21T03:59:00Z</dcterms:modified>
</cp:coreProperties>
</file>