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1E" w:rsidRPr="002C35E8" w:rsidRDefault="00DA611E" w:rsidP="00DA611E">
      <w:pPr>
        <w:jc w:val="center"/>
        <w:rPr>
          <w:b/>
          <w:sz w:val="32"/>
          <w:szCs w:val="32"/>
        </w:rPr>
      </w:pPr>
      <w:r w:rsidRPr="00AA22BB"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E8">
        <w:rPr>
          <w:b/>
          <w:sz w:val="32"/>
          <w:szCs w:val="32"/>
        </w:rPr>
        <w:br w:type="textWrapping" w:clear="all"/>
      </w:r>
    </w:p>
    <w:p w:rsidR="00DA611E" w:rsidRPr="002C35E8" w:rsidRDefault="00DA611E" w:rsidP="00DA611E">
      <w:pPr>
        <w:tabs>
          <w:tab w:val="left" w:pos="6204"/>
        </w:tabs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КОНТРОЛЬНО - СЧЕТНЫЙ ОРГАН</w:t>
      </w:r>
    </w:p>
    <w:p w:rsidR="00DA611E" w:rsidRPr="002C35E8" w:rsidRDefault="00DA611E" w:rsidP="00DA611E">
      <w:pPr>
        <w:ind w:firstLine="540"/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 xml:space="preserve">А </w:t>
      </w:r>
      <w:r w:rsidRPr="002C35E8">
        <w:rPr>
          <w:b/>
          <w:sz w:val="28"/>
          <w:szCs w:val="28"/>
        </w:rPr>
        <w:t>ДИВНОГОРСКА</w:t>
      </w:r>
    </w:p>
    <w:p w:rsidR="00DA611E" w:rsidRPr="002C35E8" w:rsidRDefault="00DA611E" w:rsidP="00DA611E">
      <w:pPr>
        <w:jc w:val="center"/>
      </w:pPr>
    </w:p>
    <w:p w:rsidR="00DA611E" w:rsidRPr="002C35E8" w:rsidRDefault="00DA611E" w:rsidP="00DA611E">
      <w:pPr>
        <w:jc w:val="center"/>
      </w:pPr>
      <w:r w:rsidRPr="002C35E8">
        <w:t>663090, Красноярский край, г. Дивногорск, ул. Комсомольская, д.2, офис 312</w:t>
      </w:r>
    </w:p>
    <w:p w:rsidR="00DA611E" w:rsidRPr="007979EC" w:rsidRDefault="00DA611E" w:rsidP="00DA611E">
      <w:r w:rsidRPr="002C35E8">
        <w:t xml:space="preserve">                          тел</w:t>
      </w:r>
      <w:r w:rsidRPr="007979EC">
        <w:t xml:space="preserve">. (39144)3-05-57                                                 </w:t>
      </w:r>
      <w:r w:rsidRPr="002C35E8">
        <w:rPr>
          <w:lang w:val="en-US"/>
        </w:rPr>
        <w:t>E</w:t>
      </w:r>
      <w:r w:rsidRPr="007979EC">
        <w:t xml:space="preserve">- </w:t>
      </w:r>
      <w:r w:rsidRPr="002C35E8">
        <w:rPr>
          <w:lang w:val="en-US"/>
        </w:rPr>
        <w:t>mail</w:t>
      </w:r>
      <w:r w:rsidRPr="007979EC">
        <w:t xml:space="preserve">: </w:t>
      </w:r>
      <w:proofErr w:type="spellStart"/>
      <w:r>
        <w:rPr>
          <w:lang w:val="en-US"/>
        </w:rPr>
        <w:t>Altabaevasa</w:t>
      </w:r>
      <w:proofErr w:type="spellEnd"/>
      <w:r w:rsidRPr="007979EC">
        <w:t>@</w:t>
      </w:r>
      <w:r w:rsidRPr="002C35E8">
        <w:rPr>
          <w:lang w:val="en-US"/>
        </w:rPr>
        <w:t>mail</w:t>
      </w:r>
      <w:r w:rsidRPr="007979EC">
        <w:t>.</w:t>
      </w:r>
      <w:r w:rsidRPr="002C35E8">
        <w:rPr>
          <w:lang w:val="en-US"/>
        </w:rPr>
        <w:t>ru</w:t>
      </w:r>
    </w:p>
    <w:p w:rsidR="00DA611E" w:rsidRPr="002C35E8" w:rsidRDefault="00DA611E" w:rsidP="00DA611E">
      <w:pPr>
        <w:tabs>
          <w:tab w:val="left" w:pos="684"/>
          <w:tab w:val="left" w:pos="6828"/>
        </w:tabs>
        <w:rPr>
          <w:sz w:val="18"/>
          <w:szCs w:val="18"/>
        </w:rPr>
      </w:pPr>
      <w:r w:rsidRPr="007979EC">
        <w:rPr>
          <w:sz w:val="24"/>
          <w:szCs w:val="24"/>
        </w:rPr>
        <w:tab/>
      </w:r>
      <w:r w:rsidRPr="002C35E8">
        <w:rPr>
          <w:sz w:val="24"/>
          <w:szCs w:val="24"/>
        </w:rPr>
        <w:t>____________________________________________________________________</w:t>
      </w:r>
      <w:r w:rsidRPr="002C35E8">
        <w:rPr>
          <w:sz w:val="24"/>
          <w:szCs w:val="24"/>
        </w:rPr>
        <w:tab/>
      </w:r>
    </w:p>
    <w:p w:rsidR="00C15AA5" w:rsidRDefault="00C15AA5" w:rsidP="00D16A71">
      <w:pPr>
        <w:jc w:val="center"/>
        <w:rPr>
          <w:b/>
          <w:sz w:val="24"/>
          <w:szCs w:val="24"/>
        </w:rPr>
      </w:pPr>
    </w:p>
    <w:p w:rsidR="00D16A71" w:rsidRPr="00D94246" w:rsidRDefault="00D31500" w:rsidP="00D9424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46">
        <w:rPr>
          <w:rFonts w:ascii="Times New Roman" w:hAnsi="Times New Roman" w:cs="Times New Roman"/>
          <w:b/>
          <w:sz w:val="24"/>
          <w:szCs w:val="24"/>
        </w:rPr>
        <w:t>ОТЧЕТ О РАБОТЕ КОНТРОЛЬНО-СЧЕТНОГО ОРГАНА</w:t>
      </w:r>
    </w:p>
    <w:p w:rsidR="00D16A71" w:rsidRPr="00D94246" w:rsidRDefault="00D31500" w:rsidP="00D9424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46">
        <w:rPr>
          <w:rFonts w:ascii="Times New Roman" w:hAnsi="Times New Roman" w:cs="Times New Roman"/>
          <w:b/>
          <w:sz w:val="24"/>
          <w:szCs w:val="24"/>
        </w:rPr>
        <w:t>ГОРОДА ДИВНОГОРСКА ЗА 2020 ГОД</w:t>
      </w:r>
    </w:p>
    <w:p w:rsidR="00D16A71" w:rsidRPr="00D16A71" w:rsidRDefault="00D16A71" w:rsidP="00D16A71">
      <w:pPr>
        <w:jc w:val="center"/>
        <w:rPr>
          <w:sz w:val="24"/>
          <w:szCs w:val="24"/>
        </w:rPr>
      </w:pPr>
    </w:p>
    <w:p w:rsidR="00C15AA5" w:rsidRPr="00D31500" w:rsidRDefault="00C15AA5" w:rsidP="00C15AA5">
      <w:pPr>
        <w:pStyle w:val="ConsPlusNormal"/>
        <w:jc w:val="both"/>
      </w:pPr>
    </w:p>
    <w:p w:rsidR="00C15AA5" w:rsidRPr="00D94246" w:rsidRDefault="00D31500" w:rsidP="00D94246">
      <w:pPr>
        <w:pStyle w:val="af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4246">
        <w:rPr>
          <w:rFonts w:ascii="Times New Roman" w:hAnsi="Times New Roman" w:cs="Times New Roman"/>
          <w:b/>
          <w:color w:val="auto"/>
          <w:sz w:val="24"/>
          <w:szCs w:val="24"/>
        </w:rPr>
        <w:t>1. ОБЩИЕ СВ</w:t>
      </w:r>
      <w:r w:rsidR="00F54D92" w:rsidRPr="00D94246"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r w:rsidRPr="00D94246">
        <w:rPr>
          <w:rFonts w:ascii="Times New Roman" w:hAnsi="Times New Roman" w:cs="Times New Roman"/>
          <w:b/>
          <w:color w:val="auto"/>
          <w:sz w:val="24"/>
          <w:szCs w:val="24"/>
        </w:rPr>
        <w:t>ДЕНИЯ</w:t>
      </w:r>
    </w:p>
    <w:p w:rsidR="00C15AA5" w:rsidRPr="00D31500" w:rsidRDefault="00C15AA5" w:rsidP="006D5B8C">
      <w:pPr>
        <w:ind w:firstLine="709"/>
        <w:jc w:val="both"/>
        <w:rPr>
          <w:sz w:val="24"/>
          <w:szCs w:val="24"/>
        </w:rPr>
      </w:pPr>
      <w:r w:rsidRPr="00D16A71">
        <w:rPr>
          <w:sz w:val="24"/>
          <w:szCs w:val="24"/>
        </w:rPr>
        <w:t>Контрольно-счетн</w:t>
      </w:r>
      <w:r w:rsidRPr="00D31500">
        <w:rPr>
          <w:sz w:val="24"/>
          <w:szCs w:val="24"/>
        </w:rPr>
        <w:t>ый</w:t>
      </w:r>
      <w:r w:rsidRPr="00D16A71">
        <w:rPr>
          <w:sz w:val="24"/>
          <w:szCs w:val="24"/>
        </w:rPr>
        <w:t xml:space="preserve"> орган город</w:t>
      </w:r>
      <w:r w:rsidRPr="00D31500">
        <w:rPr>
          <w:sz w:val="24"/>
          <w:szCs w:val="24"/>
        </w:rPr>
        <w:t>а</w:t>
      </w:r>
      <w:r w:rsidRPr="00D16A71">
        <w:rPr>
          <w:sz w:val="24"/>
          <w:szCs w:val="24"/>
        </w:rPr>
        <w:t xml:space="preserve"> Дивногорск</w:t>
      </w:r>
      <w:r w:rsidRPr="00D31500">
        <w:rPr>
          <w:sz w:val="24"/>
          <w:szCs w:val="24"/>
        </w:rPr>
        <w:t xml:space="preserve">а (далее - </w:t>
      </w:r>
      <w:r w:rsidR="00D31500" w:rsidRPr="00D31500">
        <w:rPr>
          <w:sz w:val="24"/>
          <w:szCs w:val="24"/>
        </w:rPr>
        <w:t>КСО</w:t>
      </w:r>
      <w:r w:rsidRPr="00D31500">
        <w:rPr>
          <w:sz w:val="24"/>
          <w:szCs w:val="24"/>
        </w:rPr>
        <w:t>) является постоянно действующим органом внешнего муниципального финансового контроля, образуемого представительным органом местного самоуправления и ему подотчетного.</w:t>
      </w:r>
    </w:p>
    <w:p w:rsidR="00C15AA5" w:rsidRDefault="00C15AA5" w:rsidP="006D5B8C">
      <w:pPr>
        <w:pStyle w:val="ConsPlusNormal"/>
        <w:ind w:firstLine="540"/>
        <w:jc w:val="both"/>
      </w:pPr>
      <w:r>
        <w:t>Полномочия и основы регулирования деятельности Контрольно- счетного органа определены:</w:t>
      </w:r>
    </w:p>
    <w:p w:rsidR="00C15AA5" w:rsidRPr="00BA31DD" w:rsidRDefault="00C15AA5" w:rsidP="006D5B8C">
      <w:pPr>
        <w:pStyle w:val="ConsPlusNormal"/>
        <w:ind w:firstLine="540"/>
        <w:jc w:val="both"/>
      </w:pPr>
      <w:r>
        <w:t xml:space="preserve">- Бюджетным </w:t>
      </w:r>
      <w:hyperlink r:id="rId7" w:history="1">
        <w:r w:rsidRPr="00BA31DD">
          <w:t>кодексом</w:t>
        </w:r>
      </w:hyperlink>
      <w:r w:rsidRPr="00BA31DD">
        <w:t xml:space="preserve"> Российской Федерации (далее - БК РФ);</w:t>
      </w:r>
    </w:p>
    <w:p w:rsidR="00C15AA5" w:rsidRPr="00BA31DD" w:rsidRDefault="00C15AA5" w:rsidP="006D5B8C">
      <w:pPr>
        <w:pStyle w:val="ConsPlusNormal"/>
        <w:ind w:firstLine="540"/>
        <w:jc w:val="both"/>
      </w:pPr>
      <w:r w:rsidRPr="00BA31DD">
        <w:t xml:space="preserve">- Федеральным </w:t>
      </w:r>
      <w:hyperlink r:id="rId8" w:history="1">
        <w:r w:rsidRPr="00BA31DD">
          <w:t>законом</w:t>
        </w:r>
      </w:hyperlink>
      <w:r w:rsidRPr="00BA31DD">
        <w:t xml:space="preserve"> от 06.10.2003 N 131-ФЗ "Об общих принципах организации местного самоуправления в Российской Федерации";</w:t>
      </w:r>
    </w:p>
    <w:p w:rsidR="00C15AA5" w:rsidRPr="00BA31DD" w:rsidRDefault="00C15AA5" w:rsidP="006D5B8C">
      <w:pPr>
        <w:pStyle w:val="ConsPlusNormal"/>
        <w:ind w:firstLine="540"/>
        <w:jc w:val="both"/>
      </w:pPr>
      <w:r w:rsidRPr="00BA31DD">
        <w:t xml:space="preserve">- Федеральным </w:t>
      </w:r>
      <w:hyperlink r:id="rId9" w:history="1">
        <w:r w:rsidRPr="00BA31DD">
          <w:t>законом</w:t>
        </w:r>
      </w:hyperlink>
      <w:r w:rsidRPr="00BA31DD"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C15AA5" w:rsidRPr="00BA31DD" w:rsidRDefault="00C15AA5" w:rsidP="006D5B8C">
      <w:pPr>
        <w:pStyle w:val="ConsPlusNormal"/>
        <w:ind w:firstLine="540"/>
        <w:jc w:val="both"/>
      </w:pPr>
      <w:r w:rsidRPr="00BA31DD">
        <w:t xml:space="preserve">- </w:t>
      </w:r>
      <w:hyperlink r:id="rId10" w:history="1">
        <w:r w:rsidRPr="00BA31DD">
          <w:t>Уставом</w:t>
        </w:r>
      </w:hyperlink>
      <w:r w:rsidRPr="00BA31DD">
        <w:t xml:space="preserve"> города Дивногорска;</w:t>
      </w:r>
    </w:p>
    <w:p w:rsidR="006D5B8C" w:rsidRDefault="00C15AA5" w:rsidP="006D5B8C">
      <w:pPr>
        <w:pStyle w:val="ConsPlusNormal"/>
        <w:ind w:firstLine="540"/>
        <w:jc w:val="both"/>
      </w:pPr>
      <w:r w:rsidRPr="00BA31DD">
        <w:t xml:space="preserve">- </w:t>
      </w:r>
      <w:hyperlink r:id="rId11" w:history="1">
        <w:r w:rsidRPr="00BA31DD">
          <w:t>Решением</w:t>
        </w:r>
      </w:hyperlink>
      <w:r w:rsidRPr="00BA31DD">
        <w:t xml:space="preserve"> </w:t>
      </w:r>
      <w:r>
        <w:t>Совета депутатов города Дивногорска от 23.06.2020 N 58-357-ГС "Об утверждении Положения о Контрольно-счетном органе города Дивногорска".</w:t>
      </w:r>
      <w:r w:rsidR="006D5B8C">
        <w:t xml:space="preserve"> </w:t>
      </w:r>
    </w:p>
    <w:p w:rsidR="0017605C" w:rsidRDefault="00BA31DD" w:rsidP="006D5B8C">
      <w:pPr>
        <w:pStyle w:val="ConsPlusNormal"/>
        <w:ind w:firstLine="540"/>
        <w:jc w:val="both"/>
      </w:pPr>
      <w:r>
        <w:t xml:space="preserve">Настоящий отчет о </w:t>
      </w:r>
      <w:r w:rsidR="00DF53A0">
        <w:t>работе</w:t>
      </w:r>
      <w:r>
        <w:t xml:space="preserve"> </w:t>
      </w:r>
      <w:r w:rsidR="00DF53A0">
        <w:t>Контрольно-счетного органа города Дивногорска</w:t>
      </w:r>
      <w:r>
        <w:t xml:space="preserve"> за 2020 год подготовлен в соответствии с указанными законодательными, нормативными актами и содержит в себе сведения о результатах осуществленного контроля за исполнением местного бюджета, соблюдением установленного порядка подготовки, рассмотрения и утверждения бюджета городского округа, отчета </w:t>
      </w:r>
      <w:r w:rsidR="00F821A2">
        <w:t>по</w:t>
      </w:r>
      <w:r>
        <w:t xml:space="preserve"> его исполнени</w:t>
      </w:r>
      <w:r w:rsidR="00F821A2">
        <w:t>ю</w:t>
      </w:r>
      <w:r>
        <w:t xml:space="preserve">, а также контроля за соблюдением установленного порядка управления и распоряжения имуществом, находящимся в муниципальной собственности. </w:t>
      </w:r>
    </w:p>
    <w:p w:rsidR="006D5B8C" w:rsidRDefault="00BA31DD" w:rsidP="006D5B8C">
      <w:pPr>
        <w:pStyle w:val="ConsPlusNormal"/>
        <w:ind w:firstLine="540"/>
        <w:jc w:val="both"/>
      </w:pPr>
      <w:r w:rsidRPr="00D16A71">
        <w:t>Отчет представл</w:t>
      </w:r>
      <w:r w:rsidR="0017605C">
        <w:t xml:space="preserve">ен </w:t>
      </w:r>
      <w:r w:rsidRPr="00D16A71">
        <w:t xml:space="preserve">в городской Совет депутатов и </w:t>
      </w:r>
      <w:r w:rsidR="0017605C">
        <w:t xml:space="preserve">после утверждения </w:t>
      </w:r>
      <w:r w:rsidRPr="00D16A71">
        <w:t>подлежит опубликованию на официальном сайте администрации в це</w:t>
      </w:r>
      <w:r>
        <w:t>лях ознакомления общественности, что является одной из практических форм обеспечения принципа гласности в работе Контрольно-</w:t>
      </w:r>
      <w:r w:rsidR="00F86969">
        <w:t>счетного органа</w:t>
      </w:r>
      <w:r>
        <w:t>.</w:t>
      </w:r>
      <w:r w:rsidR="006D5B8C">
        <w:t xml:space="preserve"> </w:t>
      </w:r>
    </w:p>
    <w:p w:rsidR="0017605C" w:rsidRDefault="00F86969" w:rsidP="0017605C">
      <w:pPr>
        <w:pStyle w:val="ConsPlusNormal"/>
        <w:ind w:firstLine="540"/>
        <w:jc w:val="both"/>
      </w:pPr>
      <w:r>
        <w:t xml:space="preserve">Деятельность </w:t>
      </w:r>
      <w:r w:rsidR="0017605C">
        <w:t>КСО</w:t>
      </w:r>
      <w:r>
        <w:t xml:space="preserve"> осуществлялась в отчетном году на основании годового плана работы, сформированного с учетом предложений </w:t>
      </w:r>
      <w:r w:rsidR="00862FA9">
        <w:t xml:space="preserve">городского Совета депутатов и </w:t>
      </w:r>
      <w:r>
        <w:t xml:space="preserve">Счетной палаты Красноярского края. При этом главное внимание в процессе контрольных и экспертно-аналитических мероприятий уделялось оценке эффективности использования бюджетных средств и муниципальной собственности, </w:t>
      </w:r>
      <w:r w:rsidR="0017605C">
        <w:t xml:space="preserve">достижения установленных программных целей и задач в социально-экономическом развитии, динамики доходов и расходов местного бюджета. </w:t>
      </w:r>
    </w:p>
    <w:p w:rsidR="006D5B8C" w:rsidRDefault="00F86969" w:rsidP="006D5B8C">
      <w:pPr>
        <w:pStyle w:val="ConsPlusNormal"/>
        <w:ind w:firstLine="540"/>
        <w:jc w:val="both"/>
      </w:pPr>
      <w:r>
        <w:t xml:space="preserve">В соответствии с установленными полномочиями </w:t>
      </w:r>
      <w:r w:rsidR="0017605C">
        <w:t>К</w:t>
      </w:r>
      <w:r>
        <w:t xml:space="preserve">онтрольно-счетного органа одним </w:t>
      </w:r>
      <w:r>
        <w:lastRenderedPageBreak/>
        <w:t xml:space="preserve">из наиболее важных направлений его работы </w:t>
      </w:r>
      <w:r w:rsidR="0017605C">
        <w:t>являлась</w:t>
      </w:r>
      <w:r>
        <w:t xml:space="preserve"> внешняя проверка годового отчета об исполнении местного бюджета за 2019 год, включавшая в себя проверку отчетности главных администраторов бюджетных средств и подготовку итогового заключения на представленный годовой отчет </w:t>
      </w:r>
      <w:r w:rsidR="00C878E5">
        <w:t>а</w:t>
      </w:r>
      <w:r>
        <w:t>дминистрации г. Дивногорска.</w:t>
      </w:r>
      <w:r w:rsidR="006D5B8C">
        <w:t xml:space="preserve"> </w:t>
      </w:r>
    </w:p>
    <w:p w:rsidR="00221D24" w:rsidRPr="00221D24" w:rsidRDefault="00221D24" w:rsidP="00221D24">
      <w:pPr>
        <w:pStyle w:val="ConsPlusNormal"/>
        <w:ind w:firstLine="540"/>
        <w:jc w:val="both"/>
      </w:pPr>
      <w:r w:rsidRPr="00221D24">
        <w:rPr>
          <w:color w:val="000000"/>
          <w:shd w:val="clear" w:color="auto" w:fill="FFFFFF"/>
        </w:rPr>
        <w:t xml:space="preserve">Контрольно-счетный орган является членом Совета контрольно-счетных органов </w:t>
      </w:r>
      <w:r>
        <w:rPr>
          <w:color w:val="000000"/>
          <w:shd w:val="clear" w:color="auto" w:fill="FFFFFF"/>
        </w:rPr>
        <w:t>Красноярского</w:t>
      </w:r>
      <w:r w:rsidRPr="00221D24">
        <w:rPr>
          <w:color w:val="000000"/>
          <w:shd w:val="clear" w:color="auto" w:fill="FFFFFF"/>
        </w:rPr>
        <w:t xml:space="preserve"> края.</w:t>
      </w:r>
      <w:r>
        <w:rPr>
          <w:color w:val="000000"/>
          <w:shd w:val="clear" w:color="auto" w:fill="FFFFFF"/>
        </w:rPr>
        <w:t xml:space="preserve"> </w:t>
      </w:r>
      <w:r w:rsidRPr="00221D24">
        <w:rPr>
          <w:color w:val="000000"/>
          <w:shd w:val="clear" w:color="auto" w:fill="FFFFFF"/>
        </w:rPr>
        <w:t xml:space="preserve">Штатная численность определена нормативным правовым актом </w:t>
      </w:r>
      <w:r>
        <w:rPr>
          <w:color w:val="000000"/>
          <w:shd w:val="clear" w:color="auto" w:fill="FFFFFF"/>
        </w:rPr>
        <w:t>Совета</w:t>
      </w:r>
      <w:r w:rsidRPr="00221D24">
        <w:rPr>
          <w:color w:val="000000"/>
          <w:shd w:val="clear" w:color="auto" w:fill="FFFFFF"/>
        </w:rPr>
        <w:t xml:space="preserve"> депутатов в количестве </w:t>
      </w:r>
      <w:r>
        <w:rPr>
          <w:color w:val="000000"/>
          <w:shd w:val="clear" w:color="auto" w:fill="FFFFFF"/>
        </w:rPr>
        <w:t>одного</w:t>
      </w:r>
      <w:r w:rsidRPr="00221D24">
        <w:rPr>
          <w:color w:val="000000"/>
          <w:shd w:val="clear" w:color="auto" w:fill="FFFFFF"/>
        </w:rPr>
        <w:t xml:space="preserve"> человек</w:t>
      </w:r>
      <w:r>
        <w:rPr>
          <w:color w:val="000000"/>
          <w:shd w:val="clear" w:color="auto" w:fill="FFFFFF"/>
        </w:rPr>
        <w:t>а.</w:t>
      </w:r>
    </w:p>
    <w:p w:rsidR="00C878E5" w:rsidRDefault="00F86969" w:rsidP="00C878E5">
      <w:pPr>
        <w:pStyle w:val="ConsPlusNormal"/>
        <w:ind w:firstLine="540"/>
        <w:jc w:val="both"/>
      </w:pPr>
      <w:r>
        <w:t xml:space="preserve">Контрольно-счетный орган в 2020 году принял </w:t>
      </w:r>
      <w:r w:rsidR="006D5B8C">
        <w:t>участие в</w:t>
      </w:r>
      <w:r>
        <w:t xml:space="preserve"> публичных слушаниях по обсуждению отчета об исполнении местного бюджета за 201</w:t>
      </w:r>
      <w:r w:rsidR="006D5B8C">
        <w:t>9</w:t>
      </w:r>
      <w:r>
        <w:t xml:space="preserve"> год и по рассмотрению проекта бюджета </w:t>
      </w:r>
      <w:r w:rsidR="006D5B8C">
        <w:t>города Дивногорска</w:t>
      </w:r>
      <w:r>
        <w:t xml:space="preserve"> на 202</w:t>
      </w:r>
      <w:r w:rsidR="006D5B8C">
        <w:t>1</w:t>
      </w:r>
      <w:r>
        <w:t xml:space="preserve"> год и плановый период 202</w:t>
      </w:r>
      <w:r w:rsidR="006D5B8C">
        <w:t>2</w:t>
      </w:r>
      <w:r>
        <w:t xml:space="preserve"> - 202</w:t>
      </w:r>
      <w:r w:rsidR="006D5B8C">
        <w:t>3</w:t>
      </w:r>
      <w:r>
        <w:t xml:space="preserve"> годов</w:t>
      </w:r>
      <w:r w:rsidR="00C878E5">
        <w:t>,</w:t>
      </w:r>
      <w:r w:rsidR="00C878E5" w:rsidRPr="00C878E5">
        <w:t xml:space="preserve"> </w:t>
      </w:r>
      <w:r w:rsidR="0017605C">
        <w:t xml:space="preserve">а также </w:t>
      </w:r>
      <w:r w:rsidR="00C878E5">
        <w:t>в работе сессий и заседаний постоянно действующих комиссий Совета депутатов при обсуждении и принятии правовых актов, связанных с бюджетным процессом, налогообложением, использованием, управлением и приватизацией муниципального имущества в г. Дивногорске.</w:t>
      </w:r>
    </w:p>
    <w:p w:rsidR="006D5B8C" w:rsidRDefault="006D5B8C" w:rsidP="006D5B8C">
      <w:pPr>
        <w:pStyle w:val="ConsPlusNormal"/>
        <w:ind w:firstLine="540"/>
        <w:jc w:val="both"/>
      </w:pPr>
      <w:r>
        <w:t xml:space="preserve"> Взаимодействие и полезный обмен тематической информацией с другими контролирующими и надзорными органами осуществлялись КСО в 2020 году на основании соглашений о сотрудничестве с Управлением Федерального казначейства и Счетной палатой Красноярского края.</w:t>
      </w:r>
    </w:p>
    <w:p w:rsidR="00D16A71" w:rsidRPr="00D16A71" w:rsidRDefault="006D5B8C" w:rsidP="006D5B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A71" w:rsidRPr="00D16A71">
        <w:rPr>
          <w:sz w:val="24"/>
          <w:szCs w:val="24"/>
        </w:rPr>
        <w:t>Отчет о работе составлен по результатам проведенных контрольных и экспертно-аналитических мероприятий, вытекающих из них выводов, рекомендаций и предложений.</w:t>
      </w:r>
    </w:p>
    <w:p w:rsidR="00CF0B8E" w:rsidRDefault="00CF0B8E" w:rsidP="006D5B8C">
      <w:pPr>
        <w:jc w:val="both"/>
      </w:pPr>
    </w:p>
    <w:p w:rsidR="006D5B8C" w:rsidRDefault="006D5B8C" w:rsidP="002E64DF">
      <w:pPr>
        <w:pStyle w:val="af1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4246">
        <w:rPr>
          <w:rFonts w:ascii="Times New Roman" w:hAnsi="Times New Roman" w:cs="Times New Roman"/>
          <w:b/>
          <w:color w:val="auto"/>
          <w:sz w:val="24"/>
          <w:szCs w:val="24"/>
        </w:rPr>
        <w:t>II. ОСНОВНЫЕ РЕЗУЛЬТАТЫ КОНТРОЛЬНОЙ</w:t>
      </w:r>
      <w:r w:rsidR="00D94246" w:rsidRPr="00D942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942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 ЭКСПЕРТНО-АНАЛИТИЧЕСКОЙ ДЕЯТЕЛЬНОСТИ </w:t>
      </w:r>
    </w:p>
    <w:p w:rsidR="00D94246" w:rsidRPr="00D94246" w:rsidRDefault="00D94246" w:rsidP="00D94246"/>
    <w:p w:rsidR="002E64DF" w:rsidRDefault="006D5B8C" w:rsidP="002E64DF">
      <w:pPr>
        <w:pStyle w:val="ConsPlusNormal"/>
        <w:ind w:firstLine="709"/>
        <w:jc w:val="both"/>
      </w:pPr>
      <w:r w:rsidRPr="006D5B8C">
        <w:t xml:space="preserve">Одним из основных приоритетов деятельности КСО остается контроль формирования и исполнения бюджета г. Дивногорска. </w:t>
      </w:r>
    </w:p>
    <w:p w:rsidR="005F7A0F" w:rsidRDefault="006D5B8C" w:rsidP="002E64DF">
      <w:pPr>
        <w:pStyle w:val="ConsPlusNormal"/>
        <w:ind w:firstLine="709"/>
        <w:jc w:val="both"/>
      </w:pPr>
      <w:r w:rsidRPr="006D5B8C">
        <w:t>В рамках предварительного контроля проведен анализ формирования местного бюджета на 202</w:t>
      </w:r>
      <w:r>
        <w:t>1</w:t>
      </w:r>
      <w:r w:rsidRPr="006D5B8C">
        <w:t xml:space="preserve"> год и плановый период 202</w:t>
      </w:r>
      <w:r>
        <w:t>2</w:t>
      </w:r>
      <w:r w:rsidRPr="006D5B8C">
        <w:t>- 202</w:t>
      </w:r>
      <w:r>
        <w:t>3</w:t>
      </w:r>
      <w:r w:rsidRPr="006D5B8C">
        <w:t xml:space="preserve"> годов.</w:t>
      </w:r>
      <w:r w:rsidR="005F7A0F" w:rsidRPr="005F7A0F">
        <w:t xml:space="preserve"> </w:t>
      </w:r>
      <w:r w:rsidR="005F7A0F">
        <w:t>Проведено 13 экспертиз по изменениям и дополнениям бюджета Дивногорска на 2020 год и пл</w:t>
      </w:r>
      <w:r w:rsidR="002E64DF">
        <w:t>ановый период 2022 - 2022 годов, 3 экспертизы нормативно- правовых акта.</w:t>
      </w:r>
    </w:p>
    <w:p w:rsidR="006D5B8C" w:rsidRDefault="006D5B8C" w:rsidP="005A3F27">
      <w:pPr>
        <w:ind w:firstLine="709"/>
        <w:jc w:val="both"/>
        <w:rPr>
          <w:sz w:val="24"/>
          <w:szCs w:val="24"/>
        </w:rPr>
      </w:pPr>
      <w:r w:rsidRPr="006D5B8C">
        <w:rPr>
          <w:sz w:val="24"/>
          <w:szCs w:val="24"/>
        </w:rPr>
        <w:t xml:space="preserve"> При последующем контроле проводился поквартальный мониторинг исполнения бюджета города 20</w:t>
      </w:r>
      <w:r>
        <w:rPr>
          <w:sz w:val="24"/>
          <w:szCs w:val="24"/>
        </w:rPr>
        <w:t>20</w:t>
      </w:r>
      <w:r w:rsidR="002E64DF">
        <w:rPr>
          <w:sz w:val="24"/>
          <w:szCs w:val="24"/>
        </w:rPr>
        <w:t xml:space="preserve"> года, проведена </w:t>
      </w:r>
      <w:r w:rsidRPr="006D5B8C">
        <w:rPr>
          <w:sz w:val="24"/>
          <w:szCs w:val="24"/>
        </w:rPr>
        <w:t xml:space="preserve">внешняя проверка бюджетной отчетности </w:t>
      </w:r>
      <w:r w:rsidR="002E64DF">
        <w:rPr>
          <w:sz w:val="24"/>
          <w:szCs w:val="24"/>
        </w:rPr>
        <w:t xml:space="preserve">8 </w:t>
      </w:r>
      <w:r w:rsidRPr="006D5B8C">
        <w:rPr>
          <w:sz w:val="24"/>
          <w:szCs w:val="24"/>
        </w:rPr>
        <w:t>главных администраторов бюджетных средств и подготовлено заключение на годовой отчет об исполнении местного бюджета за 201</w:t>
      </w:r>
      <w:r>
        <w:rPr>
          <w:sz w:val="24"/>
          <w:szCs w:val="24"/>
        </w:rPr>
        <w:t>9</w:t>
      </w:r>
      <w:r w:rsidRPr="006D5B8C">
        <w:rPr>
          <w:sz w:val="24"/>
          <w:szCs w:val="24"/>
        </w:rPr>
        <w:t xml:space="preserve"> год.</w:t>
      </w:r>
    </w:p>
    <w:p w:rsidR="006D5B8C" w:rsidRDefault="006D5B8C" w:rsidP="005A3F27">
      <w:pPr>
        <w:ind w:firstLine="709"/>
        <w:jc w:val="both"/>
        <w:rPr>
          <w:sz w:val="24"/>
          <w:szCs w:val="24"/>
        </w:rPr>
      </w:pPr>
      <w:r w:rsidRPr="006D5B8C">
        <w:rPr>
          <w:sz w:val="24"/>
          <w:szCs w:val="24"/>
        </w:rPr>
        <w:t xml:space="preserve">Проведены мероприятия по контролю за законностью, результативностью использования бюджетных средств в сфере жилищно -коммунального хозяйства, </w:t>
      </w:r>
      <w:r>
        <w:rPr>
          <w:sz w:val="24"/>
          <w:szCs w:val="24"/>
        </w:rPr>
        <w:t>средств, направленных на проведение выборов депутатов 6 созыва</w:t>
      </w:r>
      <w:r w:rsidRPr="006D5B8C">
        <w:rPr>
          <w:sz w:val="24"/>
          <w:szCs w:val="24"/>
        </w:rPr>
        <w:t>. В ходе проведен</w:t>
      </w:r>
      <w:r w:rsidR="002E64DF">
        <w:rPr>
          <w:sz w:val="24"/>
          <w:szCs w:val="24"/>
        </w:rPr>
        <w:t>ных</w:t>
      </w:r>
      <w:r w:rsidRPr="006D5B8C">
        <w:rPr>
          <w:sz w:val="24"/>
          <w:szCs w:val="24"/>
        </w:rPr>
        <w:t xml:space="preserve"> мероприятий в том числе рассмотрены вопросы </w:t>
      </w:r>
      <w:r w:rsidR="006E5D9B">
        <w:rPr>
          <w:sz w:val="24"/>
          <w:szCs w:val="24"/>
        </w:rPr>
        <w:t>эффективности</w:t>
      </w:r>
      <w:r w:rsidRPr="006D5B8C">
        <w:rPr>
          <w:sz w:val="24"/>
          <w:szCs w:val="24"/>
        </w:rPr>
        <w:t xml:space="preserve"> </w:t>
      </w:r>
      <w:r w:rsidR="006E5D9B">
        <w:rPr>
          <w:sz w:val="24"/>
          <w:szCs w:val="24"/>
        </w:rPr>
        <w:t xml:space="preserve">расходования средств, полученных от предпринимательской деятельности, </w:t>
      </w:r>
      <w:r w:rsidRPr="006D5B8C">
        <w:rPr>
          <w:sz w:val="24"/>
          <w:szCs w:val="24"/>
        </w:rPr>
        <w:t>вопросы аудита в сфере закупок товаров, работ и услуг для государственных и муниципальных нужд.</w:t>
      </w:r>
    </w:p>
    <w:p w:rsidR="005A3F27" w:rsidRDefault="005F7A0F" w:rsidP="005A3F27">
      <w:pPr>
        <w:pStyle w:val="ConsPlusNormal"/>
        <w:ind w:firstLine="540"/>
        <w:jc w:val="both"/>
      </w:pPr>
      <w:r>
        <w:t xml:space="preserve">Итоговый объем проверенных </w:t>
      </w:r>
      <w:r w:rsidR="002E64DF">
        <w:t>К</w:t>
      </w:r>
      <w:r>
        <w:t xml:space="preserve">онтрольно-счетным органом финансовых и имущественных ресурсов составил </w:t>
      </w:r>
      <w:r w:rsidRPr="00862FA9">
        <w:t xml:space="preserve">в 2020 году </w:t>
      </w:r>
      <w:r w:rsidR="00862FA9" w:rsidRPr="00862FA9">
        <w:t>более 7</w:t>
      </w:r>
      <w:r w:rsidR="00862FA9">
        <w:t xml:space="preserve"> </w:t>
      </w:r>
      <w:r w:rsidR="00862FA9" w:rsidRPr="00862FA9">
        <w:t>400</w:t>
      </w:r>
      <w:r w:rsidR="00BB0C28" w:rsidRPr="00862FA9">
        <w:t xml:space="preserve"> </w:t>
      </w:r>
      <w:r w:rsidR="0028363F" w:rsidRPr="00862FA9">
        <w:t>млн</w:t>
      </w:r>
      <w:r w:rsidRPr="00862FA9">
        <w:t>. руб</w:t>
      </w:r>
      <w:r w:rsidR="0028363F" w:rsidRPr="00862FA9">
        <w:t>лей.</w:t>
      </w:r>
      <w:r w:rsidRPr="00862FA9">
        <w:t xml:space="preserve"> Число охваченных проверками объектов составило 1</w:t>
      </w:r>
      <w:r w:rsidR="00BB0C28" w:rsidRPr="00862FA9">
        <w:t>5</w:t>
      </w:r>
      <w:r w:rsidRPr="00862FA9">
        <w:t xml:space="preserve"> единиц.</w:t>
      </w:r>
    </w:p>
    <w:p w:rsidR="00686AEC" w:rsidRPr="00686AEC" w:rsidRDefault="00686AEC" w:rsidP="00686AEC">
      <w:pPr>
        <w:ind w:firstLine="567"/>
        <w:jc w:val="both"/>
        <w:rPr>
          <w:sz w:val="24"/>
          <w:szCs w:val="24"/>
        </w:rPr>
      </w:pPr>
      <w:r w:rsidRPr="00686AEC">
        <w:rPr>
          <w:sz w:val="24"/>
          <w:szCs w:val="24"/>
        </w:rPr>
        <w:t>Для надлежащего и эффективного использования бюджетных средств необходима четкая обоснованность решений, принимаемых органами местного самоуправления. КСО города Дивногорска в 2020 году при проведении контрольных и экспертно-аналитических мероприятий выявлялись наиболее проблемные вопросы и были даны конкретные рекомендации по повышению эффективности осуществления деятельности в проверяемых сферах. Для принятия управленческих решений информация пред</w:t>
      </w:r>
      <w:r w:rsidR="002E64DF">
        <w:rPr>
          <w:sz w:val="24"/>
          <w:szCs w:val="24"/>
        </w:rPr>
        <w:t>о</w:t>
      </w:r>
      <w:r w:rsidRPr="00686AEC">
        <w:rPr>
          <w:sz w:val="24"/>
          <w:szCs w:val="24"/>
        </w:rPr>
        <w:t xml:space="preserve">ставлялась </w:t>
      </w:r>
      <w:r w:rsidR="00F03956">
        <w:rPr>
          <w:sz w:val="24"/>
          <w:szCs w:val="24"/>
        </w:rPr>
        <w:t xml:space="preserve">городскому </w:t>
      </w:r>
      <w:r w:rsidRPr="00686AEC">
        <w:rPr>
          <w:sz w:val="24"/>
          <w:szCs w:val="24"/>
        </w:rPr>
        <w:t>Совету депутатов и Администрации города.</w:t>
      </w:r>
    </w:p>
    <w:p w:rsidR="00686AEC" w:rsidRPr="00686AEC" w:rsidRDefault="00686AEC" w:rsidP="00686AE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86AEC">
        <w:rPr>
          <w:sz w:val="24"/>
          <w:szCs w:val="24"/>
        </w:rPr>
        <w:t xml:space="preserve">В отчетном периоде отдельно было уделено внимание взаимодействию с проверяемыми объектами по результатам контрольных и экспертно-аналитических мероприятий по вопросам практического устранения выявленных нарушений. </w:t>
      </w:r>
    </w:p>
    <w:p w:rsidR="005A3F27" w:rsidRDefault="0028363F" w:rsidP="005A3F27">
      <w:pPr>
        <w:pStyle w:val="ConsPlusNormal"/>
        <w:ind w:firstLine="540"/>
        <w:jc w:val="both"/>
      </w:pPr>
      <w:r>
        <w:lastRenderedPageBreak/>
        <w:t>По результатам проведенных контрольных и экспертно-аналитических мероприятий были выявлены нарушения и недостатки, которые относились к неправомерному и неэффективному использованию финансовых средств.</w:t>
      </w:r>
      <w:r w:rsidR="002D0277">
        <w:t xml:space="preserve"> Фактов нецелевого использования бюджетных средств не выявлено.</w:t>
      </w:r>
    </w:p>
    <w:p w:rsidR="0028363F" w:rsidRDefault="0028363F" w:rsidP="005A3F27">
      <w:pPr>
        <w:pStyle w:val="ConsPlusNormal"/>
        <w:ind w:firstLine="540"/>
        <w:jc w:val="both"/>
      </w:pPr>
      <w:r>
        <w:t>По итогам реализованных проверок и экспертиз в муниципальные органы и учреждения был</w:t>
      </w:r>
      <w:r w:rsidR="005A3F27">
        <w:t>о</w:t>
      </w:r>
      <w:r>
        <w:t xml:space="preserve"> направлен</w:t>
      </w:r>
      <w:r w:rsidR="005A3F27">
        <w:t>о</w:t>
      </w:r>
      <w:r>
        <w:t xml:space="preserve"> </w:t>
      </w:r>
      <w:r w:rsidR="005A3F27">
        <w:t>31 п</w:t>
      </w:r>
      <w:r>
        <w:t>редложени</w:t>
      </w:r>
      <w:r w:rsidR="005A3F27">
        <w:t>е</w:t>
      </w:r>
      <w:r>
        <w:t xml:space="preserve">, из которых на момент составления настоящего отчета только </w:t>
      </w:r>
      <w:r w:rsidR="005A3F27">
        <w:t>7</w:t>
      </w:r>
      <w:r>
        <w:t xml:space="preserve"> были полностью или частично </w:t>
      </w:r>
      <w:r w:rsidR="005A3F27">
        <w:t>учтены.</w:t>
      </w:r>
    </w:p>
    <w:p w:rsidR="00DC7E45" w:rsidRDefault="00DC7E45" w:rsidP="00DC7E45">
      <w:pPr>
        <w:pStyle w:val="a3"/>
        <w:ind w:left="0"/>
        <w:rPr>
          <w:b/>
          <w:sz w:val="26"/>
          <w:szCs w:val="26"/>
        </w:rPr>
      </w:pPr>
    </w:p>
    <w:p w:rsidR="00DC7E45" w:rsidRDefault="00B55E38" w:rsidP="00D94246">
      <w:pPr>
        <w:pStyle w:val="af1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42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III</w:t>
      </w:r>
      <w:r w:rsidR="00C21C0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Start w:id="0" w:name="_GoBack"/>
      <w:bookmarkEnd w:id="0"/>
      <w:r w:rsidR="00DC7E45" w:rsidRPr="00D942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94246">
        <w:rPr>
          <w:rFonts w:ascii="Times New Roman" w:hAnsi="Times New Roman" w:cs="Times New Roman"/>
          <w:b/>
          <w:color w:val="auto"/>
          <w:sz w:val="24"/>
          <w:szCs w:val="24"/>
        </w:rPr>
        <w:t>ЭКСПЕРТНО-АНАЛИТИЧЕСКАЯ ДЕЯТЕЛЬНОСТЬ</w:t>
      </w:r>
    </w:p>
    <w:p w:rsidR="00D94246" w:rsidRPr="00D94246" w:rsidRDefault="00D94246" w:rsidP="00D94246"/>
    <w:p w:rsidR="00DC7E45" w:rsidRPr="008204D0" w:rsidRDefault="008204D0" w:rsidP="00D94246">
      <w:pPr>
        <w:pStyle w:val="Default"/>
        <w:tabs>
          <w:tab w:val="left" w:pos="0"/>
        </w:tabs>
        <w:ind w:firstLine="709"/>
        <w:jc w:val="both"/>
      </w:pPr>
      <w:r w:rsidRPr="008204D0">
        <w:t>В 2020</w:t>
      </w:r>
      <w:r w:rsidR="00BB0C28">
        <w:t xml:space="preserve"> </w:t>
      </w:r>
      <w:r w:rsidRPr="008204D0">
        <w:t>году проведено 2</w:t>
      </w:r>
      <w:r w:rsidR="00957740">
        <w:t>9</w:t>
      </w:r>
      <w:r w:rsidRPr="008204D0">
        <w:t xml:space="preserve"> экспертно-аналитических мероприятий</w:t>
      </w:r>
      <w:r w:rsidR="00BB0C28">
        <w:t>, объем</w:t>
      </w:r>
      <w:r w:rsidR="00BB0C28" w:rsidRPr="008204D0">
        <w:t xml:space="preserve"> охвачен</w:t>
      </w:r>
      <w:r w:rsidR="00BB0C28">
        <w:t xml:space="preserve">ных финансовых средств составил 7 386 млн. рублей, в том числе: 4 735 млн. рублей при проверке исполнения бюджета за 2019 год (с учетом внешней проверки отчетов </w:t>
      </w:r>
      <w:r w:rsidR="007D1750">
        <w:t>Г</w:t>
      </w:r>
      <w:r w:rsidR="00BB0C28">
        <w:t>РБС).</w:t>
      </w:r>
    </w:p>
    <w:p w:rsidR="00AD1382" w:rsidRDefault="00AD1382" w:rsidP="008204D0">
      <w:pPr>
        <w:pStyle w:val="Default"/>
        <w:tabs>
          <w:tab w:val="left" w:pos="0"/>
        </w:tabs>
        <w:ind w:firstLine="709"/>
        <w:jc w:val="both"/>
        <w:rPr>
          <w:bCs/>
          <w:kern w:val="24"/>
        </w:rPr>
      </w:pPr>
      <w:r>
        <w:rPr>
          <w:bCs/>
          <w:kern w:val="24"/>
        </w:rPr>
        <w:t>По результатам проверки</w:t>
      </w:r>
      <w:r w:rsidR="00BB0C28">
        <w:rPr>
          <w:bCs/>
          <w:kern w:val="24"/>
        </w:rPr>
        <w:t xml:space="preserve"> </w:t>
      </w:r>
      <w:r w:rsidR="008204D0" w:rsidRPr="008204D0">
        <w:rPr>
          <w:bCs/>
          <w:kern w:val="24"/>
        </w:rPr>
        <w:t>п</w:t>
      </w:r>
      <w:r w:rsidR="00DC7E45" w:rsidRPr="008204D0">
        <w:rPr>
          <w:bCs/>
          <w:kern w:val="24"/>
        </w:rPr>
        <w:t>одготовлен</w:t>
      </w:r>
      <w:r w:rsidR="008204D0" w:rsidRPr="008204D0">
        <w:rPr>
          <w:bCs/>
          <w:kern w:val="24"/>
        </w:rPr>
        <w:t>о</w:t>
      </w:r>
      <w:r>
        <w:rPr>
          <w:bCs/>
          <w:kern w:val="24"/>
        </w:rPr>
        <w:t>:</w:t>
      </w:r>
    </w:p>
    <w:p w:rsidR="00DC7E45" w:rsidRPr="008204D0" w:rsidRDefault="00AD1382" w:rsidP="008204D0">
      <w:pPr>
        <w:pStyle w:val="Default"/>
        <w:tabs>
          <w:tab w:val="left" w:pos="0"/>
        </w:tabs>
        <w:ind w:firstLine="709"/>
        <w:jc w:val="both"/>
        <w:rPr>
          <w:bCs/>
          <w:kern w:val="24"/>
        </w:rPr>
      </w:pPr>
      <w:r>
        <w:rPr>
          <w:bCs/>
          <w:kern w:val="24"/>
        </w:rPr>
        <w:t>-</w:t>
      </w:r>
      <w:r w:rsidR="00DC7E45" w:rsidRPr="008204D0">
        <w:rPr>
          <w:bCs/>
          <w:kern w:val="24"/>
        </w:rPr>
        <w:t xml:space="preserve"> заключение по внешней проверке годового отчета об исполнении бюджета за 201</w:t>
      </w:r>
      <w:r w:rsidR="008204D0" w:rsidRPr="008204D0">
        <w:rPr>
          <w:bCs/>
          <w:kern w:val="24"/>
        </w:rPr>
        <w:t>9</w:t>
      </w:r>
      <w:r w:rsidR="00DC7E45" w:rsidRPr="008204D0">
        <w:rPr>
          <w:bCs/>
          <w:kern w:val="24"/>
        </w:rPr>
        <w:t xml:space="preserve"> год и бюджетной отчетности ГАБС</w:t>
      </w:r>
      <w:r w:rsidR="008204D0" w:rsidRPr="008204D0">
        <w:rPr>
          <w:bCs/>
          <w:kern w:val="24"/>
        </w:rPr>
        <w:t>;</w:t>
      </w:r>
    </w:p>
    <w:p w:rsidR="008204D0" w:rsidRPr="008204D0" w:rsidRDefault="00AD1382" w:rsidP="008204D0">
      <w:pPr>
        <w:pStyle w:val="Default"/>
        <w:tabs>
          <w:tab w:val="left" w:pos="0"/>
        </w:tabs>
        <w:ind w:firstLine="709"/>
        <w:jc w:val="both"/>
        <w:rPr>
          <w:bCs/>
          <w:kern w:val="24"/>
        </w:rPr>
      </w:pPr>
      <w:r>
        <w:rPr>
          <w:bCs/>
          <w:kern w:val="24"/>
        </w:rPr>
        <w:t xml:space="preserve">- </w:t>
      </w:r>
      <w:r w:rsidR="008204D0" w:rsidRPr="008204D0">
        <w:rPr>
          <w:bCs/>
          <w:kern w:val="24"/>
        </w:rPr>
        <w:t>заключение на проект бюджета на 2021 год и плановый период 2022-2023 годы;</w:t>
      </w:r>
    </w:p>
    <w:p w:rsidR="008204D0" w:rsidRPr="008204D0" w:rsidRDefault="008204D0" w:rsidP="008204D0">
      <w:pPr>
        <w:pStyle w:val="a5"/>
        <w:jc w:val="both"/>
        <w:rPr>
          <w:bCs/>
          <w:color w:val="000000"/>
          <w:kern w:val="24"/>
        </w:rPr>
      </w:pPr>
      <w:r w:rsidRPr="008204D0">
        <w:rPr>
          <w:bCs/>
          <w:color w:val="000000"/>
          <w:kern w:val="24"/>
        </w:rPr>
        <w:t xml:space="preserve">            </w:t>
      </w:r>
      <w:r w:rsidR="00AD1382">
        <w:rPr>
          <w:bCs/>
          <w:color w:val="000000"/>
          <w:kern w:val="24"/>
        </w:rPr>
        <w:t xml:space="preserve">- </w:t>
      </w:r>
      <w:r w:rsidR="007D1750">
        <w:rPr>
          <w:bCs/>
          <w:color w:val="000000"/>
          <w:kern w:val="24"/>
        </w:rPr>
        <w:t>восемь</w:t>
      </w:r>
      <w:r w:rsidRPr="008204D0">
        <w:rPr>
          <w:bCs/>
          <w:color w:val="000000"/>
          <w:kern w:val="24"/>
        </w:rPr>
        <w:t xml:space="preserve"> заключений по экспертизе муниципальных программ;</w:t>
      </w:r>
    </w:p>
    <w:p w:rsidR="008204D0" w:rsidRPr="008204D0" w:rsidRDefault="008204D0" w:rsidP="008204D0">
      <w:pPr>
        <w:pStyle w:val="a5"/>
        <w:jc w:val="both"/>
      </w:pPr>
      <w:r w:rsidRPr="008204D0">
        <w:rPr>
          <w:bCs/>
          <w:color w:val="000000"/>
          <w:kern w:val="24"/>
        </w:rPr>
        <w:t xml:space="preserve">            </w:t>
      </w:r>
      <w:r w:rsidR="00AD1382">
        <w:rPr>
          <w:bCs/>
          <w:color w:val="000000"/>
          <w:kern w:val="24"/>
        </w:rPr>
        <w:t xml:space="preserve">- </w:t>
      </w:r>
      <w:r w:rsidR="007D1750">
        <w:rPr>
          <w:bCs/>
          <w:color w:val="000000"/>
          <w:kern w:val="24"/>
        </w:rPr>
        <w:t>тринадцать</w:t>
      </w:r>
      <w:r w:rsidRPr="008204D0">
        <w:rPr>
          <w:bCs/>
          <w:color w:val="000000"/>
          <w:kern w:val="24"/>
        </w:rPr>
        <w:t xml:space="preserve"> заключений по проектам решения о бюджете и внесении изменений в решение о бюджете; </w:t>
      </w:r>
    </w:p>
    <w:p w:rsidR="008204D0" w:rsidRPr="008204D0" w:rsidRDefault="00AD1382" w:rsidP="008204D0">
      <w:pPr>
        <w:pStyle w:val="Default"/>
        <w:tabs>
          <w:tab w:val="left" w:pos="0"/>
        </w:tabs>
        <w:ind w:firstLine="709"/>
        <w:jc w:val="both"/>
        <w:rPr>
          <w:bCs/>
          <w:kern w:val="24"/>
        </w:rPr>
      </w:pPr>
      <w:r>
        <w:rPr>
          <w:bCs/>
          <w:kern w:val="24"/>
        </w:rPr>
        <w:t xml:space="preserve">- </w:t>
      </w:r>
      <w:r w:rsidR="007D1750">
        <w:rPr>
          <w:bCs/>
          <w:kern w:val="24"/>
        </w:rPr>
        <w:t>три з</w:t>
      </w:r>
      <w:r w:rsidR="008204D0" w:rsidRPr="008204D0">
        <w:rPr>
          <w:bCs/>
          <w:kern w:val="24"/>
        </w:rPr>
        <w:t>аключения на квартальные отчеты об исполнении бюджета за 2020 год;</w:t>
      </w:r>
    </w:p>
    <w:p w:rsidR="008204D0" w:rsidRPr="008204D0" w:rsidRDefault="008204D0" w:rsidP="008204D0">
      <w:pPr>
        <w:pStyle w:val="a5"/>
        <w:jc w:val="both"/>
      </w:pPr>
      <w:r w:rsidRPr="008204D0">
        <w:rPr>
          <w:bCs/>
          <w:color w:val="000000"/>
          <w:kern w:val="24"/>
        </w:rPr>
        <w:t xml:space="preserve">            </w:t>
      </w:r>
      <w:r w:rsidR="00AD1382">
        <w:rPr>
          <w:bCs/>
          <w:color w:val="000000"/>
          <w:kern w:val="24"/>
        </w:rPr>
        <w:t xml:space="preserve">- </w:t>
      </w:r>
      <w:r w:rsidR="007D1750">
        <w:rPr>
          <w:bCs/>
          <w:color w:val="000000"/>
          <w:kern w:val="24"/>
        </w:rPr>
        <w:t xml:space="preserve">три </w:t>
      </w:r>
      <w:r w:rsidR="007D1750" w:rsidRPr="008204D0">
        <w:rPr>
          <w:bCs/>
          <w:color w:val="000000"/>
          <w:kern w:val="24"/>
        </w:rPr>
        <w:t>заключения</w:t>
      </w:r>
      <w:r w:rsidRPr="008204D0">
        <w:rPr>
          <w:bCs/>
          <w:color w:val="000000"/>
          <w:kern w:val="24"/>
        </w:rPr>
        <w:t xml:space="preserve"> по проектам муниципальных правовых актов.  </w:t>
      </w:r>
    </w:p>
    <w:p w:rsidR="00957740" w:rsidRPr="006818D1" w:rsidRDefault="00957740" w:rsidP="00957740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6818D1">
        <w:rPr>
          <w:rFonts w:eastAsia="Calibri"/>
          <w:sz w:val="24"/>
          <w:szCs w:val="24"/>
          <w:lang w:eastAsia="en-US"/>
        </w:rPr>
        <w:t xml:space="preserve">В 2020 году продолжена работа по </w:t>
      </w:r>
      <w:r w:rsidR="006818D1" w:rsidRPr="006818D1">
        <w:rPr>
          <w:rFonts w:eastAsia="Calibri"/>
          <w:sz w:val="24"/>
          <w:szCs w:val="24"/>
          <w:lang w:eastAsia="en-US"/>
        </w:rPr>
        <w:t>реализации исключительных</w:t>
      </w:r>
      <w:r w:rsidRPr="006818D1">
        <w:rPr>
          <w:rFonts w:eastAsia="Calibri"/>
          <w:sz w:val="24"/>
          <w:szCs w:val="24"/>
          <w:lang w:eastAsia="en-US"/>
        </w:rPr>
        <w:t xml:space="preserve"> бюджетных полномочий </w:t>
      </w:r>
      <w:r w:rsidRPr="006818D1">
        <w:rPr>
          <w:sz w:val="24"/>
          <w:szCs w:val="24"/>
        </w:rPr>
        <w:t xml:space="preserve">в области внешнего финансового контроля, которыми наделен </w:t>
      </w:r>
      <w:r w:rsidRPr="006818D1">
        <w:rPr>
          <w:rFonts w:eastAsia="Calibri"/>
          <w:sz w:val="24"/>
          <w:szCs w:val="24"/>
          <w:lang w:eastAsia="en-US"/>
        </w:rPr>
        <w:t>Контрольно-счетный орган, а именно</w:t>
      </w:r>
      <w:r w:rsidRPr="006818D1">
        <w:rPr>
          <w:sz w:val="24"/>
          <w:szCs w:val="24"/>
        </w:rPr>
        <w:t>:</w:t>
      </w:r>
    </w:p>
    <w:p w:rsidR="00957740" w:rsidRPr="006818D1" w:rsidRDefault="00957740" w:rsidP="00AD1382">
      <w:pPr>
        <w:pStyle w:val="a3"/>
        <w:ind w:left="0" w:firstLine="709"/>
        <w:jc w:val="both"/>
      </w:pPr>
      <w:r w:rsidRPr="006818D1">
        <w:rPr>
          <w:rFonts w:eastAsia="Calibri"/>
          <w:lang w:eastAsia="en-US"/>
        </w:rPr>
        <w:t>В соответствии со статьей 264.4 Бюджетного кодекса РФ, статьей 7</w:t>
      </w:r>
      <w:r w:rsidR="007D1750">
        <w:rPr>
          <w:rFonts w:eastAsia="Calibri"/>
          <w:lang w:eastAsia="en-US"/>
        </w:rPr>
        <w:t xml:space="preserve"> Положения о </w:t>
      </w:r>
      <w:r w:rsidRPr="006818D1">
        <w:rPr>
          <w:rFonts w:eastAsia="Calibri"/>
          <w:lang w:eastAsia="en-US"/>
        </w:rPr>
        <w:t xml:space="preserve">Контрольно-счетном органе </w:t>
      </w:r>
      <w:r w:rsidRPr="006818D1">
        <w:rPr>
          <w:rFonts w:eastAsia="Calibri"/>
          <w:i/>
          <w:lang w:eastAsia="en-US"/>
        </w:rPr>
        <w:t xml:space="preserve">проведена </w:t>
      </w:r>
      <w:r w:rsidRPr="006818D1">
        <w:rPr>
          <w:i/>
        </w:rPr>
        <w:t xml:space="preserve">внешняя проверка годового отчета об исполнении </w:t>
      </w:r>
      <w:r w:rsidR="006818D1" w:rsidRPr="006818D1">
        <w:rPr>
          <w:i/>
        </w:rPr>
        <w:t>бюджета муниципального</w:t>
      </w:r>
      <w:r w:rsidRPr="006818D1">
        <w:rPr>
          <w:i/>
        </w:rPr>
        <w:t xml:space="preserve"> образования город Дивногорск за 2019 год, внешняя проверка годовых отчетов в отношении </w:t>
      </w:r>
      <w:r w:rsidR="00673167" w:rsidRPr="006818D1">
        <w:rPr>
          <w:i/>
        </w:rPr>
        <w:t>8</w:t>
      </w:r>
      <w:r w:rsidRPr="006818D1">
        <w:rPr>
          <w:i/>
        </w:rPr>
        <w:t xml:space="preserve"> главных распорядителей средств бюджета.</w:t>
      </w:r>
    </w:p>
    <w:p w:rsidR="00957740" w:rsidRPr="006818D1" w:rsidRDefault="00957740" w:rsidP="00957740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6818D1">
        <w:rPr>
          <w:sz w:val="24"/>
          <w:szCs w:val="24"/>
        </w:rPr>
        <w:t>Для подготовки заключения был проведен анализ деятельности главных администраторов бюджетных средств (далее-ГАБС), в части выполнения принятых обязательств и сверка данных годовой отчетности ГАБС со сводной бюджетной отчетностью автономных и бюджетных учреждений.</w:t>
      </w:r>
    </w:p>
    <w:p w:rsidR="00A242FB" w:rsidRDefault="00673167" w:rsidP="00A242FB">
      <w:pPr>
        <w:pStyle w:val="Default"/>
        <w:ind w:firstLine="709"/>
        <w:jc w:val="both"/>
      </w:pPr>
      <w:r w:rsidRPr="006818D1">
        <w:t>КСО</w:t>
      </w:r>
      <w:r w:rsidR="00957740" w:rsidRPr="006818D1">
        <w:t xml:space="preserve"> подтверждена достоверность Отчета об исполнении бюджета муниципального образования город </w:t>
      </w:r>
      <w:r w:rsidR="00280673">
        <w:t>Дивногорска</w:t>
      </w:r>
      <w:r w:rsidR="00957740" w:rsidRPr="006818D1">
        <w:t xml:space="preserve"> за 201</w:t>
      </w:r>
      <w:r w:rsidRPr="006818D1">
        <w:t>9</w:t>
      </w:r>
      <w:r w:rsidR="00957740" w:rsidRPr="006818D1">
        <w:t xml:space="preserve"> год.</w:t>
      </w:r>
      <w:r w:rsidR="00AD1382" w:rsidRPr="00AD1382">
        <w:t xml:space="preserve"> </w:t>
      </w:r>
    </w:p>
    <w:p w:rsidR="00A242FB" w:rsidRPr="00A242FB" w:rsidRDefault="00A242FB" w:rsidP="00A242FB">
      <w:pPr>
        <w:pStyle w:val="Default"/>
        <w:ind w:firstLine="709"/>
        <w:jc w:val="both"/>
        <w:rPr>
          <w:rFonts w:eastAsiaTheme="minorHAnsi"/>
          <w:lang w:eastAsia="en-US"/>
        </w:rPr>
      </w:pPr>
      <w:r>
        <w:t xml:space="preserve">2019 год характеризовался </w:t>
      </w:r>
      <w:r w:rsidR="00AD1382" w:rsidRPr="00AD1382">
        <w:t>тенденци</w:t>
      </w:r>
      <w:r>
        <w:t>ей</w:t>
      </w:r>
      <w:r w:rsidR="00AD1382" w:rsidRPr="00AD1382">
        <w:t xml:space="preserve"> снижения уровня</w:t>
      </w:r>
      <w:r w:rsidR="00AD1382" w:rsidRPr="00AD1382">
        <w:rPr>
          <w:rFonts w:eastAsiaTheme="minorHAnsi"/>
          <w:color w:val="1C1C1C"/>
          <w:shd w:val="clear" w:color="auto" w:fill="FFFFFF"/>
          <w:lang w:eastAsia="en-US"/>
        </w:rPr>
        <w:t xml:space="preserve"> исполнения бюджета г. Дивногорска </w:t>
      </w:r>
      <w:r w:rsidR="00AD1382" w:rsidRPr="00AD1382">
        <w:rPr>
          <w:rFonts w:eastAsiaTheme="minorHAnsi"/>
          <w:bCs/>
          <w:color w:val="1C1C1C"/>
          <w:bdr w:val="none" w:sz="0" w:space="0" w:color="auto" w:frame="1"/>
          <w:shd w:val="clear" w:color="auto" w:fill="FFFFFF"/>
          <w:lang w:eastAsia="en-US"/>
        </w:rPr>
        <w:t>за последние 5 лет, как по доходной части, так и по расходной части</w:t>
      </w:r>
      <w:r>
        <w:rPr>
          <w:rFonts w:eastAsiaTheme="minorHAnsi"/>
          <w:bCs/>
          <w:color w:val="1C1C1C"/>
          <w:bdr w:val="none" w:sz="0" w:space="0" w:color="auto" w:frame="1"/>
          <w:shd w:val="clear" w:color="auto" w:fill="FFFFFF"/>
          <w:lang w:eastAsia="en-US"/>
        </w:rPr>
        <w:t>.</w:t>
      </w:r>
      <w:r w:rsidRPr="00A242F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Pr="00A242FB">
        <w:rPr>
          <w:rFonts w:eastAsiaTheme="minorHAnsi"/>
          <w:lang w:eastAsia="en-US"/>
        </w:rPr>
        <w:t>озросшая дебиторская задолженность свидетельств</w:t>
      </w:r>
      <w:r>
        <w:rPr>
          <w:rFonts w:eastAsiaTheme="minorHAnsi"/>
          <w:lang w:eastAsia="en-US"/>
        </w:rPr>
        <w:t>овала</w:t>
      </w:r>
      <w:r w:rsidRPr="00A242FB">
        <w:rPr>
          <w:rFonts w:eastAsiaTheme="minorHAnsi"/>
          <w:lang w:eastAsia="en-US"/>
        </w:rPr>
        <w:t xml:space="preserve"> о наличии потенциального резерва увеличения доходов бюджета и о необходимости принятия дополнительных мер по истребованию образовавшейся дебиторской задолженности.</w:t>
      </w:r>
    </w:p>
    <w:p w:rsidR="00A242FB" w:rsidRPr="00A242FB" w:rsidRDefault="00A242FB" w:rsidP="00A242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242FB">
        <w:rPr>
          <w:rFonts w:eastAsiaTheme="minorHAnsi"/>
          <w:color w:val="000000"/>
          <w:sz w:val="24"/>
          <w:szCs w:val="24"/>
          <w:lang w:eastAsia="en-US"/>
        </w:rPr>
        <w:t xml:space="preserve">В ходе проверки выявлены </w:t>
      </w:r>
      <w:r w:rsidRPr="00A242FB">
        <w:rPr>
          <w:rFonts w:eastAsiaTheme="minorHAnsi"/>
          <w:sz w:val="24"/>
          <w:szCs w:val="24"/>
          <w:lang w:eastAsia="en-US"/>
        </w:rPr>
        <w:t>недостатках в сопровождении муниципальных программ, а также необходимости их своевременной корректировки как в сторону увеличения, так и в сторону уменьшения показателей.</w:t>
      </w:r>
    </w:p>
    <w:p w:rsidR="00673167" w:rsidRPr="006818D1" w:rsidRDefault="00A242FB" w:rsidP="007D1750">
      <w:pPr>
        <w:pStyle w:val="a3"/>
        <w:widowControl w:val="0"/>
        <w:spacing w:line="0" w:lineRule="atLeast"/>
        <w:ind w:left="0" w:firstLine="709"/>
        <w:jc w:val="both"/>
      </w:pPr>
      <w:r>
        <w:rPr>
          <w:i/>
        </w:rPr>
        <w:t>Подготовлена информация по</w:t>
      </w:r>
      <w:r w:rsidR="00673167" w:rsidRPr="006818D1">
        <w:rPr>
          <w:i/>
        </w:rPr>
        <w:t xml:space="preserve"> ежеквартальн</w:t>
      </w:r>
      <w:r>
        <w:rPr>
          <w:i/>
        </w:rPr>
        <w:t>ому</w:t>
      </w:r>
      <w:r w:rsidR="00673167" w:rsidRPr="006818D1">
        <w:rPr>
          <w:i/>
        </w:rPr>
        <w:t xml:space="preserve"> мониторинг</w:t>
      </w:r>
      <w:r>
        <w:rPr>
          <w:i/>
        </w:rPr>
        <w:t>у</w:t>
      </w:r>
      <w:r w:rsidR="00673167" w:rsidRPr="006818D1">
        <w:rPr>
          <w:i/>
        </w:rPr>
        <w:t xml:space="preserve"> исполнения бюджета муниципального образования город Дивногорск в 2020 году</w:t>
      </w:r>
      <w:r w:rsidR="00673167" w:rsidRPr="006818D1">
        <w:t xml:space="preserve"> и</w:t>
      </w:r>
      <w:r w:rsidR="00673167" w:rsidRPr="006818D1">
        <w:rPr>
          <w:rFonts w:eastAsia="Calibri"/>
          <w:i/>
          <w:lang w:eastAsia="en-US"/>
        </w:rPr>
        <w:t xml:space="preserve"> проверк</w:t>
      </w:r>
      <w:r>
        <w:rPr>
          <w:rFonts w:eastAsia="Calibri"/>
          <w:i/>
          <w:lang w:eastAsia="en-US"/>
        </w:rPr>
        <w:t>и</w:t>
      </w:r>
      <w:r w:rsidR="00673167" w:rsidRPr="006818D1">
        <w:rPr>
          <w:rFonts w:eastAsia="Calibri"/>
          <w:i/>
          <w:lang w:eastAsia="en-US"/>
        </w:rPr>
        <w:t xml:space="preserve"> отчетности ГАБС за 1 квартал 2020 года, 1 полугодие 2020 года и 9 месяцев 2020 года.</w:t>
      </w:r>
    </w:p>
    <w:p w:rsidR="00673167" w:rsidRDefault="00673167" w:rsidP="00673167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6818D1">
        <w:rPr>
          <w:sz w:val="24"/>
          <w:szCs w:val="24"/>
        </w:rPr>
        <w:t>Мониторинг исполнения и контроль за организацией исполнения бюджета города Дивногорска проводил</w:t>
      </w:r>
      <w:r w:rsidR="00A242FB">
        <w:rPr>
          <w:sz w:val="24"/>
          <w:szCs w:val="24"/>
        </w:rPr>
        <w:t>ся</w:t>
      </w:r>
      <w:r w:rsidRPr="006818D1">
        <w:rPr>
          <w:sz w:val="24"/>
          <w:szCs w:val="24"/>
        </w:rPr>
        <w:t xml:space="preserve"> КСО на основании данных бюджетной отчетности, предоставляемой ГАБС, отчетности </w:t>
      </w:r>
      <w:r w:rsidR="007D1750">
        <w:rPr>
          <w:sz w:val="24"/>
          <w:szCs w:val="24"/>
        </w:rPr>
        <w:t>финансового управления а</w:t>
      </w:r>
      <w:r w:rsidRPr="006818D1">
        <w:rPr>
          <w:sz w:val="24"/>
          <w:szCs w:val="24"/>
        </w:rPr>
        <w:t xml:space="preserve">дминистрации города об исполнении бюджета. </w:t>
      </w:r>
    </w:p>
    <w:p w:rsidR="002831CD" w:rsidRDefault="002831CD" w:rsidP="002831CD">
      <w:pPr>
        <w:pStyle w:val="Default"/>
        <w:ind w:firstLine="709"/>
        <w:jc w:val="both"/>
      </w:pPr>
      <w:r>
        <w:t>О</w:t>
      </w:r>
      <w:r w:rsidRPr="00503004">
        <w:t>ценива</w:t>
      </w:r>
      <w:r>
        <w:t>лось</w:t>
      </w:r>
      <w:r w:rsidRPr="00503004">
        <w:t xml:space="preserve"> исполнение бюджета города как по доходной, так и по расходной части по сравнению с аналогичными показателями прошлого периода, оценива</w:t>
      </w:r>
      <w:r>
        <w:t>лись</w:t>
      </w:r>
      <w:r w:rsidRPr="00503004">
        <w:t xml:space="preserve"> показатели </w:t>
      </w:r>
      <w:r w:rsidRPr="00503004">
        <w:lastRenderedPageBreak/>
        <w:t xml:space="preserve">финансово-хозяйственной деятельности автономных и бюджетных учреждений, </w:t>
      </w:r>
      <w:r w:rsidR="00A242FB">
        <w:t xml:space="preserve">размер </w:t>
      </w:r>
      <w:r w:rsidRPr="00503004">
        <w:t>дебиторск</w:t>
      </w:r>
      <w:r w:rsidR="00A242FB">
        <w:t>ой</w:t>
      </w:r>
      <w:r w:rsidRPr="00503004">
        <w:t xml:space="preserve"> и кредиторск</w:t>
      </w:r>
      <w:r w:rsidR="00A242FB">
        <w:t>ой</w:t>
      </w:r>
      <w:r w:rsidRPr="00503004">
        <w:t xml:space="preserve"> задолженност</w:t>
      </w:r>
      <w:r w:rsidR="00A242FB">
        <w:t>и</w:t>
      </w:r>
      <w:r w:rsidRPr="00503004">
        <w:t xml:space="preserve">. </w:t>
      </w:r>
    </w:p>
    <w:p w:rsidR="00673167" w:rsidRPr="006818D1" w:rsidRDefault="00673167" w:rsidP="00673167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6818D1">
        <w:rPr>
          <w:sz w:val="24"/>
          <w:szCs w:val="24"/>
        </w:rPr>
        <w:t xml:space="preserve">В ходе проведения мониторинга основное внимание </w:t>
      </w:r>
      <w:r w:rsidR="007D1750">
        <w:rPr>
          <w:sz w:val="24"/>
          <w:szCs w:val="24"/>
        </w:rPr>
        <w:t xml:space="preserve">было </w:t>
      </w:r>
      <w:r w:rsidRPr="006818D1">
        <w:rPr>
          <w:sz w:val="24"/>
          <w:szCs w:val="24"/>
        </w:rPr>
        <w:t xml:space="preserve">уделено соблюдению требованиям бюджетного законодательства при исполнении бюджета, результативности использования бюджетных средств в ходе реализации муниципальных программ, а также полноте отражения в отчетности </w:t>
      </w:r>
      <w:r w:rsidR="006818D1" w:rsidRPr="006818D1">
        <w:rPr>
          <w:sz w:val="24"/>
          <w:szCs w:val="24"/>
        </w:rPr>
        <w:t>принятых обязательств</w:t>
      </w:r>
      <w:r w:rsidRPr="006818D1">
        <w:rPr>
          <w:sz w:val="24"/>
          <w:szCs w:val="24"/>
        </w:rPr>
        <w:t xml:space="preserve">. </w:t>
      </w:r>
    </w:p>
    <w:p w:rsidR="00673167" w:rsidRPr="006818D1" w:rsidRDefault="006818D1" w:rsidP="00673167">
      <w:pPr>
        <w:ind w:firstLine="709"/>
        <w:jc w:val="both"/>
        <w:rPr>
          <w:sz w:val="24"/>
          <w:szCs w:val="24"/>
        </w:rPr>
      </w:pPr>
      <w:r w:rsidRPr="006818D1">
        <w:rPr>
          <w:sz w:val="24"/>
          <w:szCs w:val="24"/>
        </w:rPr>
        <w:t>Представленная отчетность</w:t>
      </w:r>
      <w:r w:rsidR="00673167" w:rsidRPr="006818D1">
        <w:rPr>
          <w:sz w:val="24"/>
          <w:szCs w:val="24"/>
        </w:rPr>
        <w:t xml:space="preserve"> соответств</w:t>
      </w:r>
      <w:r w:rsidRPr="006818D1">
        <w:rPr>
          <w:sz w:val="24"/>
          <w:szCs w:val="24"/>
        </w:rPr>
        <w:t>овала</w:t>
      </w:r>
      <w:r w:rsidR="00673167" w:rsidRPr="006818D1">
        <w:rPr>
          <w:sz w:val="24"/>
          <w:szCs w:val="24"/>
        </w:rPr>
        <w:t xml:space="preserve"> Бюджетному кодексу РФ и Инструкции о порядке составления и предоставления годовой, квартальной и месячной отчетности.</w:t>
      </w:r>
    </w:p>
    <w:p w:rsidR="006818D1" w:rsidRPr="007D1750" w:rsidRDefault="007D1750" w:rsidP="007D1750">
      <w:pPr>
        <w:pStyle w:val="a3"/>
        <w:widowControl w:val="0"/>
        <w:spacing w:line="0" w:lineRule="atLeast"/>
        <w:ind w:left="0" w:firstLine="709"/>
        <w:jc w:val="both"/>
        <w:rPr>
          <w:i/>
        </w:rPr>
      </w:pPr>
      <w:r w:rsidRPr="007D1750">
        <w:rPr>
          <w:i/>
        </w:rPr>
        <w:t>П</w:t>
      </w:r>
      <w:r w:rsidR="006818D1" w:rsidRPr="007D1750">
        <w:rPr>
          <w:i/>
        </w:rPr>
        <w:t xml:space="preserve">роведена экспертиза проекта решения Совета депутатов города Дивногорска «О бюджете </w:t>
      </w:r>
      <w:r w:rsidR="00280673" w:rsidRPr="007D1750">
        <w:rPr>
          <w:i/>
        </w:rPr>
        <w:t>города Дивногорска</w:t>
      </w:r>
      <w:r w:rsidR="006818D1" w:rsidRPr="007D1750">
        <w:rPr>
          <w:i/>
        </w:rPr>
        <w:t xml:space="preserve"> на 2021 год и плановый период 2022 и 2023 годов».</w:t>
      </w:r>
    </w:p>
    <w:p w:rsidR="006818D1" w:rsidRPr="006818D1" w:rsidRDefault="006818D1" w:rsidP="006818D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18D1">
        <w:rPr>
          <w:rFonts w:eastAsia="Calibri"/>
          <w:sz w:val="24"/>
          <w:szCs w:val="24"/>
          <w:lang w:eastAsia="en-US"/>
        </w:rPr>
        <w:t xml:space="preserve"> В</w:t>
      </w:r>
      <w:r w:rsidR="006632A9">
        <w:rPr>
          <w:bCs/>
          <w:sz w:val="24"/>
          <w:szCs w:val="24"/>
        </w:rPr>
        <w:t xml:space="preserve"> ходе экспертизы</w:t>
      </w:r>
      <w:r w:rsidRPr="006818D1">
        <w:rPr>
          <w:rFonts w:eastAsia="Calibri"/>
          <w:sz w:val="24"/>
          <w:szCs w:val="24"/>
          <w:lang w:eastAsia="en-US"/>
        </w:rPr>
        <w:t xml:space="preserve"> проведен анализ на предмет соответствия проекта решения </w:t>
      </w:r>
      <w:r w:rsidR="006632A9">
        <w:rPr>
          <w:rFonts w:eastAsia="Calibri"/>
          <w:sz w:val="24"/>
          <w:szCs w:val="24"/>
          <w:lang w:eastAsia="en-US"/>
        </w:rPr>
        <w:t xml:space="preserve">Совета депутатов </w:t>
      </w:r>
      <w:r w:rsidRPr="006818D1">
        <w:rPr>
          <w:rFonts w:eastAsia="Calibri"/>
          <w:sz w:val="24"/>
          <w:szCs w:val="24"/>
          <w:lang w:eastAsia="en-US"/>
        </w:rPr>
        <w:t>и документов, представляемых одновременно с ним</w:t>
      </w:r>
      <w:r w:rsidR="006632A9">
        <w:rPr>
          <w:rFonts w:eastAsia="Calibri"/>
          <w:sz w:val="24"/>
          <w:szCs w:val="24"/>
          <w:lang w:eastAsia="en-US"/>
        </w:rPr>
        <w:t>,</w:t>
      </w:r>
      <w:r w:rsidRPr="006818D1">
        <w:rPr>
          <w:rFonts w:eastAsia="Calibri"/>
          <w:sz w:val="24"/>
          <w:szCs w:val="24"/>
          <w:lang w:eastAsia="en-US"/>
        </w:rPr>
        <w:t xml:space="preserve"> </w:t>
      </w:r>
      <w:r w:rsidRPr="006818D1">
        <w:rPr>
          <w:rFonts w:eastAsia="Calibri"/>
          <w:bCs/>
          <w:sz w:val="24"/>
          <w:szCs w:val="24"/>
          <w:lang w:eastAsia="en-US"/>
        </w:rPr>
        <w:t xml:space="preserve">требованиям Бюджетного кодекса РФ; </w:t>
      </w:r>
      <w:r w:rsidRPr="006818D1">
        <w:rPr>
          <w:rFonts w:eastAsia="Calibri"/>
          <w:sz w:val="24"/>
          <w:szCs w:val="24"/>
          <w:lang w:eastAsia="en-US"/>
        </w:rPr>
        <w:t>проведен анализ доходов и расходов бюджета по разделам бюджетной классификации, по видам расходов, по ведомственной структуре расходов, по муниципальным программам; проведен анализ бюджетных ассигнований, направляемых на исполнение публичных нормативных обязательств, на формирование дорожного фонда, резервного фонда, на реализацию региональных проектов.</w:t>
      </w:r>
    </w:p>
    <w:p w:rsidR="007D1750" w:rsidRDefault="002831CD" w:rsidP="007D1750">
      <w:pPr>
        <w:shd w:val="clear" w:color="auto" w:fill="FFFFFF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2831CD">
        <w:rPr>
          <w:sz w:val="24"/>
          <w:szCs w:val="24"/>
        </w:rPr>
        <w:t>Р</w:t>
      </w:r>
      <w:r w:rsidR="006818D1" w:rsidRPr="002831CD">
        <w:rPr>
          <w:sz w:val="24"/>
          <w:szCs w:val="24"/>
        </w:rPr>
        <w:t>езультат</w:t>
      </w:r>
      <w:r w:rsidRPr="002831CD">
        <w:rPr>
          <w:sz w:val="24"/>
          <w:szCs w:val="24"/>
        </w:rPr>
        <w:t>ы</w:t>
      </w:r>
      <w:r w:rsidR="006818D1" w:rsidRPr="002831CD">
        <w:rPr>
          <w:b/>
          <w:sz w:val="24"/>
          <w:szCs w:val="24"/>
        </w:rPr>
        <w:t xml:space="preserve"> </w:t>
      </w:r>
      <w:r w:rsidR="006818D1" w:rsidRPr="002831CD">
        <w:rPr>
          <w:sz w:val="24"/>
          <w:szCs w:val="24"/>
          <w:shd w:val="clear" w:color="auto" w:fill="FFFFFF"/>
        </w:rPr>
        <w:t xml:space="preserve">проведенной экспертизы </w:t>
      </w:r>
      <w:r w:rsidR="00807DD4" w:rsidRPr="002831CD">
        <w:rPr>
          <w:sz w:val="24"/>
          <w:szCs w:val="24"/>
          <w:shd w:val="clear" w:color="auto" w:fill="FFFFFF"/>
        </w:rPr>
        <w:t>был</w:t>
      </w:r>
      <w:r w:rsidRPr="002831CD">
        <w:rPr>
          <w:sz w:val="24"/>
          <w:szCs w:val="24"/>
          <w:shd w:val="clear" w:color="auto" w:fill="FFFFFF"/>
        </w:rPr>
        <w:t>и</w:t>
      </w:r>
      <w:r w:rsidR="00807DD4" w:rsidRPr="002831CD">
        <w:rPr>
          <w:sz w:val="24"/>
          <w:szCs w:val="24"/>
          <w:shd w:val="clear" w:color="auto" w:fill="FFFFFF"/>
        </w:rPr>
        <w:t xml:space="preserve"> </w:t>
      </w:r>
      <w:r w:rsidRPr="002831CD">
        <w:rPr>
          <w:sz w:val="24"/>
          <w:szCs w:val="24"/>
        </w:rPr>
        <w:t xml:space="preserve">заслушаны </w:t>
      </w:r>
      <w:r w:rsidR="006632A9">
        <w:rPr>
          <w:sz w:val="24"/>
          <w:szCs w:val="24"/>
        </w:rPr>
        <w:t>на публичных слушаниях и</w:t>
      </w:r>
      <w:r>
        <w:t xml:space="preserve"> </w:t>
      </w:r>
      <w:r w:rsidR="006632A9" w:rsidRPr="002831CD">
        <w:rPr>
          <w:sz w:val="24"/>
          <w:szCs w:val="24"/>
          <w:shd w:val="clear" w:color="auto" w:fill="FFFFFF"/>
        </w:rPr>
        <w:t>проект</w:t>
      </w:r>
      <w:r w:rsidR="006632A9">
        <w:rPr>
          <w:sz w:val="24"/>
          <w:szCs w:val="24"/>
          <w:shd w:val="clear" w:color="auto" w:fill="FFFFFF"/>
        </w:rPr>
        <w:t>а</w:t>
      </w:r>
      <w:r w:rsidR="006632A9" w:rsidRPr="002831CD">
        <w:rPr>
          <w:sz w:val="24"/>
          <w:szCs w:val="24"/>
          <w:shd w:val="clear" w:color="auto" w:fill="FFFFFF"/>
        </w:rPr>
        <w:t xml:space="preserve"> бюджета </w:t>
      </w:r>
      <w:r w:rsidR="006632A9">
        <w:rPr>
          <w:sz w:val="24"/>
          <w:szCs w:val="24"/>
          <w:shd w:val="clear" w:color="auto" w:fill="FFFFFF"/>
        </w:rPr>
        <w:t xml:space="preserve">на 2021-2023 годы </w:t>
      </w:r>
      <w:r w:rsidR="00807DD4">
        <w:rPr>
          <w:sz w:val="24"/>
          <w:szCs w:val="24"/>
          <w:shd w:val="clear" w:color="auto" w:fill="FFFFFF"/>
        </w:rPr>
        <w:t xml:space="preserve">рекомендован Совету депутатов для принятия с учетом предложений КСО, направленных на проведение анализа потерь местного бюджета от воздействия нормативных актов о предоставлении налоговых льгот; на исполнение действующего законодательства по вопросу предоставления </w:t>
      </w:r>
      <w:r w:rsidR="006632A9">
        <w:rPr>
          <w:sz w:val="24"/>
          <w:szCs w:val="24"/>
          <w:shd w:val="clear" w:color="auto" w:fill="FFFFFF"/>
        </w:rPr>
        <w:t xml:space="preserve">в КСО </w:t>
      </w:r>
      <w:r w:rsidR="00807DD4">
        <w:rPr>
          <w:sz w:val="24"/>
          <w:szCs w:val="24"/>
          <w:shd w:val="clear" w:color="auto" w:fill="FFFFFF"/>
        </w:rPr>
        <w:t>проектов муниципальных программ для проведения финансово- экономической экспертизы</w:t>
      </w:r>
      <w:r w:rsidR="00280673">
        <w:rPr>
          <w:sz w:val="24"/>
          <w:szCs w:val="24"/>
          <w:shd w:val="clear" w:color="auto" w:fill="FFFFFF"/>
        </w:rPr>
        <w:t xml:space="preserve">; </w:t>
      </w:r>
      <w:r w:rsidR="00280673" w:rsidRPr="006818D1">
        <w:rPr>
          <w:bCs/>
          <w:sz w:val="24"/>
          <w:szCs w:val="24"/>
          <w:shd w:val="clear" w:color="auto" w:fill="FFFFFF"/>
        </w:rPr>
        <w:t>принят</w:t>
      </w:r>
      <w:r w:rsidR="00280673">
        <w:rPr>
          <w:bCs/>
          <w:sz w:val="24"/>
          <w:szCs w:val="24"/>
          <w:shd w:val="clear" w:color="auto" w:fill="FFFFFF"/>
        </w:rPr>
        <w:t xml:space="preserve">ия </w:t>
      </w:r>
      <w:r w:rsidR="00280673" w:rsidRPr="006818D1">
        <w:rPr>
          <w:bCs/>
          <w:sz w:val="24"/>
          <w:szCs w:val="24"/>
          <w:shd w:val="clear" w:color="auto" w:fill="FFFFFF"/>
        </w:rPr>
        <w:t>нормативн</w:t>
      </w:r>
      <w:r w:rsidR="00280673">
        <w:rPr>
          <w:bCs/>
          <w:sz w:val="24"/>
          <w:szCs w:val="24"/>
          <w:shd w:val="clear" w:color="auto" w:fill="FFFFFF"/>
        </w:rPr>
        <w:t>ого</w:t>
      </w:r>
      <w:r w:rsidR="00280673" w:rsidRPr="006818D1">
        <w:rPr>
          <w:bCs/>
          <w:sz w:val="24"/>
          <w:szCs w:val="24"/>
          <w:shd w:val="clear" w:color="auto" w:fill="FFFFFF"/>
        </w:rPr>
        <w:t xml:space="preserve"> акт</w:t>
      </w:r>
      <w:r w:rsidR="00280673">
        <w:rPr>
          <w:bCs/>
          <w:sz w:val="24"/>
          <w:szCs w:val="24"/>
          <w:shd w:val="clear" w:color="auto" w:fill="FFFFFF"/>
        </w:rPr>
        <w:t>а</w:t>
      </w:r>
      <w:r w:rsidR="00280673" w:rsidRPr="006818D1">
        <w:rPr>
          <w:bCs/>
          <w:sz w:val="24"/>
          <w:szCs w:val="24"/>
          <w:shd w:val="clear" w:color="auto" w:fill="FFFFFF"/>
        </w:rPr>
        <w:t>, определяющ</w:t>
      </w:r>
      <w:r w:rsidR="00280673">
        <w:rPr>
          <w:bCs/>
          <w:sz w:val="24"/>
          <w:szCs w:val="24"/>
          <w:shd w:val="clear" w:color="auto" w:fill="FFFFFF"/>
        </w:rPr>
        <w:t>его</w:t>
      </w:r>
      <w:r w:rsidR="00280673" w:rsidRPr="006818D1">
        <w:rPr>
          <w:bCs/>
          <w:sz w:val="24"/>
          <w:szCs w:val="24"/>
          <w:shd w:val="clear" w:color="auto" w:fill="FFFFFF"/>
        </w:rPr>
        <w:t xml:space="preserve"> </w:t>
      </w:r>
      <w:r w:rsidR="006632A9">
        <w:rPr>
          <w:bCs/>
          <w:sz w:val="24"/>
          <w:szCs w:val="24"/>
        </w:rPr>
        <w:t>п</w:t>
      </w:r>
      <w:r w:rsidR="00280673" w:rsidRPr="006818D1">
        <w:rPr>
          <w:bCs/>
          <w:sz w:val="24"/>
          <w:szCs w:val="24"/>
        </w:rPr>
        <w:t>орядок</w:t>
      </w:r>
      <w:r w:rsidR="00280673" w:rsidRPr="006818D1">
        <w:rPr>
          <w:bCs/>
          <w:sz w:val="24"/>
          <w:szCs w:val="24"/>
          <w:shd w:val="clear" w:color="auto" w:fill="FFFFFF"/>
        </w:rPr>
        <w:t xml:space="preserve">  формирования перечня строек и объектов, а также приобретения объектов для муниципальных нужд и их финансирования за счет инвестиций.</w:t>
      </w:r>
    </w:p>
    <w:p w:rsidR="0017154D" w:rsidRPr="00DD4B53" w:rsidRDefault="0017154D" w:rsidP="007D1750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DD4B53">
        <w:rPr>
          <w:i/>
          <w:sz w:val="24"/>
          <w:szCs w:val="24"/>
        </w:rPr>
        <w:t xml:space="preserve">В соответствии с Бюджетным кодексом Российской Федерации подготовлены заключения Контрольно-счетного органа на проекты решений «О внесении изменений в решение городского Совета депутатов «О бюджете города Дивногорска на 2020 год и на плановый период 2021 и 2022 годов». </w:t>
      </w:r>
    </w:p>
    <w:p w:rsidR="0017154D" w:rsidRDefault="0017154D" w:rsidP="007D1750">
      <w:pPr>
        <w:shd w:val="clear" w:color="auto" w:fill="FFFFFF"/>
        <w:ind w:firstLine="709"/>
        <w:jc w:val="both"/>
        <w:rPr>
          <w:sz w:val="24"/>
          <w:szCs w:val="24"/>
        </w:rPr>
      </w:pPr>
      <w:r w:rsidRPr="0017154D">
        <w:rPr>
          <w:sz w:val="24"/>
          <w:szCs w:val="24"/>
        </w:rPr>
        <w:t>В заключениях была дана оценка обоснованности предложений по корректировке бюджетных показателей по отдельным видам доходов исходя из сложившихся объемов поступлений</w:t>
      </w:r>
      <w:r w:rsidR="00DD4B53">
        <w:rPr>
          <w:sz w:val="24"/>
          <w:szCs w:val="24"/>
        </w:rPr>
        <w:t>.</w:t>
      </w:r>
      <w:r w:rsidRPr="0017154D">
        <w:rPr>
          <w:sz w:val="24"/>
          <w:szCs w:val="24"/>
        </w:rPr>
        <w:t xml:space="preserve"> Вносимые изменения в расходную часть </w:t>
      </w:r>
      <w:r>
        <w:rPr>
          <w:sz w:val="24"/>
          <w:szCs w:val="24"/>
        </w:rPr>
        <w:t>городского</w:t>
      </w:r>
      <w:r w:rsidRPr="0017154D">
        <w:rPr>
          <w:sz w:val="24"/>
          <w:szCs w:val="24"/>
        </w:rPr>
        <w:t xml:space="preserve"> бюджета главным образом обусловлены обеспечением расходов по первоочередным направлениям, уточнением расходов по безвозмездным поступлениям и обеспечением соответствующего софинансирования за счет средств </w:t>
      </w:r>
      <w:r>
        <w:rPr>
          <w:sz w:val="24"/>
          <w:szCs w:val="24"/>
        </w:rPr>
        <w:t>местного</w:t>
      </w:r>
      <w:r w:rsidRPr="0017154D">
        <w:rPr>
          <w:sz w:val="24"/>
          <w:szCs w:val="24"/>
        </w:rPr>
        <w:t xml:space="preserve"> бюджета, перераспределением ассигнований по предложениям главных распорядителей средств бюджета. </w:t>
      </w:r>
    </w:p>
    <w:p w:rsidR="0017154D" w:rsidRDefault="0017154D" w:rsidP="007D1750">
      <w:pPr>
        <w:shd w:val="clear" w:color="auto" w:fill="FFFFFF"/>
        <w:ind w:firstLine="709"/>
        <w:jc w:val="both"/>
        <w:rPr>
          <w:sz w:val="24"/>
          <w:szCs w:val="24"/>
        </w:rPr>
      </w:pPr>
      <w:r w:rsidRPr="0017154D">
        <w:rPr>
          <w:sz w:val="24"/>
          <w:szCs w:val="24"/>
        </w:rPr>
        <w:t>Контрольно-счетн</w:t>
      </w:r>
      <w:r>
        <w:rPr>
          <w:sz w:val="24"/>
          <w:szCs w:val="24"/>
        </w:rPr>
        <w:t>ый</w:t>
      </w:r>
      <w:r w:rsidRPr="0017154D">
        <w:rPr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 w:rsidRPr="0017154D">
        <w:rPr>
          <w:sz w:val="24"/>
          <w:szCs w:val="24"/>
        </w:rPr>
        <w:t xml:space="preserve"> отмеча</w:t>
      </w:r>
      <w:r>
        <w:rPr>
          <w:sz w:val="24"/>
          <w:szCs w:val="24"/>
        </w:rPr>
        <w:t>ет</w:t>
      </w:r>
      <w:r w:rsidR="008343CF">
        <w:rPr>
          <w:sz w:val="24"/>
          <w:szCs w:val="24"/>
        </w:rPr>
        <w:t xml:space="preserve"> о значительном количестве корректировок бюджета. Кроме этого,</w:t>
      </w:r>
      <w:r w:rsidR="00DD4B53" w:rsidRPr="00DD4B53">
        <w:rPr>
          <w:sz w:val="24"/>
          <w:szCs w:val="24"/>
        </w:rPr>
        <w:t xml:space="preserve"> </w:t>
      </w:r>
      <w:r w:rsidR="008343CF">
        <w:rPr>
          <w:sz w:val="24"/>
          <w:szCs w:val="24"/>
        </w:rPr>
        <w:t xml:space="preserve">уже предоставленные проекты решений </w:t>
      </w:r>
      <w:r w:rsidR="00DD4B53">
        <w:rPr>
          <w:sz w:val="24"/>
          <w:szCs w:val="24"/>
        </w:rPr>
        <w:t>в ходе проведения экспертизы</w:t>
      </w:r>
      <w:r w:rsidR="008343CF">
        <w:rPr>
          <w:sz w:val="24"/>
          <w:szCs w:val="24"/>
        </w:rPr>
        <w:t xml:space="preserve"> </w:t>
      </w:r>
      <w:r w:rsidR="00DD4B53">
        <w:rPr>
          <w:sz w:val="24"/>
          <w:szCs w:val="24"/>
        </w:rPr>
        <w:t xml:space="preserve">корректировались на основании данных сверки с Министерством финансов Красноярского края, </w:t>
      </w:r>
      <w:r w:rsidR="00DD4B53" w:rsidRPr="0017154D">
        <w:rPr>
          <w:sz w:val="24"/>
          <w:szCs w:val="24"/>
        </w:rPr>
        <w:t>что</w:t>
      </w:r>
      <w:r w:rsidRPr="0017154D">
        <w:rPr>
          <w:sz w:val="24"/>
          <w:szCs w:val="24"/>
        </w:rPr>
        <w:t xml:space="preserve"> не всегда позволяло </w:t>
      </w:r>
      <w:r w:rsidR="00DD4B53">
        <w:rPr>
          <w:sz w:val="24"/>
          <w:szCs w:val="24"/>
        </w:rPr>
        <w:t xml:space="preserve">своевременно </w:t>
      </w:r>
      <w:r w:rsidRPr="0017154D">
        <w:rPr>
          <w:sz w:val="24"/>
          <w:szCs w:val="24"/>
        </w:rPr>
        <w:t>оценить целесообразность и результативность планируемых расходов.</w:t>
      </w:r>
      <w:r w:rsidR="00925D97">
        <w:rPr>
          <w:sz w:val="24"/>
          <w:szCs w:val="24"/>
        </w:rPr>
        <w:t xml:space="preserve"> </w:t>
      </w:r>
    </w:p>
    <w:p w:rsidR="00400451" w:rsidRDefault="00E168AC" w:rsidP="00E168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</w:t>
      </w:r>
      <w:r w:rsidR="004D7D7B">
        <w:rPr>
          <w:sz w:val="24"/>
          <w:szCs w:val="24"/>
        </w:rPr>
        <w:t xml:space="preserve">годовое </w:t>
      </w:r>
      <w:r>
        <w:rPr>
          <w:sz w:val="24"/>
          <w:szCs w:val="24"/>
        </w:rPr>
        <w:t xml:space="preserve">количество корректировок параметров бюджета в других муниципальных образованиях (Ачинск- 6, Минусинск- 6, Канск- 4, Красноярск- 2, Таймыр- 2) КСО предлагает </w:t>
      </w:r>
      <w:r w:rsidR="00400451">
        <w:rPr>
          <w:sz w:val="24"/>
          <w:szCs w:val="24"/>
        </w:rPr>
        <w:t xml:space="preserve">проанализировать сложившуюся практику внесения изменений в бюджет, </w:t>
      </w:r>
      <w:r>
        <w:rPr>
          <w:sz w:val="24"/>
          <w:szCs w:val="24"/>
        </w:rPr>
        <w:t>пересмотреть подход к</w:t>
      </w:r>
      <w:r w:rsidR="00400451">
        <w:rPr>
          <w:sz w:val="24"/>
          <w:szCs w:val="24"/>
        </w:rPr>
        <w:t xml:space="preserve"> процедуре корректировок, что позволит упростить процесс бюджетного планирования.</w:t>
      </w:r>
    </w:p>
    <w:p w:rsidR="00280673" w:rsidRDefault="007D1750" w:rsidP="007D1750">
      <w:pPr>
        <w:shd w:val="clear" w:color="auto" w:fill="FFFFFF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7D1750">
        <w:rPr>
          <w:rFonts w:eastAsia="Calibri"/>
          <w:bCs/>
          <w:i/>
          <w:sz w:val="24"/>
          <w:szCs w:val="24"/>
          <w:lang w:eastAsia="en-US"/>
        </w:rPr>
        <w:t>В</w:t>
      </w:r>
      <w:r w:rsidR="00280673" w:rsidRPr="007D1750">
        <w:rPr>
          <w:rFonts w:eastAsia="Calibri"/>
          <w:bCs/>
          <w:i/>
          <w:sz w:val="24"/>
          <w:szCs w:val="24"/>
          <w:lang w:eastAsia="en-US"/>
        </w:rPr>
        <w:t xml:space="preserve"> соответствии со статьёй 9 Федерального закона</w:t>
      </w:r>
      <w:r w:rsidR="00280673" w:rsidRPr="007D1750">
        <w:rPr>
          <w:rFonts w:eastAsia="Calibri"/>
          <w:i/>
          <w:sz w:val="24"/>
          <w:szCs w:val="24"/>
          <w:lang w:eastAsia="en-US"/>
        </w:rPr>
        <w:t xml:space="preserve"> № 6-ФЗ</w:t>
      </w:r>
      <w:r w:rsidR="00280673" w:rsidRPr="007D1750">
        <w:rPr>
          <w:rFonts w:eastAsia="Calibri"/>
          <w:bCs/>
          <w:i/>
          <w:sz w:val="24"/>
          <w:szCs w:val="24"/>
          <w:lang w:eastAsia="en-US"/>
        </w:rPr>
        <w:t>, статьёй 7 Положения о Контрольно-счетном органе осуществлялась</w:t>
      </w:r>
      <w:r w:rsidR="00280673" w:rsidRPr="007D1750">
        <w:rPr>
          <w:rFonts w:eastAsia="Calibri"/>
          <w:i/>
          <w:sz w:val="24"/>
          <w:szCs w:val="24"/>
          <w:lang w:eastAsia="en-US"/>
        </w:rPr>
        <w:t xml:space="preserve"> финансово-экономическ</w:t>
      </w:r>
      <w:r>
        <w:rPr>
          <w:rFonts w:eastAsia="Calibri"/>
          <w:i/>
          <w:sz w:val="24"/>
          <w:szCs w:val="24"/>
          <w:lang w:eastAsia="en-US"/>
        </w:rPr>
        <w:t>ая</w:t>
      </w:r>
      <w:r w:rsidR="00280673" w:rsidRPr="007D1750">
        <w:rPr>
          <w:rFonts w:eastAsia="Calibri"/>
          <w:i/>
          <w:sz w:val="24"/>
          <w:szCs w:val="24"/>
          <w:lang w:eastAsia="en-US"/>
        </w:rPr>
        <w:t xml:space="preserve"> экспертиз</w:t>
      </w:r>
      <w:r>
        <w:rPr>
          <w:rFonts w:eastAsia="Calibri"/>
          <w:i/>
          <w:sz w:val="24"/>
          <w:szCs w:val="24"/>
          <w:lang w:eastAsia="en-US"/>
        </w:rPr>
        <w:t>а</w:t>
      </w:r>
      <w:r w:rsidR="00280673" w:rsidRPr="007D1750">
        <w:rPr>
          <w:rFonts w:eastAsia="Calibri"/>
          <w:i/>
          <w:sz w:val="24"/>
          <w:szCs w:val="24"/>
          <w:lang w:eastAsia="en-US"/>
        </w:rPr>
        <w:t xml:space="preserve"> проектов муниципальных правовых актов в части, касающейся расходных обязательств муниципального образования, а также муниципальных программ.</w:t>
      </w:r>
    </w:p>
    <w:p w:rsidR="00280673" w:rsidRPr="00BB03D5" w:rsidRDefault="00280673" w:rsidP="00280673">
      <w:pPr>
        <w:ind w:firstLine="709"/>
        <w:jc w:val="both"/>
        <w:rPr>
          <w:sz w:val="24"/>
          <w:szCs w:val="24"/>
        </w:rPr>
      </w:pPr>
      <w:r w:rsidRPr="00BB03D5">
        <w:rPr>
          <w:rFonts w:eastAsia="Calibri"/>
          <w:sz w:val="24"/>
          <w:szCs w:val="24"/>
          <w:lang w:eastAsia="en-US"/>
        </w:rPr>
        <w:lastRenderedPageBreak/>
        <w:t>В соответствии с указанными полномочиями Контрольно- счетным органом в                       2020 году рассмотрено 3 проекта муниципальных правовых актов и 8 муниципальных программ.</w:t>
      </w:r>
    </w:p>
    <w:p w:rsidR="00280673" w:rsidRPr="00BB03D5" w:rsidRDefault="00280673" w:rsidP="00280673">
      <w:pPr>
        <w:ind w:firstLine="709"/>
        <w:jc w:val="both"/>
        <w:rPr>
          <w:color w:val="FF0000"/>
          <w:sz w:val="24"/>
          <w:szCs w:val="24"/>
        </w:rPr>
      </w:pPr>
      <w:r w:rsidRPr="00BB03D5">
        <w:rPr>
          <w:sz w:val="24"/>
          <w:szCs w:val="24"/>
        </w:rPr>
        <w:t>Основными задачами экспертизы проектов муниципальных правовых актов являлась оценка на предмет соответствия требованиям федерального и регионального законодательства, отсутствия (минимизации) рисков принятия решений влекущее неэффективное использование средств городского бюджета</w:t>
      </w:r>
      <w:r w:rsidR="00BB03D5" w:rsidRPr="00BB03D5">
        <w:rPr>
          <w:sz w:val="24"/>
          <w:szCs w:val="24"/>
        </w:rPr>
        <w:t>, непротиворечивости и</w:t>
      </w:r>
      <w:r w:rsidRPr="00BB03D5">
        <w:rPr>
          <w:sz w:val="24"/>
          <w:szCs w:val="24"/>
        </w:rPr>
        <w:t xml:space="preserve"> полноты нормативно-правового регулирования</w:t>
      </w:r>
      <w:r w:rsidR="00BB03D5" w:rsidRPr="00BB03D5">
        <w:rPr>
          <w:sz w:val="24"/>
          <w:szCs w:val="24"/>
        </w:rPr>
        <w:t>.</w:t>
      </w:r>
      <w:r w:rsidRPr="00BB03D5">
        <w:rPr>
          <w:sz w:val="24"/>
          <w:szCs w:val="24"/>
        </w:rPr>
        <w:t xml:space="preserve"> </w:t>
      </w:r>
    </w:p>
    <w:p w:rsidR="005D4F48" w:rsidRPr="005D4F48" w:rsidRDefault="00BB03D5" w:rsidP="005D4F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B03D5">
        <w:rPr>
          <w:rFonts w:eastAsiaTheme="minorHAnsi"/>
          <w:sz w:val="24"/>
          <w:szCs w:val="24"/>
          <w:lang w:eastAsia="en-US"/>
        </w:rPr>
        <w:t>Проект решения Дивногорского городского Совета депутатов «Об утверждении прогнозного плана приватизации муниципального имущества на 2020 год»</w:t>
      </w:r>
      <w:r w:rsidR="005D4F48">
        <w:rPr>
          <w:rFonts w:eastAsiaTheme="minorHAnsi"/>
          <w:sz w:val="24"/>
          <w:szCs w:val="24"/>
          <w:lang w:eastAsia="en-US"/>
        </w:rPr>
        <w:t xml:space="preserve"> был рекомендован </w:t>
      </w:r>
      <w:r w:rsidR="005D4F48" w:rsidRPr="005D4F48">
        <w:rPr>
          <w:sz w:val="24"/>
          <w:szCs w:val="24"/>
        </w:rPr>
        <w:t xml:space="preserve">к рассмотрению Советом депутатов </w:t>
      </w:r>
      <w:r w:rsidR="005D4F48" w:rsidRPr="005D4F48">
        <w:rPr>
          <w:rFonts w:eastAsia="Calibri"/>
          <w:sz w:val="24"/>
          <w:szCs w:val="24"/>
          <w:lang w:eastAsia="en-US"/>
        </w:rPr>
        <w:t>с</w:t>
      </w:r>
      <w:r w:rsidR="005D4F48" w:rsidRPr="005D4F48">
        <w:rPr>
          <w:sz w:val="24"/>
          <w:szCs w:val="24"/>
        </w:rPr>
        <w:t xml:space="preserve"> учетом устранения нарушений</w:t>
      </w:r>
      <w:r w:rsidR="005D4F48">
        <w:rPr>
          <w:sz w:val="24"/>
          <w:szCs w:val="24"/>
        </w:rPr>
        <w:t>, касающихся условий отчуждения имущества.</w:t>
      </w:r>
    </w:p>
    <w:p w:rsidR="005D4F48" w:rsidRPr="005D4F48" w:rsidRDefault="005D4F48" w:rsidP="005D4F48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Экспертиза п</w:t>
      </w:r>
      <w:r w:rsidRPr="005D4F48">
        <w:rPr>
          <w:rFonts w:eastAsiaTheme="minorHAnsi"/>
          <w:sz w:val="24"/>
          <w:szCs w:val="24"/>
          <w:lang w:eastAsia="en-US"/>
        </w:rPr>
        <w:t>роекта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D4F48">
        <w:rPr>
          <w:rFonts w:eastAsiaTheme="minorHAnsi"/>
          <w:bCs/>
          <w:sz w:val="24"/>
          <w:szCs w:val="24"/>
          <w:lang w:eastAsia="en-US"/>
        </w:rPr>
        <w:t>решения Дивногорского городского Совета депутатов «Об утверждении Положения об оплате труда депутатов, выборных должностных лиц, осуществляющих свои полномочия на постоянной основе, и муниципальных служащих в муниципальном образовании г. Дивногорск»</w:t>
      </w:r>
      <w:r>
        <w:rPr>
          <w:rFonts w:eastAsiaTheme="minorHAnsi"/>
          <w:bCs/>
          <w:sz w:val="24"/>
          <w:szCs w:val="24"/>
          <w:lang w:eastAsia="en-US"/>
        </w:rPr>
        <w:t xml:space="preserve"> указала на соответствие</w:t>
      </w:r>
      <w:r w:rsidR="007D1750">
        <w:rPr>
          <w:rFonts w:eastAsiaTheme="minorHAnsi"/>
          <w:bCs/>
          <w:sz w:val="24"/>
          <w:szCs w:val="24"/>
          <w:lang w:eastAsia="en-US"/>
        </w:rPr>
        <w:t xml:space="preserve"> данного проекта </w:t>
      </w:r>
      <w:r>
        <w:rPr>
          <w:rFonts w:eastAsiaTheme="minorHAnsi"/>
          <w:bCs/>
          <w:sz w:val="24"/>
          <w:szCs w:val="24"/>
          <w:lang w:eastAsia="en-US"/>
        </w:rPr>
        <w:t>требованиям действующего законодательства.</w:t>
      </w:r>
    </w:p>
    <w:p w:rsidR="005D4F48" w:rsidRPr="00A30846" w:rsidRDefault="007D1750" w:rsidP="00A30846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экспертизы</w:t>
      </w:r>
      <w:r w:rsidR="005D4F48" w:rsidRPr="00A3084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D4F48" w:rsidRPr="005D4F48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5D4F48" w:rsidRPr="005D4F48">
        <w:rPr>
          <w:rFonts w:ascii="Times New Roman" w:hAnsi="Times New Roman" w:cs="Times New Roman"/>
          <w:bCs/>
          <w:sz w:val="24"/>
          <w:szCs w:val="24"/>
        </w:rPr>
        <w:t xml:space="preserve">решения Дивногорского городского Совета депутатов </w:t>
      </w:r>
      <w:r w:rsidR="005D4F48" w:rsidRPr="005D4F48">
        <w:rPr>
          <w:rFonts w:ascii="Times New Roman" w:hAnsi="Times New Roman" w:cs="Times New Roman"/>
          <w:sz w:val="24"/>
          <w:szCs w:val="24"/>
        </w:rPr>
        <w:t>«Положение о бюджетном процессе в муниципальном образовании г. Дивногорск»</w:t>
      </w:r>
      <w:r w:rsidR="005D4F48" w:rsidRPr="00A30846">
        <w:rPr>
          <w:rFonts w:ascii="Times New Roman" w:hAnsi="Times New Roman" w:cs="Times New Roman"/>
          <w:sz w:val="24"/>
          <w:szCs w:val="24"/>
        </w:rPr>
        <w:t xml:space="preserve"> КСО было предложено </w:t>
      </w:r>
      <w:r w:rsidR="005D4F48" w:rsidRPr="00A30846">
        <w:rPr>
          <w:rFonts w:ascii="Times New Roman" w:hAnsi="Times New Roman" w:cs="Times New Roman"/>
          <w:color w:val="000000"/>
          <w:sz w:val="24"/>
          <w:szCs w:val="24"/>
        </w:rPr>
        <w:t xml:space="preserve">издание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актуальн</w:t>
      </w:r>
      <w:r w:rsidR="007C2E65">
        <w:rPr>
          <w:rFonts w:ascii="Times New Roman" w:hAnsi="Times New Roman" w:cs="Times New Roman"/>
          <w:color w:val="000000"/>
          <w:sz w:val="24"/>
          <w:szCs w:val="24"/>
        </w:rPr>
        <w:t>ой версии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4F48" w:rsidRPr="00A3084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="00A30846" w:rsidRPr="00A30846">
        <w:rPr>
          <w:rFonts w:ascii="Times New Roman" w:hAnsi="Times New Roman" w:cs="Times New Roman"/>
          <w:color w:val="000000"/>
          <w:sz w:val="24"/>
          <w:szCs w:val="24"/>
        </w:rPr>
        <w:t>в новой редакции</w:t>
      </w:r>
      <w:r w:rsidR="005D4F48" w:rsidRPr="00A30846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всех изменений</w:t>
      </w:r>
      <w:r w:rsidR="00A30846" w:rsidRPr="00A30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0846" w:rsidRPr="00A30846">
        <w:rPr>
          <w:rFonts w:ascii="Times New Roman" w:hAnsi="Times New Roman" w:cs="Times New Roman"/>
          <w:sz w:val="24"/>
          <w:szCs w:val="24"/>
        </w:rPr>
        <w:t xml:space="preserve">соответствующих структуре </w:t>
      </w:r>
      <w:r w:rsidR="007C2E65">
        <w:rPr>
          <w:rFonts w:ascii="Times New Roman" w:hAnsi="Times New Roman" w:cs="Times New Roman"/>
          <w:sz w:val="24"/>
          <w:szCs w:val="24"/>
        </w:rPr>
        <w:t>Бюджетного кодекса РФ</w:t>
      </w:r>
      <w:r w:rsidR="00A30846">
        <w:rPr>
          <w:rFonts w:ascii="Times New Roman" w:hAnsi="Times New Roman" w:cs="Times New Roman"/>
          <w:sz w:val="24"/>
          <w:szCs w:val="24"/>
        </w:rPr>
        <w:t xml:space="preserve"> и</w:t>
      </w:r>
      <w:r w:rsidR="00A30846" w:rsidRPr="00A30846">
        <w:rPr>
          <w:rFonts w:ascii="Times New Roman" w:hAnsi="Times New Roman" w:cs="Times New Roman"/>
          <w:sz w:val="24"/>
          <w:szCs w:val="24"/>
        </w:rPr>
        <w:t xml:space="preserve"> «Модельным правовым актам для обеспечения бюджетного процесса в муниципальных образованиях», разработанным департаментом межбюджетных отношений МФ РФ.</w:t>
      </w:r>
    </w:p>
    <w:p w:rsidR="00280673" w:rsidRDefault="00280673" w:rsidP="00280673">
      <w:pPr>
        <w:pStyle w:val="a3"/>
        <w:ind w:left="0" w:firstLine="709"/>
        <w:jc w:val="both"/>
      </w:pPr>
      <w:r w:rsidRPr="00A30846">
        <w:t xml:space="preserve">При проведении </w:t>
      </w:r>
      <w:r w:rsidR="007D1750">
        <w:t xml:space="preserve">финансово- экономических </w:t>
      </w:r>
      <w:r w:rsidRPr="00A30846">
        <w:t xml:space="preserve">экспертиз муниципальных программ КСО продолжена работа по оценке сбалансированности целей, задач, целевых показателей и финансовых ресурсов, а также соответствия программ долгосрочным целям социально-экономического развития города. </w:t>
      </w:r>
    </w:p>
    <w:p w:rsidR="00D67C6B" w:rsidRPr="00D67C6B" w:rsidRDefault="00D67C6B" w:rsidP="00D67C6B">
      <w:pPr>
        <w:tabs>
          <w:tab w:val="left" w:pos="212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7C6B">
        <w:rPr>
          <w:rFonts w:eastAsia="Calibri"/>
          <w:color w:val="000000"/>
          <w:sz w:val="24"/>
          <w:szCs w:val="24"/>
          <w:lang w:eastAsia="en-US"/>
        </w:rPr>
        <w:t>Были проанализированы вопросы н</w:t>
      </w:r>
      <w:r w:rsidRPr="00D67C6B">
        <w:rPr>
          <w:sz w:val="24"/>
          <w:szCs w:val="24"/>
        </w:rPr>
        <w:t>ормативно-</w:t>
      </w:r>
      <w:r w:rsidR="007C2E65">
        <w:rPr>
          <w:sz w:val="24"/>
          <w:szCs w:val="24"/>
        </w:rPr>
        <w:t xml:space="preserve"> </w:t>
      </w:r>
      <w:r w:rsidRPr="00D67C6B">
        <w:rPr>
          <w:sz w:val="24"/>
          <w:szCs w:val="24"/>
        </w:rPr>
        <w:t>правового регулирования, финансово</w:t>
      </w:r>
      <w:r w:rsidR="007C2E65">
        <w:rPr>
          <w:sz w:val="24"/>
          <w:szCs w:val="24"/>
        </w:rPr>
        <w:t>го</w:t>
      </w:r>
      <w:r w:rsidRPr="00D67C6B">
        <w:rPr>
          <w:sz w:val="24"/>
          <w:szCs w:val="24"/>
        </w:rPr>
        <w:t xml:space="preserve"> обеспечени</w:t>
      </w:r>
      <w:r w:rsidR="007C2E65">
        <w:rPr>
          <w:sz w:val="24"/>
          <w:szCs w:val="24"/>
        </w:rPr>
        <w:t>я</w:t>
      </w:r>
      <w:r w:rsidRPr="00D67C6B">
        <w:rPr>
          <w:sz w:val="24"/>
          <w:szCs w:val="24"/>
        </w:rPr>
        <w:t xml:space="preserve"> муниципальных программ, отчеты об использовании бюджетных средств, </w:t>
      </w:r>
      <w:r w:rsidRPr="00D67C6B">
        <w:rPr>
          <w:color w:val="000000"/>
          <w:sz w:val="24"/>
          <w:szCs w:val="24"/>
        </w:rPr>
        <w:t xml:space="preserve">отчеты о целевых показателях и показателях результативности реализации </w:t>
      </w:r>
      <w:r w:rsidRPr="00D67C6B">
        <w:rPr>
          <w:sz w:val="24"/>
          <w:szCs w:val="24"/>
        </w:rPr>
        <w:t>муниципальных</w:t>
      </w:r>
      <w:r w:rsidRPr="00D67C6B">
        <w:rPr>
          <w:color w:val="000000"/>
          <w:sz w:val="24"/>
          <w:szCs w:val="24"/>
        </w:rPr>
        <w:t xml:space="preserve"> программ</w:t>
      </w:r>
      <w:r w:rsidRPr="00D67C6B">
        <w:rPr>
          <w:sz w:val="24"/>
          <w:szCs w:val="24"/>
        </w:rPr>
        <w:t>.</w:t>
      </w:r>
    </w:p>
    <w:p w:rsidR="00D67C6B" w:rsidRPr="00D67C6B" w:rsidRDefault="00D67C6B" w:rsidP="00D67C6B">
      <w:pPr>
        <w:shd w:val="clear" w:color="auto" w:fill="FFFFFF"/>
        <w:spacing w:after="255" w:line="270" w:lineRule="atLeast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7C6B">
        <w:rPr>
          <w:rFonts w:eastAsia="Calibri"/>
          <w:sz w:val="24"/>
          <w:szCs w:val="24"/>
          <w:lang w:eastAsia="en-US"/>
        </w:rPr>
        <w:t xml:space="preserve">По результатам экспертизы выявлены общие нарушения </w:t>
      </w:r>
      <w:r w:rsidR="007C2E65">
        <w:rPr>
          <w:rFonts w:eastAsia="Calibri"/>
          <w:sz w:val="24"/>
          <w:szCs w:val="24"/>
          <w:lang w:eastAsia="en-US"/>
        </w:rPr>
        <w:t xml:space="preserve">требований </w:t>
      </w:r>
      <w:r w:rsidRPr="00D67C6B">
        <w:rPr>
          <w:rFonts w:eastAsia="Calibri"/>
          <w:sz w:val="24"/>
          <w:szCs w:val="24"/>
          <w:lang w:eastAsia="en-US"/>
        </w:rPr>
        <w:t xml:space="preserve">нормативных актов по составу и содержанию программ, нарушения по сроку внесения изменений в программы, по срокам предоставления отчетности, выявлены расхождения по объёмам финансового обеспечения, расхождения по целевым показателям результативности.  </w:t>
      </w:r>
    </w:p>
    <w:p w:rsidR="00D67C6B" w:rsidRDefault="007C2E65" w:rsidP="00D67C6B">
      <w:pPr>
        <w:tabs>
          <w:tab w:val="left" w:pos="0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Arial Unicode MS"/>
          <w:color w:val="000000"/>
          <w:sz w:val="24"/>
          <w:szCs w:val="24"/>
        </w:rPr>
        <w:t>КСО</w:t>
      </w:r>
      <w:r w:rsidR="00D67C6B" w:rsidRPr="00D67C6B">
        <w:rPr>
          <w:rFonts w:eastAsia="Arial Unicode MS"/>
          <w:color w:val="000000"/>
          <w:sz w:val="24"/>
          <w:szCs w:val="24"/>
        </w:rPr>
        <w:t xml:space="preserve"> были сделаны выводы и даны предложения о</w:t>
      </w:r>
      <w:r w:rsidR="00D67C6B">
        <w:rPr>
          <w:rFonts w:eastAsia="Arial Unicode MS"/>
          <w:color w:val="000000"/>
          <w:sz w:val="24"/>
          <w:szCs w:val="24"/>
        </w:rPr>
        <w:t xml:space="preserve"> </w:t>
      </w:r>
      <w:r w:rsidR="00D67C6B" w:rsidRPr="00D67C6B">
        <w:rPr>
          <w:rFonts w:eastAsia="Arial Unicode MS"/>
          <w:color w:val="000000"/>
          <w:sz w:val="24"/>
          <w:szCs w:val="24"/>
        </w:rPr>
        <w:t>п</w:t>
      </w:r>
      <w:r w:rsidR="00D67C6B" w:rsidRPr="00D67C6B">
        <w:rPr>
          <w:rFonts w:eastAsia="Calibri"/>
          <w:color w:val="000000"/>
          <w:sz w:val="24"/>
          <w:szCs w:val="24"/>
          <w:lang w:eastAsia="en-US"/>
        </w:rPr>
        <w:t>ринятии мер к устранению причин и условий, способствующих допущению нарушений закон</w:t>
      </w:r>
      <w:r>
        <w:rPr>
          <w:rFonts w:eastAsia="Calibri"/>
          <w:color w:val="000000"/>
          <w:sz w:val="24"/>
          <w:szCs w:val="24"/>
          <w:lang w:eastAsia="en-US"/>
        </w:rPr>
        <w:t>ов</w:t>
      </w:r>
      <w:r w:rsidR="00D67C6B" w:rsidRPr="00D67C6B">
        <w:rPr>
          <w:rFonts w:eastAsia="Calibri"/>
          <w:color w:val="000000"/>
          <w:sz w:val="24"/>
          <w:szCs w:val="24"/>
          <w:lang w:eastAsia="en-US"/>
        </w:rPr>
        <w:t xml:space="preserve"> и надлежащему исполнению требований действующего законодательства в дальнейшем.</w:t>
      </w:r>
    </w:p>
    <w:p w:rsidR="007C2E65" w:rsidRPr="00D67C6B" w:rsidRDefault="007C2E65" w:rsidP="00D67C6B">
      <w:pPr>
        <w:tabs>
          <w:tab w:val="left" w:pos="0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Только отделом культуры администрации города Дивногорска выявленные нарушения были устранены.</w:t>
      </w:r>
    </w:p>
    <w:p w:rsidR="00BB03D5" w:rsidRPr="00A30846" w:rsidRDefault="00BB03D5" w:rsidP="00BB03D5">
      <w:pPr>
        <w:pStyle w:val="Default"/>
        <w:ind w:firstLine="567"/>
        <w:jc w:val="both"/>
        <w:rPr>
          <w:color w:val="auto"/>
        </w:rPr>
      </w:pPr>
      <w:r w:rsidRPr="00A30846">
        <w:rPr>
          <w:color w:val="auto"/>
        </w:rPr>
        <w:t>Отчеты о результатах проведенных экспертно-аналитических мероприятиях размещены на официальном сайте муниципального образования город.</w:t>
      </w:r>
    </w:p>
    <w:p w:rsidR="00BB03D5" w:rsidRDefault="00BB03D5" w:rsidP="00280673">
      <w:pPr>
        <w:ind w:firstLine="709"/>
        <w:jc w:val="both"/>
        <w:rPr>
          <w:sz w:val="26"/>
          <w:szCs w:val="26"/>
        </w:rPr>
      </w:pPr>
    </w:p>
    <w:p w:rsidR="00A30846" w:rsidRPr="00D94246" w:rsidRDefault="00B55E38" w:rsidP="00D94246">
      <w:pPr>
        <w:pStyle w:val="af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4246">
        <w:rPr>
          <w:rFonts w:ascii="Times New Roman" w:hAnsi="Times New Roman" w:cs="Times New Roman"/>
          <w:b/>
          <w:color w:val="auto"/>
          <w:sz w:val="24"/>
          <w:szCs w:val="24"/>
        </w:rPr>
        <w:t>IV. КОНТРОЛЬНАЯ ДЕЯТЕЛЬНОСТЬ</w:t>
      </w:r>
    </w:p>
    <w:p w:rsidR="00BB03D5" w:rsidRDefault="00A30846" w:rsidP="00D94246">
      <w:pPr>
        <w:ind w:firstLine="709"/>
        <w:jc w:val="both"/>
        <w:rPr>
          <w:sz w:val="24"/>
          <w:szCs w:val="24"/>
        </w:rPr>
      </w:pPr>
      <w:r w:rsidRPr="00930FD5">
        <w:rPr>
          <w:sz w:val="24"/>
          <w:szCs w:val="24"/>
        </w:rPr>
        <w:t xml:space="preserve">В 2020 году Контрольно-счетным органом проведено 6 контрольных мероприятия, </w:t>
      </w:r>
      <w:r w:rsidR="00BF2661">
        <w:rPr>
          <w:sz w:val="24"/>
          <w:szCs w:val="24"/>
        </w:rPr>
        <w:t xml:space="preserve">одно из них </w:t>
      </w:r>
      <w:r w:rsidR="00BF2661" w:rsidRPr="00174570">
        <w:rPr>
          <w:sz w:val="24"/>
          <w:szCs w:val="24"/>
        </w:rPr>
        <w:t>совместно со Счетной палатой Красноярского края.</w:t>
      </w:r>
      <w:r w:rsidR="00BF2661">
        <w:t xml:space="preserve">  </w:t>
      </w:r>
      <w:r w:rsidRPr="00930FD5">
        <w:rPr>
          <w:sz w:val="24"/>
          <w:szCs w:val="24"/>
        </w:rPr>
        <w:t>Объем средств, проверенных при проведении контрольных мероприятий составил 25,2 млн. рублей, в том числе объем бюджетных средств, проверенных в рамках выполнения закон</w:t>
      </w:r>
      <w:r w:rsidR="00862FA9">
        <w:rPr>
          <w:sz w:val="24"/>
          <w:szCs w:val="24"/>
        </w:rPr>
        <w:t xml:space="preserve">одательства о закупках составил </w:t>
      </w:r>
      <w:r w:rsidR="00930FD5" w:rsidRPr="00930FD5">
        <w:rPr>
          <w:sz w:val="24"/>
          <w:szCs w:val="24"/>
        </w:rPr>
        <w:t>13,3 млн.</w:t>
      </w:r>
      <w:r w:rsidRPr="00930FD5">
        <w:rPr>
          <w:sz w:val="24"/>
          <w:szCs w:val="24"/>
        </w:rPr>
        <w:t xml:space="preserve"> руб</w:t>
      </w:r>
      <w:r w:rsidR="00930FD5" w:rsidRPr="00930FD5">
        <w:rPr>
          <w:sz w:val="24"/>
          <w:szCs w:val="24"/>
        </w:rPr>
        <w:t>лей</w:t>
      </w:r>
      <w:r w:rsidRPr="00930FD5">
        <w:rPr>
          <w:sz w:val="24"/>
          <w:szCs w:val="24"/>
        </w:rPr>
        <w:t xml:space="preserve">. Контрольными мероприятиями охвачено </w:t>
      </w:r>
      <w:r w:rsidR="00930FD5" w:rsidRPr="00930FD5">
        <w:rPr>
          <w:sz w:val="24"/>
          <w:szCs w:val="24"/>
        </w:rPr>
        <w:t>6</w:t>
      </w:r>
      <w:r w:rsidRPr="00930FD5">
        <w:rPr>
          <w:sz w:val="24"/>
          <w:szCs w:val="24"/>
        </w:rPr>
        <w:t xml:space="preserve"> объектов.</w:t>
      </w:r>
    </w:p>
    <w:p w:rsidR="00D67C6B" w:rsidRPr="00E378C3" w:rsidRDefault="00D67C6B" w:rsidP="00D67C6B">
      <w:pPr>
        <w:ind w:firstLine="709"/>
        <w:jc w:val="both"/>
        <w:rPr>
          <w:sz w:val="24"/>
          <w:szCs w:val="24"/>
        </w:rPr>
      </w:pPr>
      <w:r w:rsidRPr="00E378C3">
        <w:rPr>
          <w:sz w:val="24"/>
          <w:szCs w:val="24"/>
        </w:rPr>
        <w:t xml:space="preserve">В ходе контрольных мероприятий была дана оценка нормативно-правовой базы, регламентирующей </w:t>
      </w:r>
      <w:r w:rsidR="00E378C3" w:rsidRPr="00E378C3">
        <w:rPr>
          <w:sz w:val="24"/>
          <w:szCs w:val="24"/>
        </w:rPr>
        <w:t>реализацию мероприятий</w:t>
      </w:r>
      <w:r w:rsidRPr="00E378C3">
        <w:rPr>
          <w:sz w:val="24"/>
          <w:szCs w:val="24"/>
        </w:rPr>
        <w:t>, оценка целевого характера и эффективности использования бюджетных средств</w:t>
      </w:r>
      <w:r w:rsidR="00E378C3">
        <w:rPr>
          <w:sz w:val="24"/>
          <w:szCs w:val="24"/>
        </w:rPr>
        <w:t>.</w:t>
      </w:r>
    </w:p>
    <w:p w:rsidR="00930FD5" w:rsidRDefault="00930FD5" w:rsidP="00930FD5">
      <w:pPr>
        <w:ind w:firstLine="709"/>
        <w:jc w:val="both"/>
        <w:rPr>
          <w:sz w:val="24"/>
          <w:szCs w:val="24"/>
        </w:rPr>
      </w:pPr>
      <w:r w:rsidRPr="00862FA9">
        <w:rPr>
          <w:i/>
          <w:sz w:val="24"/>
          <w:szCs w:val="24"/>
        </w:rPr>
        <w:lastRenderedPageBreak/>
        <w:t>П</w:t>
      </w:r>
      <w:r w:rsidRPr="00930FD5">
        <w:rPr>
          <w:i/>
          <w:sz w:val="24"/>
          <w:szCs w:val="24"/>
        </w:rPr>
        <w:t>роверк</w:t>
      </w:r>
      <w:r w:rsidR="00D67C6B">
        <w:rPr>
          <w:i/>
          <w:sz w:val="24"/>
          <w:szCs w:val="24"/>
        </w:rPr>
        <w:t>а</w:t>
      </w:r>
      <w:r w:rsidRPr="00930FD5">
        <w:rPr>
          <w:i/>
          <w:sz w:val="24"/>
          <w:szCs w:val="24"/>
        </w:rPr>
        <w:t xml:space="preserve"> целевого и эффективного использования средств местного бюджета, поступающих в виде платы за наем жилых помещений, предоставляемых по договорам социального найма, включая оценку качества администрирования неналоговых доходов бюджета за 2019</w:t>
      </w:r>
      <w:r w:rsidRPr="00862FA9">
        <w:rPr>
          <w:i/>
          <w:sz w:val="24"/>
          <w:szCs w:val="24"/>
        </w:rPr>
        <w:t xml:space="preserve"> год, а также</w:t>
      </w:r>
      <w:r w:rsidRPr="00930FD5">
        <w:rPr>
          <w:i/>
          <w:sz w:val="24"/>
          <w:szCs w:val="24"/>
        </w:rPr>
        <w:t xml:space="preserve"> </w:t>
      </w:r>
      <w:r w:rsidRPr="00862FA9">
        <w:rPr>
          <w:i/>
          <w:sz w:val="24"/>
          <w:szCs w:val="24"/>
        </w:rPr>
        <w:t>п</w:t>
      </w:r>
      <w:r w:rsidRPr="00930FD5">
        <w:rPr>
          <w:i/>
          <w:sz w:val="24"/>
          <w:szCs w:val="24"/>
        </w:rPr>
        <w:t>равомерность и соответствие федеральному законодательству муниципальных правовых актов, регламентирующих установление размера платы за наем жилых помещений и порядок их применения</w:t>
      </w:r>
      <w:r w:rsidRPr="00930FD5">
        <w:rPr>
          <w:sz w:val="24"/>
          <w:szCs w:val="24"/>
        </w:rPr>
        <w:t xml:space="preserve"> выявил факты </w:t>
      </w:r>
      <w:proofErr w:type="spellStart"/>
      <w:r w:rsidRPr="00930FD5">
        <w:rPr>
          <w:sz w:val="24"/>
          <w:szCs w:val="24"/>
        </w:rPr>
        <w:t>неурегулированности</w:t>
      </w:r>
      <w:proofErr w:type="spellEnd"/>
      <w:r w:rsidRPr="00930FD5">
        <w:rPr>
          <w:sz w:val="24"/>
          <w:szCs w:val="24"/>
        </w:rPr>
        <w:t xml:space="preserve"> вопроса </w:t>
      </w:r>
      <w:r w:rsidR="00D4594C">
        <w:rPr>
          <w:sz w:val="24"/>
          <w:szCs w:val="24"/>
        </w:rPr>
        <w:t xml:space="preserve">наделения </w:t>
      </w:r>
      <w:r w:rsidRPr="00930FD5">
        <w:rPr>
          <w:sz w:val="24"/>
          <w:szCs w:val="24"/>
        </w:rPr>
        <w:t>полномочи</w:t>
      </w:r>
      <w:r w:rsidR="00D4594C">
        <w:rPr>
          <w:sz w:val="24"/>
          <w:szCs w:val="24"/>
        </w:rPr>
        <w:t>ями;</w:t>
      </w:r>
      <w:r w:rsidRPr="00930FD5">
        <w:rPr>
          <w:sz w:val="24"/>
          <w:szCs w:val="24"/>
        </w:rPr>
        <w:t xml:space="preserve"> нарушения требований действующего законодательства</w:t>
      </w:r>
      <w:r w:rsidR="00D4594C">
        <w:rPr>
          <w:sz w:val="24"/>
          <w:szCs w:val="24"/>
        </w:rPr>
        <w:t xml:space="preserve"> при установлении порядка установления размера платы за наем;</w:t>
      </w:r>
      <w:r w:rsidRPr="00930FD5">
        <w:rPr>
          <w:sz w:val="24"/>
          <w:szCs w:val="24"/>
        </w:rPr>
        <w:t xml:space="preserve"> факт отсутствия Единого реестра муниципального жилья</w:t>
      </w:r>
      <w:r w:rsidR="00D4594C">
        <w:rPr>
          <w:sz w:val="24"/>
          <w:szCs w:val="24"/>
        </w:rPr>
        <w:t>;</w:t>
      </w:r>
      <w:r w:rsidRPr="00930FD5">
        <w:rPr>
          <w:sz w:val="24"/>
          <w:szCs w:val="24"/>
        </w:rPr>
        <w:t xml:space="preserve"> факт </w:t>
      </w:r>
      <w:r w:rsidR="00D4594C">
        <w:rPr>
          <w:sz w:val="24"/>
          <w:szCs w:val="24"/>
        </w:rPr>
        <w:t xml:space="preserve">незаконной </w:t>
      </w:r>
      <w:r w:rsidRPr="00930FD5">
        <w:rPr>
          <w:sz w:val="24"/>
          <w:szCs w:val="24"/>
        </w:rPr>
        <w:t>передачи полномочий по начислению и перерасчету платы за наем хозяйствующим субъектам</w:t>
      </w:r>
      <w:r w:rsidR="00D4594C">
        <w:rPr>
          <w:sz w:val="24"/>
          <w:szCs w:val="24"/>
        </w:rPr>
        <w:t xml:space="preserve"> с учетом имеющейся судебной практики;</w:t>
      </w:r>
      <w:r w:rsidRPr="00930FD5">
        <w:rPr>
          <w:sz w:val="24"/>
          <w:szCs w:val="24"/>
        </w:rPr>
        <w:t xml:space="preserve"> </w:t>
      </w:r>
      <w:r w:rsidR="00D4594C">
        <w:rPr>
          <w:sz w:val="24"/>
          <w:szCs w:val="24"/>
        </w:rPr>
        <w:t xml:space="preserve">факт </w:t>
      </w:r>
      <w:proofErr w:type="spellStart"/>
      <w:r w:rsidR="00D4594C">
        <w:rPr>
          <w:sz w:val="24"/>
          <w:szCs w:val="24"/>
        </w:rPr>
        <w:t>недополучения</w:t>
      </w:r>
      <w:proofErr w:type="spellEnd"/>
      <w:r w:rsidR="00D4594C">
        <w:rPr>
          <w:sz w:val="24"/>
          <w:szCs w:val="24"/>
        </w:rPr>
        <w:t xml:space="preserve"> дохода в бюджет в связи с нарушением при начислении размера платы за наем в с. Овсянка; отсутствие претензионной работы; </w:t>
      </w:r>
      <w:r w:rsidRPr="00930FD5">
        <w:rPr>
          <w:sz w:val="24"/>
          <w:szCs w:val="24"/>
        </w:rPr>
        <w:t>отсутствие должного контроля со стороны главного администратора.</w:t>
      </w:r>
    </w:p>
    <w:p w:rsidR="00BD46CC" w:rsidRDefault="00BD46CC" w:rsidP="00BD46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Отчет о результатах проверки был направлен в городской Совет депутатов и в администрацию города. </w:t>
      </w:r>
    </w:p>
    <w:p w:rsidR="00233EC4" w:rsidRDefault="00233EC4" w:rsidP="00930F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проверки распоряжением администрации была утверждена дорожная карта по выполнению плана мероприятий, обеспечивающих порядок начисления, сбора, взыскания и перечисления в бюджет г. Дивногорска платы за наем помещений муниципального жилищного фонда. На момент составления Отчета в КСО не предоставлена информация о реализации данной дорожной карты.</w:t>
      </w:r>
    </w:p>
    <w:p w:rsidR="007F73E2" w:rsidRPr="007F73E2" w:rsidRDefault="007F73E2" w:rsidP="00930FD5">
      <w:pPr>
        <w:ind w:firstLine="709"/>
        <w:jc w:val="both"/>
        <w:rPr>
          <w:sz w:val="24"/>
          <w:szCs w:val="24"/>
        </w:rPr>
      </w:pPr>
      <w:r w:rsidRPr="007F73E2">
        <w:rPr>
          <w:sz w:val="24"/>
          <w:szCs w:val="24"/>
        </w:rPr>
        <w:t xml:space="preserve">Устранение недостатков и реализация предложений, направленных на предупреждение нарушений законодательства при </w:t>
      </w:r>
      <w:r w:rsidR="00905E76">
        <w:rPr>
          <w:sz w:val="24"/>
          <w:szCs w:val="24"/>
        </w:rPr>
        <w:t xml:space="preserve">распоряжении муниципальным имуществом </w:t>
      </w:r>
      <w:r w:rsidRPr="007F73E2">
        <w:rPr>
          <w:sz w:val="24"/>
          <w:szCs w:val="24"/>
        </w:rPr>
        <w:t>остаются на контроле Контрольно-счетно</w:t>
      </w:r>
      <w:r w:rsidR="00905E76">
        <w:rPr>
          <w:sz w:val="24"/>
          <w:szCs w:val="24"/>
        </w:rPr>
        <w:t>го</w:t>
      </w:r>
      <w:r w:rsidRPr="007F73E2">
        <w:rPr>
          <w:sz w:val="24"/>
          <w:szCs w:val="24"/>
        </w:rPr>
        <w:t xml:space="preserve"> </w:t>
      </w:r>
      <w:r w:rsidR="00905E76">
        <w:rPr>
          <w:sz w:val="24"/>
          <w:szCs w:val="24"/>
        </w:rPr>
        <w:t>органа</w:t>
      </w:r>
      <w:r w:rsidRPr="007F73E2">
        <w:rPr>
          <w:sz w:val="24"/>
          <w:szCs w:val="24"/>
        </w:rPr>
        <w:t>.</w:t>
      </w:r>
    </w:p>
    <w:p w:rsidR="00FA6DD2" w:rsidRDefault="00FA6DD2" w:rsidP="00036F7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62FA9">
        <w:rPr>
          <w:rFonts w:eastAsiaTheme="minorHAnsi"/>
          <w:i/>
          <w:sz w:val="24"/>
          <w:szCs w:val="24"/>
          <w:lang w:eastAsia="en-US"/>
        </w:rPr>
        <w:t>П</w:t>
      </w:r>
      <w:r w:rsidRPr="00FA6DD2">
        <w:rPr>
          <w:rFonts w:eastAsiaTheme="minorHAnsi"/>
          <w:i/>
          <w:sz w:val="24"/>
          <w:szCs w:val="24"/>
          <w:lang w:eastAsia="en-US"/>
        </w:rPr>
        <w:t>роверк</w:t>
      </w:r>
      <w:r w:rsidRPr="00862FA9">
        <w:rPr>
          <w:rFonts w:eastAsiaTheme="minorHAnsi"/>
          <w:i/>
          <w:sz w:val="24"/>
          <w:szCs w:val="24"/>
          <w:lang w:eastAsia="en-US"/>
        </w:rPr>
        <w:t>а</w:t>
      </w:r>
      <w:r w:rsidRPr="00FA6DD2">
        <w:rPr>
          <w:rFonts w:eastAsiaTheme="minorHAnsi"/>
          <w:i/>
          <w:sz w:val="24"/>
          <w:szCs w:val="24"/>
          <w:lang w:eastAsia="en-US"/>
        </w:rPr>
        <w:t xml:space="preserve"> законности и результативности использования средств на организацию и содержание мест захоронения в рамках исполнения муниципальной программы «Функционирование жилищно- коммунального хозяйства и повышение энергетической эффективности на территории муниципального образования город Дивног</w:t>
      </w:r>
      <w:r w:rsidRPr="00862FA9">
        <w:rPr>
          <w:rFonts w:eastAsiaTheme="minorHAnsi"/>
          <w:i/>
          <w:sz w:val="24"/>
          <w:szCs w:val="24"/>
          <w:lang w:eastAsia="en-US"/>
        </w:rPr>
        <w:t xml:space="preserve">орск» в 2019 году </w:t>
      </w:r>
      <w:r>
        <w:rPr>
          <w:rFonts w:eastAsiaTheme="minorHAnsi"/>
          <w:sz w:val="24"/>
          <w:szCs w:val="24"/>
          <w:lang w:eastAsia="en-US"/>
        </w:rPr>
        <w:t xml:space="preserve">проведена </w:t>
      </w:r>
      <w:r w:rsidR="00BD46CC">
        <w:rPr>
          <w:rFonts w:eastAsiaTheme="minorHAnsi"/>
          <w:sz w:val="24"/>
          <w:szCs w:val="24"/>
          <w:lang w:eastAsia="en-US"/>
        </w:rPr>
        <w:t>параллельно</w:t>
      </w:r>
      <w:r>
        <w:rPr>
          <w:rFonts w:eastAsiaTheme="minorHAnsi"/>
          <w:sz w:val="24"/>
          <w:szCs w:val="24"/>
          <w:lang w:eastAsia="en-US"/>
        </w:rPr>
        <w:t xml:space="preserve"> со Счетной Палатой Красноярского края. </w:t>
      </w:r>
      <w:r w:rsidR="00174570" w:rsidRPr="00174570">
        <w:rPr>
          <w:sz w:val="24"/>
          <w:szCs w:val="24"/>
        </w:rPr>
        <w:t>Проверкой отмечен ряд проблем, снижающих эффективность</w:t>
      </w:r>
      <w:r w:rsidR="00174570">
        <w:rPr>
          <w:sz w:val="24"/>
          <w:szCs w:val="24"/>
        </w:rPr>
        <w:t xml:space="preserve"> использования бюджетных средств. В</w:t>
      </w:r>
      <w:r>
        <w:rPr>
          <w:rFonts w:eastAsiaTheme="minorHAnsi"/>
          <w:sz w:val="24"/>
          <w:szCs w:val="24"/>
          <w:lang w:eastAsia="en-US"/>
        </w:rPr>
        <w:t xml:space="preserve">ыявлены нарушения требований законодательства в действующем </w:t>
      </w:r>
      <w:r w:rsidRPr="005A6853">
        <w:rPr>
          <w:sz w:val="24"/>
          <w:szCs w:val="24"/>
        </w:rPr>
        <w:t>«Поряд</w:t>
      </w:r>
      <w:r>
        <w:rPr>
          <w:sz w:val="24"/>
          <w:szCs w:val="24"/>
        </w:rPr>
        <w:t>ке</w:t>
      </w:r>
      <w:r w:rsidRPr="005A6853">
        <w:rPr>
          <w:sz w:val="24"/>
          <w:szCs w:val="24"/>
        </w:rPr>
        <w:t xml:space="preserve"> содержания мест захоронений в муниципальном образовании город Дивногорск»</w:t>
      </w:r>
      <w:r w:rsidR="00233EC4">
        <w:rPr>
          <w:sz w:val="24"/>
          <w:szCs w:val="24"/>
        </w:rPr>
        <w:t>;</w:t>
      </w:r>
      <w:r w:rsidRPr="00FA6DD2">
        <w:rPr>
          <w:sz w:val="24"/>
          <w:szCs w:val="24"/>
        </w:rPr>
        <w:t xml:space="preserve"> </w:t>
      </w:r>
      <w:r w:rsidR="00036F7D">
        <w:rPr>
          <w:sz w:val="24"/>
          <w:szCs w:val="24"/>
        </w:rPr>
        <w:t xml:space="preserve">отсутствие </w:t>
      </w:r>
      <w:r w:rsidR="00036F7D" w:rsidRPr="00036F7D">
        <w:rPr>
          <w:rFonts w:eastAsiaTheme="minorHAnsi"/>
          <w:sz w:val="24"/>
          <w:szCs w:val="24"/>
          <w:lang w:eastAsia="en-US"/>
        </w:rPr>
        <w:t xml:space="preserve">регламента на оказание услуги </w:t>
      </w:r>
      <w:r w:rsidR="00036F7D">
        <w:rPr>
          <w:rFonts w:eastAsiaTheme="minorHAnsi"/>
          <w:sz w:val="24"/>
          <w:szCs w:val="24"/>
          <w:lang w:eastAsia="en-US"/>
        </w:rPr>
        <w:t xml:space="preserve">«Организация ритуальных услуг»; </w:t>
      </w:r>
      <w:r>
        <w:rPr>
          <w:sz w:val="24"/>
          <w:szCs w:val="24"/>
        </w:rPr>
        <w:t xml:space="preserve">отсутствие </w:t>
      </w:r>
      <w:r w:rsidR="00036F7D">
        <w:rPr>
          <w:sz w:val="24"/>
          <w:szCs w:val="24"/>
        </w:rPr>
        <w:t xml:space="preserve">фактической </w:t>
      </w:r>
      <w:r>
        <w:rPr>
          <w:sz w:val="24"/>
          <w:szCs w:val="24"/>
        </w:rPr>
        <w:t>деятельности индивидуального предпринимателя, принявшего на себя полномочия специализированной службы по вопросам похоронного дела</w:t>
      </w:r>
      <w:r w:rsidR="00233EC4">
        <w:rPr>
          <w:sz w:val="24"/>
          <w:szCs w:val="24"/>
        </w:rPr>
        <w:t>;</w:t>
      </w:r>
      <w:r>
        <w:rPr>
          <w:sz w:val="24"/>
          <w:szCs w:val="24"/>
        </w:rPr>
        <w:t xml:space="preserve"> отсутствие </w:t>
      </w:r>
      <w:r>
        <w:rPr>
          <w:color w:val="000000"/>
          <w:sz w:val="24"/>
          <w:szCs w:val="24"/>
        </w:rPr>
        <w:t xml:space="preserve">документально оформленного одного из земельных </w:t>
      </w:r>
      <w:r w:rsidRPr="005A6853">
        <w:rPr>
          <w:color w:val="000000"/>
          <w:sz w:val="24"/>
          <w:szCs w:val="24"/>
        </w:rPr>
        <w:t>участк</w:t>
      </w:r>
      <w:r>
        <w:rPr>
          <w:color w:val="000000"/>
          <w:sz w:val="24"/>
          <w:szCs w:val="24"/>
        </w:rPr>
        <w:t>ов</w:t>
      </w:r>
      <w:r w:rsidR="00233EC4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нарушения закона о закупках</w:t>
      </w:r>
      <w:r w:rsidR="00233EC4"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5A6853">
        <w:rPr>
          <w:color w:val="000000"/>
          <w:sz w:val="24"/>
          <w:szCs w:val="24"/>
        </w:rPr>
        <w:t>отсутстви</w:t>
      </w:r>
      <w:r>
        <w:rPr>
          <w:color w:val="000000"/>
          <w:sz w:val="24"/>
          <w:szCs w:val="24"/>
        </w:rPr>
        <w:t xml:space="preserve">е должного </w:t>
      </w:r>
      <w:r w:rsidRPr="005A6853">
        <w:rPr>
          <w:color w:val="000000"/>
          <w:sz w:val="24"/>
          <w:szCs w:val="24"/>
        </w:rPr>
        <w:t xml:space="preserve">контроля </w:t>
      </w:r>
      <w:r>
        <w:rPr>
          <w:color w:val="000000"/>
          <w:sz w:val="24"/>
          <w:szCs w:val="24"/>
        </w:rPr>
        <w:t>со стороны МКУ ГХ.</w:t>
      </w:r>
    </w:p>
    <w:p w:rsidR="00233EC4" w:rsidRDefault="003C0EE7" w:rsidP="00036F7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учетом судебной практики, </w:t>
      </w:r>
      <w:r w:rsidR="00233EC4">
        <w:rPr>
          <w:color w:val="000000"/>
          <w:sz w:val="24"/>
          <w:szCs w:val="24"/>
        </w:rPr>
        <w:t xml:space="preserve">КСО </w:t>
      </w:r>
      <w:r>
        <w:rPr>
          <w:color w:val="000000"/>
          <w:sz w:val="24"/>
          <w:szCs w:val="24"/>
        </w:rPr>
        <w:t>было предложено рассмотреть вопрос о создании специализированной службы по вопросам похоронного дела.</w:t>
      </w:r>
    </w:p>
    <w:p w:rsidR="00BD46CC" w:rsidRDefault="00BD46CC" w:rsidP="00BD46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Отчет о результатах проверки был направлен в городской Совет депутатов, в администрацию города и в Счетную палату Красноярского края.</w:t>
      </w:r>
    </w:p>
    <w:p w:rsidR="00A753FD" w:rsidRDefault="00A753FD" w:rsidP="00A753FD">
      <w:pPr>
        <w:ind w:firstLine="709"/>
        <w:jc w:val="both"/>
        <w:rPr>
          <w:color w:val="000000"/>
          <w:sz w:val="24"/>
          <w:szCs w:val="24"/>
        </w:rPr>
      </w:pPr>
      <w:r w:rsidRPr="007F73E2">
        <w:rPr>
          <w:sz w:val="24"/>
          <w:szCs w:val="24"/>
        </w:rPr>
        <w:t xml:space="preserve">Устранение недостатков и реализация предложений, направленных на предупреждение нарушений </w:t>
      </w:r>
      <w:r>
        <w:rPr>
          <w:sz w:val="24"/>
          <w:szCs w:val="24"/>
        </w:rPr>
        <w:t xml:space="preserve">Федерального Закона о погребении находится на контроле Счетной Палаты Красноярского края и </w:t>
      </w:r>
      <w:r w:rsidRPr="007F73E2">
        <w:rPr>
          <w:sz w:val="24"/>
          <w:szCs w:val="24"/>
        </w:rPr>
        <w:t>Контрольно-счетно</w:t>
      </w:r>
      <w:r>
        <w:rPr>
          <w:sz w:val="24"/>
          <w:szCs w:val="24"/>
        </w:rPr>
        <w:t>го</w:t>
      </w:r>
      <w:r w:rsidRPr="007F73E2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 г. Дивногорска.</w:t>
      </w:r>
    </w:p>
    <w:p w:rsidR="00036F7D" w:rsidRDefault="00036F7D" w:rsidP="00036F7D">
      <w:pPr>
        <w:pStyle w:val="a5"/>
        <w:shd w:val="clear" w:color="auto" w:fill="FFFFFF"/>
        <w:ind w:firstLine="709"/>
        <w:jc w:val="both"/>
        <w:rPr>
          <w:color w:val="0A0A0A"/>
          <w:shd w:val="clear" w:color="auto" w:fill="FFFFFF"/>
        </w:rPr>
      </w:pPr>
      <w:r w:rsidRPr="00862FA9">
        <w:rPr>
          <w:i/>
        </w:rPr>
        <w:t>Проверка использования бюджетных средств, выделенных избирательной комиссии, на проведение выборов депутатов Дивногорского городского Совета депутатов Красноярского края шестого созыва в 2020 году</w:t>
      </w:r>
      <w:r>
        <w:t xml:space="preserve"> </w:t>
      </w:r>
      <w:r w:rsidR="000C7969">
        <w:t xml:space="preserve">выявила </w:t>
      </w:r>
      <w:r w:rsidRPr="00036F7D">
        <w:rPr>
          <w:color w:val="000000"/>
        </w:rPr>
        <w:t xml:space="preserve">нарушения </w:t>
      </w:r>
      <w:r w:rsidR="000C7969">
        <w:rPr>
          <w:color w:val="000000"/>
        </w:rPr>
        <w:t xml:space="preserve">требований </w:t>
      </w:r>
      <w:r w:rsidRPr="00036F7D">
        <w:rPr>
          <w:color w:val="000000"/>
        </w:rPr>
        <w:t>Федеральн</w:t>
      </w:r>
      <w:r w:rsidR="000C7969">
        <w:rPr>
          <w:color w:val="000000"/>
        </w:rPr>
        <w:t>ого</w:t>
      </w:r>
      <w:r w:rsidRPr="00036F7D">
        <w:rPr>
          <w:color w:val="000000"/>
        </w:rPr>
        <w:t xml:space="preserve"> закон</w:t>
      </w:r>
      <w:r w:rsidR="000C7969">
        <w:rPr>
          <w:color w:val="000000"/>
        </w:rPr>
        <w:t>а</w:t>
      </w:r>
      <w:r w:rsidRPr="00036F7D">
        <w:rPr>
          <w:color w:val="000000"/>
        </w:rPr>
        <w:t xml:space="preserve"> «Об основных гарантиях избирательных прав»</w:t>
      </w:r>
      <w:r w:rsidR="000C7969">
        <w:rPr>
          <w:color w:val="000000"/>
        </w:rPr>
        <w:t>, а также</w:t>
      </w:r>
      <w:r>
        <w:rPr>
          <w:color w:val="000000"/>
        </w:rPr>
        <w:t xml:space="preserve"> </w:t>
      </w:r>
      <w:r w:rsidRPr="00DB62F5">
        <w:t>Решени</w:t>
      </w:r>
      <w:r w:rsidR="000C7969">
        <w:t>й</w:t>
      </w:r>
      <w:r w:rsidRPr="00DB62F5">
        <w:t xml:space="preserve"> </w:t>
      </w:r>
      <w:r>
        <w:t>и</w:t>
      </w:r>
      <w:r w:rsidRPr="00DB62F5">
        <w:t>збирательной комиссии Красноярского края</w:t>
      </w:r>
      <w:r w:rsidR="000C7969">
        <w:t xml:space="preserve"> в части предоставления финансового отчета в представительный орган;</w:t>
      </w:r>
      <w:r>
        <w:t xml:space="preserve"> </w:t>
      </w:r>
      <w:r w:rsidRPr="00036F7D">
        <w:rPr>
          <w:color w:val="000000"/>
        </w:rPr>
        <w:t>отсутстви</w:t>
      </w:r>
      <w:r>
        <w:rPr>
          <w:color w:val="000000"/>
        </w:rPr>
        <w:t>е</w:t>
      </w:r>
      <w:r w:rsidRPr="00036F7D">
        <w:rPr>
          <w:color w:val="000000"/>
        </w:rPr>
        <w:t xml:space="preserve"> предварительного контроля </w:t>
      </w:r>
      <w:r>
        <w:rPr>
          <w:color w:val="000000"/>
        </w:rPr>
        <w:t>п</w:t>
      </w:r>
      <w:r w:rsidRPr="00036F7D">
        <w:rPr>
          <w:color w:val="000000"/>
        </w:rPr>
        <w:t>лановы</w:t>
      </w:r>
      <w:r>
        <w:rPr>
          <w:color w:val="000000"/>
        </w:rPr>
        <w:t>х</w:t>
      </w:r>
      <w:r w:rsidRPr="00036F7D">
        <w:rPr>
          <w:color w:val="000000"/>
        </w:rPr>
        <w:t xml:space="preserve"> расход</w:t>
      </w:r>
      <w:r>
        <w:rPr>
          <w:color w:val="000000"/>
        </w:rPr>
        <w:t>ов</w:t>
      </w:r>
      <w:r w:rsidRPr="00036F7D">
        <w:rPr>
          <w:color w:val="000000"/>
        </w:rPr>
        <w:t xml:space="preserve"> на проведение выборов</w:t>
      </w:r>
      <w:r w:rsidR="000C7969">
        <w:rPr>
          <w:color w:val="000000"/>
        </w:rPr>
        <w:t>;</w:t>
      </w:r>
      <w:r>
        <w:rPr>
          <w:color w:val="000000"/>
        </w:rPr>
        <w:t xml:space="preserve"> </w:t>
      </w:r>
      <w:r w:rsidRPr="00036F7D">
        <w:rPr>
          <w:color w:val="000000"/>
        </w:rPr>
        <w:t xml:space="preserve"> </w:t>
      </w:r>
      <w:r>
        <w:t>в</w:t>
      </w:r>
      <w:r w:rsidRPr="00036F7D">
        <w:rPr>
          <w:color w:val="000000"/>
        </w:rPr>
        <w:t xml:space="preserve">ыявлены факты нарушений </w:t>
      </w:r>
      <w:r w:rsidRPr="00036F7D">
        <w:rPr>
          <w:color w:val="0A0A0A"/>
          <w:shd w:val="clear" w:color="auto" w:fill="FFFFFF"/>
        </w:rPr>
        <w:t>ведения и составления бухгалтерского учета в результате неверного применения бюджетной классификации РФ</w:t>
      </w:r>
      <w:r w:rsidR="000C7969">
        <w:rPr>
          <w:color w:val="0A0A0A"/>
          <w:shd w:val="clear" w:color="auto" w:fill="FFFFFF"/>
        </w:rPr>
        <w:t>;</w:t>
      </w:r>
      <w:r w:rsidRPr="00036F7D">
        <w:rPr>
          <w:color w:val="0A0A0A"/>
          <w:shd w:val="clear" w:color="auto" w:fill="FFFFFF"/>
        </w:rPr>
        <w:t xml:space="preserve"> факты неправомерного</w:t>
      </w:r>
      <w:r>
        <w:rPr>
          <w:color w:val="0A0A0A"/>
          <w:shd w:val="clear" w:color="auto" w:fill="FFFFFF"/>
        </w:rPr>
        <w:t xml:space="preserve"> и неподтвержденного</w:t>
      </w:r>
      <w:r w:rsidRPr="00036F7D">
        <w:rPr>
          <w:color w:val="0A0A0A"/>
          <w:shd w:val="clear" w:color="auto" w:fill="FFFFFF"/>
        </w:rPr>
        <w:t xml:space="preserve"> расходования выделенных средств местного </w:t>
      </w:r>
      <w:r w:rsidRPr="00036F7D">
        <w:rPr>
          <w:color w:val="0A0A0A"/>
          <w:shd w:val="clear" w:color="auto" w:fill="FFFFFF"/>
        </w:rPr>
        <w:lastRenderedPageBreak/>
        <w:t>бюджета</w:t>
      </w:r>
      <w:r w:rsidR="000C7969">
        <w:rPr>
          <w:color w:val="0A0A0A"/>
          <w:shd w:val="clear" w:color="auto" w:fill="FFFFFF"/>
        </w:rPr>
        <w:t>; отсутствие нормативной базы, регулирующей определение стоимости работ, услуг при заключении договоров с физическими лицами», установлен факт нерационального использования средств индивидуальной защиты</w:t>
      </w:r>
      <w:r w:rsidRPr="00036F7D">
        <w:rPr>
          <w:color w:val="0A0A0A"/>
          <w:shd w:val="clear" w:color="auto" w:fill="FFFFFF"/>
        </w:rPr>
        <w:t>.</w:t>
      </w:r>
    </w:p>
    <w:p w:rsidR="00BD46CC" w:rsidRDefault="00BD46CC" w:rsidP="00BD46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Отчет о результатах проверки был направлен в городской Совет депутатов и в администрацию города. </w:t>
      </w:r>
    </w:p>
    <w:p w:rsidR="00A753FD" w:rsidRDefault="00A753FD" w:rsidP="00BD46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F73E2">
        <w:rPr>
          <w:sz w:val="24"/>
          <w:szCs w:val="24"/>
        </w:rPr>
        <w:t xml:space="preserve">Устранение недостатков и реализация предложений, направленных на предупреждение нарушений законодательства при </w:t>
      </w:r>
      <w:r>
        <w:rPr>
          <w:sz w:val="24"/>
          <w:szCs w:val="24"/>
        </w:rPr>
        <w:t xml:space="preserve">использовании средств бюджета г. Дивногорска </w:t>
      </w:r>
      <w:r w:rsidRPr="007F73E2">
        <w:rPr>
          <w:sz w:val="24"/>
          <w:szCs w:val="24"/>
        </w:rPr>
        <w:t>остаются на контроле Контрольно-счетно</w:t>
      </w:r>
      <w:r>
        <w:rPr>
          <w:sz w:val="24"/>
          <w:szCs w:val="24"/>
        </w:rPr>
        <w:t>го</w:t>
      </w:r>
      <w:r w:rsidRPr="007F73E2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Pr="007F73E2">
        <w:rPr>
          <w:sz w:val="24"/>
          <w:szCs w:val="24"/>
        </w:rPr>
        <w:t>.</w:t>
      </w:r>
    </w:p>
    <w:p w:rsidR="008544E1" w:rsidRDefault="008544E1" w:rsidP="00862FA9">
      <w:pPr>
        <w:ind w:firstLine="709"/>
        <w:jc w:val="both"/>
        <w:rPr>
          <w:sz w:val="24"/>
          <w:szCs w:val="24"/>
        </w:rPr>
      </w:pPr>
      <w:r w:rsidRPr="00862FA9">
        <w:rPr>
          <w:i/>
          <w:sz w:val="24"/>
          <w:szCs w:val="24"/>
        </w:rPr>
        <w:t>Проверка использования средств от приносящей доход деятельности, находящихся в распоряжении МАУ МЦ «Дивный» и эффективности их использования в 2019 году</w:t>
      </w:r>
      <w:r w:rsidR="008C6ACE">
        <w:rPr>
          <w:sz w:val="24"/>
          <w:szCs w:val="24"/>
        </w:rPr>
        <w:t xml:space="preserve"> выявила ряд нарушений, касающихся исполнению требований при составлении плана финансово- хозяйственной деятельности</w:t>
      </w:r>
      <w:r w:rsidR="00A753FD">
        <w:rPr>
          <w:sz w:val="24"/>
          <w:szCs w:val="24"/>
        </w:rPr>
        <w:t>;</w:t>
      </w:r>
      <w:r w:rsidR="008C6ACE">
        <w:rPr>
          <w:sz w:val="24"/>
          <w:szCs w:val="24"/>
        </w:rPr>
        <w:t xml:space="preserve"> </w:t>
      </w:r>
      <w:r w:rsidR="00B74EFC">
        <w:rPr>
          <w:sz w:val="24"/>
          <w:szCs w:val="24"/>
        </w:rPr>
        <w:t xml:space="preserve">факт расхождения показателей Плана ФХД с данными бухгалтерской отчетности; отсутствие </w:t>
      </w:r>
      <w:r w:rsidR="007979EC">
        <w:rPr>
          <w:sz w:val="24"/>
          <w:szCs w:val="24"/>
        </w:rPr>
        <w:t xml:space="preserve">ряда предусмотренных законодательством </w:t>
      </w:r>
      <w:r w:rsidR="00B74EFC">
        <w:rPr>
          <w:sz w:val="24"/>
          <w:szCs w:val="24"/>
        </w:rPr>
        <w:t xml:space="preserve">необходимых условий </w:t>
      </w:r>
      <w:r w:rsidR="00F828A3">
        <w:rPr>
          <w:sz w:val="24"/>
          <w:szCs w:val="24"/>
        </w:rPr>
        <w:t xml:space="preserve">в договорах; </w:t>
      </w:r>
      <w:r w:rsidR="00B74EFC">
        <w:rPr>
          <w:sz w:val="24"/>
          <w:szCs w:val="24"/>
        </w:rPr>
        <w:t>нарушения условий договора</w:t>
      </w:r>
      <w:r w:rsidR="00F828A3">
        <w:rPr>
          <w:sz w:val="24"/>
          <w:szCs w:val="24"/>
        </w:rPr>
        <w:t xml:space="preserve"> при оплате; </w:t>
      </w:r>
      <w:r w:rsidR="008C6ACE">
        <w:rPr>
          <w:sz w:val="24"/>
          <w:szCs w:val="24"/>
        </w:rPr>
        <w:t>недостаточност</w:t>
      </w:r>
      <w:r w:rsidR="007979EC">
        <w:rPr>
          <w:sz w:val="24"/>
          <w:szCs w:val="24"/>
        </w:rPr>
        <w:t>ь</w:t>
      </w:r>
      <w:r w:rsidR="008C6ACE">
        <w:rPr>
          <w:sz w:val="24"/>
          <w:szCs w:val="24"/>
        </w:rPr>
        <w:t xml:space="preserve"> полной информации в учетной политике Учреждения.</w:t>
      </w:r>
    </w:p>
    <w:p w:rsidR="00905E76" w:rsidRDefault="00905E76" w:rsidP="00862FA9">
      <w:pPr>
        <w:ind w:firstLine="709"/>
        <w:jc w:val="both"/>
      </w:pPr>
      <w:r w:rsidRPr="00905E76">
        <w:rPr>
          <w:sz w:val="24"/>
          <w:szCs w:val="24"/>
        </w:rPr>
        <w:t>По результатам устранения нарушений скорректированы нормативные правовые акты</w:t>
      </w:r>
      <w:r w:rsidR="00E36873">
        <w:rPr>
          <w:sz w:val="24"/>
          <w:szCs w:val="24"/>
        </w:rPr>
        <w:t xml:space="preserve"> и форма договоров на оказание платных услуг</w:t>
      </w:r>
      <w:r w:rsidR="00123E81">
        <w:rPr>
          <w:sz w:val="24"/>
          <w:szCs w:val="24"/>
        </w:rPr>
        <w:t xml:space="preserve">; </w:t>
      </w:r>
      <w:r w:rsidRPr="00905E76">
        <w:rPr>
          <w:sz w:val="24"/>
          <w:szCs w:val="24"/>
        </w:rPr>
        <w:t>внесены изменения в учетную политику Учреждения</w:t>
      </w:r>
      <w:r>
        <w:t>.</w:t>
      </w:r>
    </w:p>
    <w:p w:rsidR="008C6ACE" w:rsidRDefault="00BF2661" w:rsidP="008C6ACE">
      <w:pPr>
        <w:shd w:val="clear" w:color="auto" w:fill="FFFFFF"/>
        <w:ind w:firstLine="709"/>
        <w:jc w:val="both"/>
        <w:rPr>
          <w:sz w:val="24"/>
          <w:szCs w:val="24"/>
        </w:rPr>
      </w:pPr>
      <w:r>
        <w:t xml:space="preserve"> </w:t>
      </w:r>
      <w:r w:rsidR="008C6ACE" w:rsidRPr="00862FA9">
        <w:rPr>
          <w:i/>
          <w:color w:val="000000"/>
          <w:sz w:val="24"/>
          <w:szCs w:val="24"/>
        </w:rPr>
        <w:t>Аудит в сфере закупок товаров, работ, услуг для обеспечения муниципальных нужд</w:t>
      </w:r>
      <w:r w:rsidR="007979EC">
        <w:rPr>
          <w:i/>
          <w:color w:val="000000"/>
          <w:sz w:val="24"/>
          <w:szCs w:val="24"/>
        </w:rPr>
        <w:t xml:space="preserve"> был проведен </w:t>
      </w:r>
      <w:r w:rsidR="007979EC" w:rsidRPr="00930FD5">
        <w:rPr>
          <w:sz w:val="24"/>
          <w:szCs w:val="24"/>
        </w:rPr>
        <w:t>в рамках противодействия коррупции</w:t>
      </w:r>
      <w:r w:rsidR="007979EC">
        <w:rPr>
          <w:i/>
          <w:color w:val="000000"/>
          <w:sz w:val="24"/>
          <w:szCs w:val="24"/>
        </w:rPr>
        <w:t xml:space="preserve"> </w:t>
      </w:r>
      <w:r w:rsidR="007979EC" w:rsidRPr="007979EC">
        <w:rPr>
          <w:color w:val="000000"/>
          <w:sz w:val="24"/>
          <w:szCs w:val="24"/>
        </w:rPr>
        <w:t>и</w:t>
      </w:r>
      <w:r w:rsidR="008C6ACE" w:rsidRPr="007979EC">
        <w:rPr>
          <w:color w:val="000000"/>
          <w:sz w:val="24"/>
          <w:szCs w:val="24"/>
        </w:rPr>
        <w:t xml:space="preserve"> </w:t>
      </w:r>
      <w:r w:rsidR="008C6ACE" w:rsidRPr="00A761C8">
        <w:rPr>
          <w:color w:val="000000"/>
          <w:sz w:val="24"/>
          <w:szCs w:val="24"/>
        </w:rPr>
        <w:t xml:space="preserve">указал на </w:t>
      </w:r>
      <w:r w:rsidR="008C6ACE" w:rsidRPr="00A761C8">
        <w:rPr>
          <w:sz w:val="24"/>
          <w:szCs w:val="24"/>
        </w:rPr>
        <w:t>осуществление закупок преимущественно с единственным поставщиком без проведения конкурсных процедур, что свидетельствует о фактическом отказе от использования конкурентных способов закупки и несоблюдения принципа обеспечения конкуренции, предусмотренного ст.8 Закона</w:t>
      </w:r>
      <w:r w:rsidR="00862FA9">
        <w:rPr>
          <w:sz w:val="24"/>
          <w:szCs w:val="24"/>
        </w:rPr>
        <w:t xml:space="preserve"> 44-ФЗ</w:t>
      </w:r>
      <w:r w:rsidR="008C6ACE" w:rsidRPr="00A761C8">
        <w:rPr>
          <w:sz w:val="24"/>
          <w:szCs w:val="24"/>
        </w:rPr>
        <w:t xml:space="preserve">. </w:t>
      </w:r>
      <w:r w:rsidR="008C6ACE" w:rsidRPr="00A761C8">
        <w:rPr>
          <w:color w:val="000000"/>
          <w:sz w:val="24"/>
          <w:szCs w:val="24"/>
        </w:rPr>
        <w:t xml:space="preserve">В ходе проверки выявлены факты отсутствия </w:t>
      </w:r>
      <w:r w:rsidR="008C6ACE" w:rsidRPr="00A761C8">
        <w:rPr>
          <w:sz w:val="24"/>
          <w:szCs w:val="24"/>
        </w:rPr>
        <w:t>в контракт</w:t>
      </w:r>
      <w:r w:rsidR="007979EC">
        <w:rPr>
          <w:sz w:val="24"/>
          <w:szCs w:val="24"/>
        </w:rPr>
        <w:t>ах</w:t>
      </w:r>
      <w:r w:rsidR="008C6ACE" w:rsidRPr="00A761C8">
        <w:rPr>
          <w:sz w:val="24"/>
          <w:szCs w:val="24"/>
        </w:rPr>
        <w:t xml:space="preserve"> обязательных условий, предусмотренных </w:t>
      </w:r>
      <w:r w:rsidR="00A761C8" w:rsidRPr="00A761C8">
        <w:rPr>
          <w:sz w:val="24"/>
          <w:szCs w:val="24"/>
        </w:rPr>
        <w:t>законодательством</w:t>
      </w:r>
      <w:r w:rsidR="007979EC">
        <w:rPr>
          <w:sz w:val="24"/>
          <w:szCs w:val="24"/>
        </w:rPr>
        <w:t>;</w:t>
      </w:r>
      <w:r w:rsidR="008C6ACE" w:rsidRPr="00A761C8">
        <w:rPr>
          <w:sz w:val="24"/>
          <w:szCs w:val="24"/>
        </w:rPr>
        <w:t xml:space="preserve"> факт</w:t>
      </w:r>
      <w:r w:rsidR="007979EC">
        <w:rPr>
          <w:sz w:val="24"/>
          <w:szCs w:val="24"/>
        </w:rPr>
        <w:t>ы</w:t>
      </w:r>
      <w:r w:rsidR="008C6ACE" w:rsidRPr="00A761C8">
        <w:rPr>
          <w:sz w:val="24"/>
          <w:szCs w:val="24"/>
        </w:rPr>
        <w:t xml:space="preserve"> нарушения сроков оплаты, </w:t>
      </w:r>
      <w:r w:rsidR="007979EC">
        <w:rPr>
          <w:sz w:val="24"/>
          <w:szCs w:val="24"/>
        </w:rPr>
        <w:t xml:space="preserve">определенные </w:t>
      </w:r>
      <w:r w:rsidR="008C6ACE" w:rsidRPr="00A761C8">
        <w:rPr>
          <w:sz w:val="24"/>
          <w:szCs w:val="24"/>
        </w:rPr>
        <w:t xml:space="preserve">условиями договоров (контрактов). </w:t>
      </w:r>
    </w:p>
    <w:p w:rsidR="00E432F0" w:rsidRPr="00A30846" w:rsidRDefault="00E432F0" w:rsidP="00E432F0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Информация</w:t>
      </w:r>
      <w:r w:rsidRPr="00A30846">
        <w:rPr>
          <w:color w:val="auto"/>
        </w:rPr>
        <w:t xml:space="preserve"> о результатах проведенных </w:t>
      </w:r>
      <w:r>
        <w:rPr>
          <w:color w:val="auto"/>
        </w:rPr>
        <w:t>контрольных</w:t>
      </w:r>
      <w:r w:rsidRPr="00A30846">
        <w:rPr>
          <w:color w:val="auto"/>
        </w:rPr>
        <w:t xml:space="preserve"> мероприятиях размещен</w:t>
      </w:r>
      <w:r w:rsidR="007979EC">
        <w:rPr>
          <w:color w:val="auto"/>
        </w:rPr>
        <w:t>а</w:t>
      </w:r>
      <w:r w:rsidRPr="00A30846">
        <w:rPr>
          <w:color w:val="auto"/>
        </w:rPr>
        <w:t xml:space="preserve"> на официальном сайте муниципального образования город.</w:t>
      </w:r>
    </w:p>
    <w:p w:rsidR="00417E9D" w:rsidRPr="00A761C8" w:rsidRDefault="00417E9D" w:rsidP="008C6AC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878E5" w:rsidRPr="00D94246" w:rsidRDefault="00B55E38" w:rsidP="00D94246">
      <w:pPr>
        <w:pStyle w:val="af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42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</w:t>
      </w:r>
      <w:r w:rsidRPr="00D94246">
        <w:rPr>
          <w:rFonts w:ascii="Times New Roman" w:hAnsi="Times New Roman" w:cs="Times New Roman"/>
          <w:b/>
          <w:color w:val="auto"/>
          <w:sz w:val="24"/>
          <w:szCs w:val="24"/>
        </w:rPr>
        <w:t>. ИНФОРМАЦИОННАЯ И ИНАЯ ДЕЯТЕЛЬТОСТЬ</w:t>
      </w:r>
    </w:p>
    <w:p w:rsidR="001E29A0" w:rsidRPr="001E29A0" w:rsidRDefault="00417E9D" w:rsidP="001E29A0">
      <w:pPr>
        <w:ind w:firstLine="709"/>
        <w:jc w:val="both"/>
        <w:rPr>
          <w:sz w:val="24"/>
          <w:szCs w:val="24"/>
        </w:rPr>
      </w:pPr>
      <w:r w:rsidRPr="001E29A0">
        <w:rPr>
          <w:sz w:val="24"/>
          <w:szCs w:val="24"/>
        </w:rPr>
        <w:t xml:space="preserve">В соответствии с ч.1,2 ст.19 Федерального Закона от 07.02.2011 г. № 6-ФЗ «Об общих принципах организации и деятельности контрольно-счётных органов субъектов Российской Федерации и муниципальных образований» контрольно-счётные органы в целях обеспечения доступа к информации о своей деятельности размещают на своих официальных сайтах и опубликовывают в своих официальных изданиях или других средствах массовой информации информацию о проведённых контрольных и экспертно-аналитических мероприятиях, о выявленных при их проведении нарушениях, о вынесенных представлениях и предписаниях, а также о принятых по ним решениях и мерах. Контрольно-счётные органы ежегодно подготавливают отчёты о своей деятельности, которые направляются на рассмотрение в (законодательные) представительные органы. Указанные отчёты КСО опубликовываются в средствах массовой информации или размещаются в сети Интернет только после их рассмотрения законодательными (представительными) органами. </w:t>
      </w:r>
    </w:p>
    <w:p w:rsidR="008C6ACE" w:rsidRPr="001E29A0" w:rsidRDefault="00C878E5" w:rsidP="001E29A0">
      <w:pPr>
        <w:ind w:firstLine="709"/>
        <w:jc w:val="both"/>
        <w:rPr>
          <w:sz w:val="24"/>
          <w:szCs w:val="24"/>
        </w:rPr>
      </w:pPr>
      <w:r w:rsidRPr="001E29A0">
        <w:rPr>
          <w:sz w:val="24"/>
          <w:szCs w:val="24"/>
        </w:rPr>
        <w:t>Информация о работе Контрольно-счетно</w:t>
      </w:r>
      <w:r w:rsidR="00417E9D" w:rsidRPr="001E29A0">
        <w:rPr>
          <w:sz w:val="24"/>
          <w:szCs w:val="24"/>
        </w:rPr>
        <w:t>го органа</w:t>
      </w:r>
      <w:r w:rsidRPr="001E29A0">
        <w:rPr>
          <w:sz w:val="24"/>
          <w:szCs w:val="24"/>
        </w:rPr>
        <w:t xml:space="preserve">, результатах контрольных и экспертно-аналитических мероприятий размещалась на официальном сайте города </w:t>
      </w:r>
      <w:r w:rsidR="00417E9D" w:rsidRPr="001E29A0">
        <w:rPr>
          <w:sz w:val="24"/>
          <w:szCs w:val="24"/>
        </w:rPr>
        <w:t>Дивногорска.</w:t>
      </w:r>
    </w:p>
    <w:p w:rsidR="00417E9D" w:rsidRDefault="00417E9D" w:rsidP="001E29A0">
      <w:pPr>
        <w:ind w:firstLine="709"/>
        <w:jc w:val="both"/>
        <w:rPr>
          <w:sz w:val="24"/>
          <w:szCs w:val="24"/>
        </w:rPr>
      </w:pPr>
      <w:r w:rsidRPr="001E29A0">
        <w:rPr>
          <w:sz w:val="24"/>
          <w:szCs w:val="24"/>
        </w:rPr>
        <w:t xml:space="preserve">В отчетном периоде проводилась работа по совершенствованию правовой и методологической базы. В этой связи было принято </w:t>
      </w:r>
      <w:r w:rsidR="00E7415D">
        <w:rPr>
          <w:sz w:val="24"/>
          <w:szCs w:val="24"/>
        </w:rPr>
        <w:t xml:space="preserve">в новой редакции </w:t>
      </w:r>
      <w:r w:rsidRPr="001E29A0">
        <w:rPr>
          <w:sz w:val="24"/>
          <w:szCs w:val="24"/>
        </w:rPr>
        <w:t>5 стандартов внешнего муниципального финансового контроля</w:t>
      </w:r>
      <w:r w:rsidR="00E7415D">
        <w:rPr>
          <w:sz w:val="24"/>
          <w:szCs w:val="24"/>
        </w:rPr>
        <w:t xml:space="preserve"> </w:t>
      </w:r>
      <w:r w:rsidRPr="001E29A0">
        <w:rPr>
          <w:sz w:val="24"/>
          <w:szCs w:val="24"/>
        </w:rPr>
        <w:t xml:space="preserve">и внесены изменения </w:t>
      </w:r>
      <w:r w:rsidR="00DF53A0" w:rsidRPr="001E29A0">
        <w:rPr>
          <w:sz w:val="24"/>
          <w:szCs w:val="24"/>
        </w:rPr>
        <w:t>в действующий</w:t>
      </w:r>
      <w:r w:rsidRPr="001E29A0">
        <w:rPr>
          <w:sz w:val="24"/>
          <w:szCs w:val="24"/>
        </w:rPr>
        <w:t xml:space="preserve"> </w:t>
      </w:r>
      <w:r w:rsidR="00E7415D">
        <w:rPr>
          <w:sz w:val="24"/>
          <w:szCs w:val="24"/>
        </w:rPr>
        <w:t>Регламент контрольно- счетного органа</w:t>
      </w:r>
      <w:r w:rsidRPr="001E29A0">
        <w:rPr>
          <w:sz w:val="24"/>
          <w:szCs w:val="24"/>
        </w:rPr>
        <w:t>.</w:t>
      </w:r>
      <w:r w:rsidR="00F03956">
        <w:rPr>
          <w:sz w:val="24"/>
          <w:szCs w:val="24"/>
        </w:rPr>
        <w:t xml:space="preserve"> С учетом </w:t>
      </w:r>
      <w:r w:rsidR="00E7415D">
        <w:rPr>
          <w:sz w:val="24"/>
          <w:szCs w:val="24"/>
        </w:rPr>
        <w:t xml:space="preserve">изменений </w:t>
      </w:r>
      <w:r w:rsidR="00F03956">
        <w:rPr>
          <w:sz w:val="24"/>
          <w:szCs w:val="24"/>
        </w:rPr>
        <w:t xml:space="preserve">действующего законодательства </w:t>
      </w:r>
      <w:r w:rsidR="00E7415D">
        <w:rPr>
          <w:sz w:val="24"/>
          <w:szCs w:val="24"/>
        </w:rPr>
        <w:t>было актуализировано и утверждено Положение о контрольно- счетном органе городского округа город Дивногорск.</w:t>
      </w:r>
    </w:p>
    <w:p w:rsidR="001E29A0" w:rsidRDefault="001E29A0" w:rsidP="001E29A0">
      <w:pPr>
        <w:ind w:firstLine="709"/>
        <w:jc w:val="both"/>
        <w:rPr>
          <w:sz w:val="24"/>
          <w:szCs w:val="24"/>
        </w:rPr>
      </w:pPr>
      <w:r w:rsidRPr="001E29A0">
        <w:rPr>
          <w:sz w:val="24"/>
          <w:szCs w:val="24"/>
        </w:rPr>
        <w:lastRenderedPageBreak/>
        <w:t xml:space="preserve">Для организации методологического обеспечения деятельности Контрольно-счётного органа используются материалы сайта Счётной палаты Российской Федерации, Ассоциации контрольно-счётных органов РФ, сайта </w:t>
      </w:r>
      <w:r>
        <w:rPr>
          <w:sz w:val="24"/>
          <w:szCs w:val="24"/>
        </w:rPr>
        <w:t>Счетной</w:t>
      </w:r>
      <w:r w:rsidRPr="001E29A0">
        <w:rPr>
          <w:sz w:val="24"/>
          <w:szCs w:val="24"/>
        </w:rPr>
        <w:t xml:space="preserve"> палаты </w:t>
      </w:r>
      <w:r>
        <w:rPr>
          <w:sz w:val="24"/>
          <w:szCs w:val="24"/>
        </w:rPr>
        <w:t>Красноярского края</w:t>
      </w:r>
      <w:r w:rsidRPr="001E29A0">
        <w:rPr>
          <w:sz w:val="24"/>
          <w:szCs w:val="24"/>
        </w:rPr>
        <w:t xml:space="preserve">, сайты муниципальных районов </w:t>
      </w:r>
      <w:r>
        <w:rPr>
          <w:sz w:val="24"/>
          <w:szCs w:val="24"/>
        </w:rPr>
        <w:t>Красноярского края.</w:t>
      </w:r>
    </w:p>
    <w:p w:rsidR="001E29A0" w:rsidRDefault="001E29A0" w:rsidP="001E29A0">
      <w:pPr>
        <w:ind w:firstLine="709"/>
        <w:jc w:val="both"/>
      </w:pPr>
    </w:p>
    <w:p w:rsidR="001E29A0" w:rsidRPr="00D94246" w:rsidRDefault="00D94246" w:rsidP="00D94246">
      <w:pPr>
        <w:pStyle w:val="af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42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IV</w:t>
      </w:r>
      <w:r w:rsidRPr="00D94246">
        <w:rPr>
          <w:rFonts w:ascii="Times New Roman" w:hAnsi="Times New Roman" w:cs="Times New Roman"/>
          <w:b/>
          <w:color w:val="auto"/>
          <w:sz w:val="24"/>
          <w:szCs w:val="24"/>
        </w:rPr>
        <w:t>. ОСНОВНЫЕ НАПРАВЛЕНИЯ ДЕЯТЕЛЬНОСТИ И ЗАДАЧИ КОНТРОЛЬНО- СЧЕТНОГО ОРГАНА НА 2021 ГОД</w:t>
      </w:r>
    </w:p>
    <w:p w:rsidR="0081387E" w:rsidRDefault="0081387E" w:rsidP="0081387E">
      <w:pPr>
        <w:pStyle w:val="Default"/>
        <w:ind w:firstLine="480"/>
        <w:jc w:val="both"/>
      </w:pPr>
      <w:r w:rsidRPr="00503004">
        <w:t xml:space="preserve">План работы </w:t>
      </w:r>
      <w:r w:rsidR="00EA4016">
        <w:t>К</w:t>
      </w:r>
      <w:r w:rsidRPr="00503004">
        <w:t>онтрольно-</w:t>
      </w:r>
      <w:r w:rsidR="00EA4016">
        <w:t>С</w:t>
      </w:r>
      <w:r w:rsidRPr="00503004">
        <w:t>четного органа на 20</w:t>
      </w:r>
      <w:r>
        <w:t>20</w:t>
      </w:r>
      <w:r w:rsidRPr="00503004">
        <w:t xml:space="preserve"> год</w:t>
      </w:r>
      <w:r w:rsidRPr="0081387E">
        <w:t xml:space="preserve"> </w:t>
      </w:r>
      <w:r w:rsidRPr="00503004">
        <w:t xml:space="preserve">соответствует основным задачам и направлениям, утвержденным Положением о </w:t>
      </w:r>
      <w:r w:rsidR="00EA4016">
        <w:t>К</w:t>
      </w:r>
      <w:r w:rsidRPr="00503004">
        <w:t xml:space="preserve">онтрольно – </w:t>
      </w:r>
      <w:r w:rsidR="002F11DD">
        <w:t>с</w:t>
      </w:r>
      <w:r w:rsidRPr="00503004">
        <w:t>четном органе город</w:t>
      </w:r>
      <w:r>
        <w:t>а</w:t>
      </w:r>
      <w:r w:rsidRPr="00503004">
        <w:t xml:space="preserve"> Дивногорск</w:t>
      </w:r>
      <w:r>
        <w:t>а и выполнен</w:t>
      </w:r>
      <w:r w:rsidRPr="00503004">
        <w:t xml:space="preserve"> в полном объёме</w:t>
      </w:r>
      <w:r>
        <w:t>.</w:t>
      </w:r>
    </w:p>
    <w:p w:rsidR="0081387E" w:rsidRPr="0081387E" w:rsidRDefault="0081387E" w:rsidP="0081387E">
      <w:pPr>
        <w:ind w:firstLine="600"/>
        <w:jc w:val="both"/>
        <w:rPr>
          <w:sz w:val="24"/>
          <w:szCs w:val="24"/>
        </w:rPr>
      </w:pPr>
      <w:r w:rsidRPr="0081387E">
        <w:rPr>
          <w:sz w:val="24"/>
          <w:szCs w:val="24"/>
        </w:rPr>
        <w:t xml:space="preserve"> Приоритетным в реализации действующих полномочий в </w:t>
      </w:r>
      <w:r w:rsidR="008C51AD">
        <w:rPr>
          <w:sz w:val="24"/>
          <w:szCs w:val="24"/>
        </w:rPr>
        <w:t>2021 году</w:t>
      </w:r>
      <w:r w:rsidRPr="0081387E">
        <w:rPr>
          <w:sz w:val="24"/>
          <w:szCs w:val="24"/>
        </w:rPr>
        <w:t xml:space="preserve"> остается обеспечение единой системы контроля над формированием и исполнением бюджета на всех стадиях бюджетного процесса, а также управлением муниципальной собственностью в виде:</w:t>
      </w:r>
    </w:p>
    <w:p w:rsidR="0081387E" w:rsidRPr="0081387E" w:rsidRDefault="0081387E" w:rsidP="0081387E">
      <w:pPr>
        <w:ind w:firstLine="600"/>
        <w:jc w:val="both"/>
        <w:rPr>
          <w:sz w:val="24"/>
          <w:szCs w:val="24"/>
        </w:rPr>
      </w:pPr>
      <w:r w:rsidRPr="0081387E">
        <w:rPr>
          <w:sz w:val="24"/>
          <w:szCs w:val="24"/>
        </w:rPr>
        <w:t>- проведения внешних проверок исполнения бюджета;</w:t>
      </w:r>
    </w:p>
    <w:p w:rsidR="0081387E" w:rsidRPr="0081387E" w:rsidRDefault="0081387E" w:rsidP="0081387E">
      <w:pPr>
        <w:ind w:firstLine="600"/>
        <w:jc w:val="both"/>
        <w:rPr>
          <w:sz w:val="24"/>
          <w:szCs w:val="24"/>
        </w:rPr>
      </w:pPr>
      <w:r w:rsidRPr="0081387E">
        <w:rPr>
          <w:sz w:val="24"/>
          <w:szCs w:val="24"/>
        </w:rPr>
        <w:t>- осуществления экспертиз проектов бюджета и проектов решений городского Совета депутатов, связанных с формированием бюджета, с оценкой обоснованности доходных и расходных статей;</w:t>
      </w:r>
    </w:p>
    <w:p w:rsidR="0081387E" w:rsidRPr="0081387E" w:rsidRDefault="0081387E" w:rsidP="0081387E">
      <w:pPr>
        <w:ind w:firstLine="600"/>
        <w:jc w:val="both"/>
        <w:rPr>
          <w:sz w:val="24"/>
          <w:szCs w:val="24"/>
        </w:rPr>
      </w:pPr>
      <w:r w:rsidRPr="0081387E">
        <w:rPr>
          <w:sz w:val="24"/>
          <w:szCs w:val="24"/>
        </w:rPr>
        <w:t>- осуществления экспертиз муниципальных программ;</w:t>
      </w:r>
    </w:p>
    <w:p w:rsidR="0081387E" w:rsidRPr="0081387E" w:rsidRDefault="0081387E" w:rsidP="0081387E">
      <w:pPr>
        <w:ind w:firstLine="600"/>
        <w:jc w:val="both"/>
        <w:rPr>
          <w:sz w:val="24"/>
          <w:szCs w:val="24"/>
        </w:rPr>
      </w:pPr>
      <w:r w:rsidRPr="0081387E">
        <w:rPr>
          <w:sz w:val="24"/>
          <w:szCs w:val="24"/>
        </w:rPr>
        <w:t xml:space="preserve">- осуществления контроля над использованием средств бюджета города, распоряжением и использованием муниципального имущества; </w:t>
      </w:r>
    </w:p>
    <w:p w:rsidR="0081387E" w:rsidRPr="0081387E" w:rsidRDefault="0081387E" w:rsidP="0081387E">
      <w:pPr>
        <w:ind w:firstLine="600"/>
        <w:jc w:val="both"/>
        <w:rPr>
          <w:sz w:val="24"/>
          <w:szCs w:val="24"/>
        </w:rPr>
      </w:pPr>
      <w:r w:rsidRPr="0081387E">
        <w:rPr>
          <w:sz w:val="24"/>
          <w:szCs w:val="24"/>
        </w:rPr>
        <w:t>- систематического анализа итогов проводимых мероприятий, обобщения и исследования причин и последствий выявленных отклонений и нарушений в процессе формирования доходов и расходов средств местного бюджета, управления и использования муниципального имущества.</w:t>
      </w:r>
    </w:p>
    <w:p w:rsidR="00A41B74" w:rsidRDefault="0081387E" w:rsidP="0081387E">
      <w:pPr>
        <w:ind w:firstLine="600"/>
        <w:jc w:val="both"/>
      </w:pPr>
      <w:r w:rsidRPr="0081387E">
        <w:rPr>
          <w:sz w:val="24"/>
          <w:szCs w:val="24"/>
        </w:rPr>
        <w:t>Планом работы на 202</w:t>
      </w:r>
      <w:r>
        <w:rPr>
          <w:sz w:val="24"/>
          <w:szCs w:val="24"/>
        </w:rPr>
        <w:t>1</w:t>
      </w:r>
      <w:r w:rsidRPr="0081387E">
        <w:rPr>
          <w:sz w:val="24"/>
          <w:szCs w:val="24"/>
        </w:rPr>
        <w:t xml:space="preserve"> год предусмотрены такие мероприятия как: экспертиза исполнения муниципальных программ города и аудита эффективности их реализации; проверка </w:t>
      </w:r>
      <w:r w:rsidR="008C51AD">
        <w:rPr>
          <w:sz w:val="24"/>
          <w:szCs w:val="24"/>
        </w:rPr>
        <w:t>эффективности деятельности муниципального автономного учреждения «Гимназия №10 им. А.Е. Бочкина»</w:t>
      </w:r>
      <w:r w:rsidR="00DF53A0">
        <w:rPr>
          <w:sz w:val="24"/>
          <w:szCs w:val="24"/>
        </w:rPr>
        <w:t>;</w:t>
      </w:r>
      <w:r w:rsidR="008C51AD">
        <w:rPr>
          <w:sz w:val="24"/>
          <w:szCs w:val="24"/>
        </w:rPr>
        <w:t xml:space="preserve"> проверка формирования муниципальных заданий в отношении учреждений культуры</w:t>
      </w:r>
      <w:r w:rsidR="00DF53A0">
        <w:rPr>
          <w:sz w:val="24"/>
          <w:szCs w:val="24"/>
        </w:rPr>
        <w:t>;</w:t>
      </w:r>
      <w:r w:rsidR="008C51AD">
        <w:rPr>
          <w:sz w:val="24"/>
          <w:szCs w:val="24"/>
        </w:rPr>
        <w:t xml:space="preserve"> проверка расходов бюджета на уплату взносов на капитальный ремонт помещений муниципального имущества</w:t>
      </w:r>
      <w:r w:rsidR="00DF53A0">
        <w:rPr>
          <w:sz w:val="24"/>
          <w:szCs w:val="24"/>
        </w:rPr>
        <w:t>;</w:t>
      </w:r>
      <w:r w:rsidR="008C51AD">
        <w:rPr>
          <w:sz w:val="24"/>
          <w:szCs w:val="24"/>
        </w:rPr>
        <w:t xml:space="preserve"> оценка эффективности предоставления налоговых льгот и иных преимуществ</w:t>
      </w:r>
      <w:r w:rsidR="00DF53A0">
        <w:rPr>
          <w:sz w:val="24"/>
          <w:szCs w:val="24"/>
        </w:rPr>
        <w:t>;</w:t>
      </w:r>
      <w:r w:rsidR="008C51AD">
        <w:rPr>
          <w:sz w:val="24"/>
          <w:szCs w:val="24"/>
        </w:rPr>
        <w:t xml:space="preserve"> анализ расходования средств бюджета на исполнение судебных актов.</w:t>
      </w:r>
      <w:r w:rsidR="00A41B74" w:rsidRPr="00A41B74">
        <w:t xml:space="preserve"> </w:t>
      </w:r>
    </w:p>
    <w:p w:rsidR="00A41B74" w:rsidRPr="00A41B74" w:rsidRDefault="00A41B74" w:rsidP="0081387E">
      <w:pPr>
        <w:ind w:firstLine="600"/>
        <w:jc w:val="both"/>
        <w:rPr>
          <w:sz w:val="24"/>
          <w:szCs w:val="24"/>
        </w:rPr>
      </w:pPr>
      <w:r w:rsidRPr="00A41B74">
        <w:rPr>
          <w:sz w:val="24"/>
          <w:szCs w:val="24"/>
        </w:rPr>
        <w:t>Особое внимание в 2021 году будет уделено мерам, принимаемым объектами контроля, для устранения выявленных нарушений в ходе проверок.</w:t>
      </w:r>
    </w:p>
    <w:p w:rsidR="0081387E" w:rsidRPr="0081387E" w:rsidRDefault="00EA4016" w:rsidP="0081387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Так же б</w:t>
      </w:r>
      <w:r w:rsidR="0081387E" w:rsidRPr="0081387E">
        <w:rPr>
          <w:sz w:val="24"/>
          <w:szCs w:val="24"/>
        </w:rPr>
        <w:t xml:space="preserve">удет продолжена практика проведения аудита в сфере закупок и совершенствование внутренних процедур работы </w:t>
      </w:r>
      <w:r>
        <w:rPr>
          <w:sz w:val="24"/>
          <w:szCs w:val="24"/>
        </w:rPr>
        <w:t>К</w:t>
      </w:r>
      <w:r w:rsidR="0081387E" w:rsidRPr="0081387E">
        <w:rPr>
          <w:sz w:val="24"/>
          <w:szCs w:val="24"/>
        </w:rPr>
        <w:t>онтрольно-</w:t>
      </w:r>
      <w:r>
        <w:rPr>
          <w:sz w:val="24"/>
          <w:szCs w:val="24"/>
        </w:rPr>
        <w:t xml:space="preserve"> С</w:t>
      </w:r>
      <w:r w:rsidR="0081387E" w:rsidRPr="0081387E">
        <w:rPr>
          <w:sz w:val="24"/>
          <w:szCs w:val="24"/>
        </w:rPr>
        <w:t xml:space="preserve">четного органа. </w:t>
      </w:r>
    </w:p>
    <w:p w:rsidR="00586B75" w:rsidRDefault="00586B75" w:rsidP="0081387E">
      <w:pPr>
        <w:ind w:firstLine="600"/>
        <w:jc w:val="both"/>
        <w:rPr>
          <w:sz w:val="28"/>
          <w:szCs w:val="28"/>
        </w:rPr>
      </w:pPr>
    </w:p>
    <w:p w:rsidR="00586B75" w:rsidRDefault="00586B75" w:rsidP="0081387E">
      <w:pPr>
        <w:ind w:firstLine="600"/>
        <w:jc w:val="both"/>
        <w:rPr>
          <w:sz w:val="28"/>
          <w:szCs w:val="28"/>
        </w:rPr>
      </w:pPr>
    </w:p>
    <w:p w:rsidR="0081387E" w:rsidRPr="0081387E" w:rsidRDefault="0081387E" w:rsidP="0081387E">
      <w:pPr>
        <w:ind w:firstLine="600"/>
        <w:jc w:val="both"/>
        <w:rPr>
          <w:sz w:val="24"/>
          <w:szCs w:val="24"/>
        </w:rPr>
      </w:pPr>
      <w:r w:rsidRPr="0081387E">
        <w:rPr>
          <w:sz w:val="28"/>
          <w:szCs w:val="28"/>
        </w:rPr>
        <w:t xml:space="preserve"> </w:t>
      </w:r>
      <w:r w:rsidRPr="0081387E">
        <w:rPr>
          <w:sz w:val="24"/>
          <w:szCs w:val="24"/>
        </w:rPr>
        <w:t>Председатель</w:t>
      </w:r>
      <w:r w:rsidR="008C51AD">
        <w:rPr>
          <w:sz w:val="24"/>
          <w:szCs w:val="24"/>
        </w:rPr>
        <w:t xml:space="preserve">                                                                                     </w:t>
      </w:r>
      <w:r w:rsidRPr="0081387E">
        <w:rPr>
          <w:sz w:val="24"/>
          <w:szCs w:val="24"/>
        </w:rPr>
        <w:t xml:space="preserve">С.А. Алтабаева  </w:t>
      </w:r>
    </w:p>
    <w:p w:rsidR="00930FD5" w:rsidRPr="00036F7D" w:rsidRDefault="00930FD5" w:rsidP="00A30846">
      <w:pPr>
        <w:ind w:firstLine="709"/>
        <w:jc w:val="both"/>
        <w:rPr>
          <w:sz w:val="24"/>
          <w:szCs w:val="24"/>
        </w:rPr>
      </w:pPr>
    </w:p>
    <w:p w:rsidR="006818D1" w:rsidRPr="00036F7D" w:rsidRDefault="006818D1" w:rsidP="006818D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B03D5" w:rsidRDefault="00BB03D5" w:rsidP="006818D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B03D5" w:rsidRDefault="00BB03D5" w:rsidP="006818D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B03D5" w:rsidRDefault="00BB03D5" w:rsidP="006818D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B03D5" w:rsidRDefault="00BB03D5" w:rsidP="006818D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B03D5" w:rsidRDefault="00BB03D5" w:rsidP="006818D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204D0" w:rsidRDefault="008204D0" w:rsidP="008204D0">
      <w:pPr>
        <w:pStyle w:val="Default"/>
        <w:tabs>
          <w:tab w:val="left" w:pos="0"/>
        </w:tabs>
        <w:ind w:firstLine="709"/>
        <w:jc w:val="both"/>
        <w:rPr>
          <w:b/>
          <w:bCs/>
          <w:kern w:val="24"/>
        </w:rPr>
      </w:pPr>
    </w:p>
    <w:p w:rsidR="008204D0" w:rsidRDefault="008204D0" w:rsidP="008204D0">
      <w:pPr>
        <w:pStyle w:val="Default"/>
        <w:tabs>
          <w:tab w:val="left" w:pos="0"/>
        </w:tabs>
        <w:ind w:firstLine="709"/>
        <w:jc w:val="both"/>
        <w:rPr>
          <w:b/>
          <w:bCs/>
          <w:kern w:val="24"/>
        </w:rPr>
      </w:pPr>
    </w:p>
    <w:p w:rsidR="005F7A0F" w:rsidRPr="006D5B8C" w:rsidRDefault="005F7A0F" w:rsidP="006D5B8C">
      <w:pPr>
        <w:ind w:firstLine="709"/>
        <w:jc w:val="both"/>
        <w:rPr>
          <w:sz w:val="24"/>
          <w:szCs w:val="24"/>
        </w:rPr>
      </w:pPr>
    </w:p>
    <w:p w:rsidR="006D5B8C" w:rsidRPr="006D5B8C" w:rsidRDefault="006D5B8C" w:rsidP="006D5B8C">
      <w:pPr>
        <w:ind w:firstLine="709"/>
        <w:jc w:val="both"/>
        <w:rPr>
          <w:sz w:val="24"/>
          <w:szCs w:val="24"/>
        </w:rPr>
      </w:pPr>
    </w:p>
    <w:p w:rsidR="006D5B8C" w:rsidRDefault="006D5B8C" w:rsidP="006D5B8C">
      <w:pPr>
        <w:jc w:val="both"/>
      </w:pPr>
    </w:p>
    <w:sectPr w:rsidR="006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64E"/>
    <w:multiLevelType w:val="hybridMultilevel"/>
    <w:tmpl w:val="C2FCA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962BD0"/>
    <w:multiLevelType w:val="hybridMultilevel"/>
    <w:tmpl w:val="10ACD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13232B"/>
    <w:multiLevelType w:val="hybridMultilevel"/>
    <w:tmpl w:val="DF8ED90C"/>
    <w:lvl w:ilvl="0" w:tplc="D842F44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2A47A1"/>
    <w:multiLevelType w:val="hybridMultilevel"/>
    <w:tmpl w:val="E3002ED0"/>
    <w:lvl w:ilvl="0" w:tplc="C3F2CE5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1E"/>
    <w:rsid w:val="00036F7D"/>
    <w:rsid w:val="000C7969"/>
    <w:rsid w:val="00123E81"/>
    <w:rsid w:val="0017154D"/>
    <w:rsid w:val="00174570"/>
    <w:rsid w:val="0017605C"/>
    <w:rsid w:val="001E29A0"/>
    <w:rsid w:val="00221D24"/>
    <w:rsid w:val="00233EC4"/>
    <w:rsid w:val="00280673"/>
    <w:rsid w:val="002831CD"/>
    <w:rsid w:val="0028363F"/>
    <w:rsid w:val="002D0277"/>
    <w:rsid w:val="002E64DF"/>
    <w:rsid w:val="002F11DD"/>
    <w:rsid w:val="003C0EE7"/>
    <w:rsid w:val="00400451"/>
    <w:rsid w:val="00417E9D"/>
    <w:rsid w:val="004D7D7B"/>
    <w:rsid w:val="00586B75"/>
    <w:rsid w:val="005A3F27"/>
    <w:rsid w:val="005D4F48"/>
    <w:rsid w:val="005F7A0F"/>
    <w:rsid w:val="006632A9"/>
    <w:rsid w:val="00673167"/>
    <w:rsid w:val="006818D1"/>
    <w:rsid w:val="00686AEC"/>
    <w:rsid w:val="006D5B8C"/>
    <w:rsid w:val="006E5D9B"/>
    <w:rsid w:val="007979EC"/>
    <w:rsid w:val="007C2E65"/>
    <w:rsid w:val="007D1750"/>
    <w:rsid w:val="007F73E2"/>
    <w:rsid w:val="00807DD4"/>
    <w:rsid w:val="0081387E"/>
    <w:rsid w:val="008204D0"/>
    <w:rsid w:val="008343CF"/>
    <w:rsid w:val="008544E1"/>
    <w:rsid w:val="00862FA9"/>
    <w:rsid w:val="008C51AD"/>
    <w:rsid w:val="008C6ACE"/>
    <w:rsid w:val="00905E76"/>
    <w:rsid w:val="00925D97"/>
    <w:rsid w:val="00930FD5"/>
    <w:rsid w:val="00957740"/>
    <w:rsid w:val="00A242FB"/>
    <w:rsid w:val="00A30846"/>
    <w:rsid w:val="00A41B74"/>
    <w:rsid w:val="00A753FD"/>
    <w:rsid w:val="00A761C8"/>
    <w:rsid w:val="00AD1382"/>
    <w:rsid w:val="00B55E38"/>
    <w:rsid w:val="00B74EFC"/>
    <w:rsid w:val="00BA31DD"/>
    <w:rsid w:val="00BB03D5"/>
    <w:rsid w:val="00BB0C28"/>
    <w:rsid w:val="00BD46CC"/>
    <w:rsid w:val="00BF2661"/>
    <w:rsid w:val="00C15AA5"/>
    <w:rsid w:val="00C21C07"/>
    <w:rsid w:val="00C878E5"/>
    <w:rsid w:val="00CF0B8E"/>
    <w:rsid w:val="00D16A71"/>
    <w:rsid w:val="00D31500"/>
    <w:rsid w:val="00D4594C"/>
    <w:rsid w:val="00D67C6B"/>
    <w:rsid w:val="00D94246"/>
    <w:rsid w:val="00DA611E"/>
    <w:rsid w:val="00DC7E45"/>
    <w:rsid w:val="00DD4B53"/>
    <w:rsid w:val="00DF53A0"/>
    <w:rsid w:val="00E168AC"/>
    <w:rsid w:val="00E36873"/>
    <w:rsid w:val="00E378C3"/>
    <w:rsid w:val="00E432F0"/>
    <w:rsid w:val="00E7415D"/>
    <w:rsid w:val="00EA4016"/>
    <w:rsid w:val="00F03956"/>
    <w:rsid w:val="00F54D92"/>
    <w:rsid w:val="00F821A2"/>
    <w:rsid w:val="00F828A3"/>
    <w:rsid w:val="00F86969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84E5"/>
  <w15:chartTrackingRefBased/>
  <w15:docId w15:val="{1EC8F9EE-136A-416A-BE9E-712FE96A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15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qFormat/>
    <w:rsid w:val="005A3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86AEC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86AEC"/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8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C7E45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uiPriority w:val="1"/>
    <w:qFormat/>
    <w:rsid w:val="00A30846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036F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6F7D"/>
  </w:style>
  <w:style w:type="character" w:customStyle="1" w:styleId="a9">
    <w:name w:val="Текст примечания Знак"/>
    <w:basedOn w:val="a0"/>
    <w:link w:val="a8"/>
    <w:uiPriority w:val="99"/>
    <w:semiHidden/>
    <w:rsid w:val="00036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6F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6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6F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6F7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878E5"/>
    <w:rPr>
      <w:color w:val="0563C1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D942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D9424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D942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D94246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1264&amp;date=28.12.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R&amp;n=351031&amp;date=28.12.20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123&amp;n=123700&amp;date=28.12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23&amp;n=239584&amp;date=28.1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14871&amp;date=28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35E2-B01C-40F5-BC77-826A1EEA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8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2021-01-27T09:02:00Z</cp:lastPrinted>
  <dcterms:created xsi:type="dcterms:W3CDTF">2021-01-26T02:01:00Z</dcterms:created>
  <dcterms:modified xsi:type="dcterms:W3CDTF">2021-01-27T09:05:00Z</dcterms:modified>
</cp:coreProperties>
</file>