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8075B" w14:textId="77777777" w:rsidR="00CD14B1" w:rsidRPr="00CD14B1" w:rsidRDefault="00CD14B1" w:rsidP="00CD14B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14B1">
        <w:rPr>
          <w:rFonts w:ascii="Times New Roman" w:hAnsi="Times New Roman" w:cs="Times New Roman"/>
          <w:b/>
          <w:sz w:val="24"/>
          <w:szCs w:val="24"/>
        </w:rPr>
        <w:t>Сообщение  о заседании комиссии по соблюдению требований к служебному поведению и урегулированию конфликта интересов на муниципальной службе в администрации города Дивногорска.</w:t>
      </w:r>
    </w:p>
    <w:p w14:paraId="6F6F1DB3" w14:textId="77777777" w:rsidR="00CD14B1" w:rsidRDefault="00CD14B1" w:rsidP="00CD14B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4D34E98" w14:textId="343C725D" w:rsidR="00CD14B1" w:rsidRPr="00CD14B1" w:rsidRDefault="00B00A45" w:rsidP="00CD14B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февраля 2024</w:t>
      </w:r>
      <w:r w:rsidR="00CD14B1" w:rsidRPr="00CD14B1">
        <w:rPr>
          <w:rFonts w:ascii="Times New Roman" w:hAnsi="Times New Roman" w:cs="Times New Roman"/>
          <w:sz w:val="24"/>
          <w:szCs w:val="24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на муниципальной службе в администрации города Дивногорска.</w:t>
      </w:r>
    </w:p>
    <w:p w14:paraId="70CD4D2E" w14:textId="229B48FE" w:rsidR="00CF249D" w:rsidRPr="00CF249D" w:rsidRDefault="00CF249D" w:rsidP="00CF24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49D">
        <w:rPr>
          <w:rFonts w:ascii="Times New Roman" w:hAnsi="Times New Roman"/>
          <w:sz w:val="24"/>
          <w:szCs w:val="24"/>
        </w:rPr>
        <w:t xml:space="preserve">Основанием для проведения заседания комиссии стало поступившее </w:t>
      </w:r>
      <w:r w:rsidR="00B00A45">
        <w:rPr>
          <w:rFonts w:ascii="Times New Roman" w:hAnsi="Times New Roman"/>
          <w:sz w:val="24"/>
          <w:szCs w:val="24"/>
        </w:rPr>
        <w:t>12.02.2024</w:t>
      </w:r>
      <w:r w:rsidRPr="00CF249D">
        <w:rPr>
          <w:rFonts w:ascii="Times New Roman" w:hAnsi="Times New Roman"/>
          <w:sz w:val="24"/>
          <w:szCs w:val="24"/>
        </w:rPr>
        <w:t xml:space="preserve"> заявление муниципального служащего </w:t>
      </w:r>
      <w:r w:rsidR="00105A19">
        <w:rPr>
          <w:rFonts w:ascii="Times New Roman" w:hAnsi="Times New Roman"/>
          <w:sz w:val="24"/>
          <w:szCs w:val="24"/>
        </w:rPr>
        <w:t xml:space="preserve">администрации города Дивногорска (далее – муниципальный служащий) </w:t>
      </w:r>
      <w:r w:rsidR="00B00A45" w:rsidRPr="00B00A45">
        <w:rPr>
          <w:rFonts w:ascii="Times New Roman" w:hAnsi="Times New Roman"/>
          <w:sz w:val="24"/>
          <w:szCs w:val="24"/>
        </w:rPr>
        <w:t>о возникновении конфликта интересов или возможности его возникновения, в котором муниципальный служащий сообщил, что с 28.12.2023 является участником общества с ограниченной ответственностью «</w:t>
      </w:r>
      <w:r w:rsidR="00CE2369">
        <w:rPr>
          <w:rFonts w:ascii="Times New Roman" w:hAnsi="Times New Roman"/>
          <w:sz w:val="24"/>
          <w:szCs w:val="24"/>
        </w:rPr>
        <w:t>ХХХХ</w:t>
      </w:r>
      <w:r w:rsidR="00B00A45" w:rsidRPr="00B00A45">
        <w:rPr>
          <w:rFonts w:ascii="Times New Roman" w:hAnsi="Times New Roman"/>
          <w:sz w:val="24"/>
          <w:szCs w:val="24"/>
        </w:rPr>
        <w:t>» с долей участия 100% уставного капитала общества. Указал, что им предприняты меры по предотвращению и урегулированию конфликта интересов, а именно 28.12.2023 между ним и ООО «</w:t>
      </w:r>
      <w:r w:rsidR="00CE2369">
        <w:rPr>
          <w:rFonts w:ascii="Times New Roman" w:hAnsi="Times New Roman"/>
          <w:sz w:val="24"/>
          <w:szCs w:val="24"/>
          <w:lang w:val="en-US"/>
        </w:rPr>
        <w:t>YYYY</w:t>
      </w:r>
      <w:r w:rsidR="00B00A45" w:rsidRPr="00B00A45">
        <w:rPr>
          <w:rFonts w:ascii="Times New Roman" w:hAnsi="Times New Roman"/>
          <w:sz w:val="24"/>
          <w:szCs w:val="24"/>
        </w:rPr>
        <w:t>» подписан договор о передаче в доверительное управление доли в ООО «</w:t>
      </w:r>
      <w:r w:rsidR="005908D9">
        <w:rPr>
          <w:rFonts w:ascii="Times New Roman" w:hAnsi="Times New Roman"/>
          <w:sz w:val="24"/>
          <w:szCs w:val="24"/>
        </w:rPr>
        <w:t>ХХХХ</w:t>
      </w:r>
      <w:r w:rsidR="00B00A45" w:rsidRPr="00B00A45">
        <w:rPr>
          <w:rFonts w:ascii="Times New Roman" w:hAnsi="Times New Roman"/>
          <w:sz w:val="24"/>
          <w:szCs w:val="24"/>
        </w:rPr>
        <w:t xml:space="preserve">» в размере владения, соответствующие изменения внесены в ЕГРЮЛ. К уведомлению муниципальный служащий приложил договор доверительного управления от 28.12.2023.  </w:t>
      </w:r>
    </w:p>
    <w:p w14:paraId="0F16CD48" w14:textId="77777777" w:rsidR="00CF249D" w:rsidRPr="00CF249D" w:rsidRDefault="00CF249D" w:rsidP="00CF24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49D">
        <w:rPr>
          <w:rFonts w:ascii="Times New Roman" w:hAnsi="Times New Roman"/>
          <w:sz w:val="24"/>
          <w:szCs w:val="24"/>
        </w:rPr>
        <w:t>Заслушав пояснения муниципального служащего и рассмотрев представленные документы, комиссия установила следующее.</w:t>
      </w:r>
    </w:p>
    <w:p w14:paraId="0283200C" w14:textId="5A4CC398" w:rsidR="005908D9" w:rsidRDefault="005908D9" w:rsidP="005908D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1658">
        <w:rPr>
          <w:rFonts w:ascii="Times New Roman" w:hAnsi="Times New Roman"/>
          <w:sz w:val="24"/>
          <w:szCs w:val="24"/>
        </w:rPr>
        <w:t>Частью 1 статьи 10 Федерального закона от 25</w:t>
      </w:r>
      <w:r>
        <w:rPr>
          <w:rFonts w:ascii="Times New Roman" w:hAnsi="Times New Roman"/>
          <w:sz w:val="24"/>
          <w:szCs w:val="24"/>
        </w:rPr>
        <w:t xml:space="preserve">.12.2008 № </w:t>
      </w:r>
      <w:r w:rsidRPr="00751658">
        <w:rPr>
          <w:rFonts w:ascii="Times New Roman" w:hAnsi="Times New Roman"/>
          <w:sz w:val="24"/>
          <w:szCs w:val="24"/>
        </w:rPr>
        <w:t xml:space="preserve">273-ФЗ </w:t>
      </w:r>
      <w:r>
        <w:rPr>
          <w:rFonts w:ascii="Times New Roman" w:hAnsi="Times New Roman"/>
          <w:sz w:val="24"/>
          <w:szCs w:val="24"/>
        </w:rPr>
        <w:t>«</w:t>
      </w:r>
      <w:r w:rsidRPr="00751658">
        <w:rPr>
          <w:rFonts w:ascii="Times New Roman" w:hAnsi="Times New Roman"/>
          <w:sz w:val="24"/>
          <w:szCs w:val="24"/>
        </w:rPr>
        <w:t>О противодейст</w:t>
      </w:r>
      <w:r>
        <w:rPr>
          <w:rFonts w:ascii="Times New Roman" w:hAnsi="Times New Roman"/>
          <w:sz w:val="24"/>
          <w:szCs w:val="24"/>
        </w:rPr>
        <w:t>вии коррупции»</w:t>
      </w:r>
      <w:r w:rsidRPr="00751658">
        <w:rPr>
          <w:rFonts w:ascii="Times New Roman" w:hAnsi="Times New Roman"/>
          <w:sz w:val="24"/>
          <w:szCs w:val="24"/>
        </w:rPr>
        <w:t xml:space="preserve"> (далее - Федеральный закон </w:t>
      </w:r>
      <w:r>
        <w:rPr>
          <w:rFonts w:ascii="Times New Roman" w:hAnsi="Times New Roman"/>
          <w:sz w:val="24"/>
          <w:szCs w:val="24"/>
        </w:rPr>
        <w:t>«О противодействии коррупции»</w:t>
      </w:r>
      <w:r w:rsidRPr="0075165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установлено, что </w:t>
      </w:r>
      <w:r w:rsidRPr="00EA0100">
        <w:rPr>
          <w:rFonts w:ascii="Times New Roman" w:hAnsi="Times New Roman"/>
          <w:sz w:val="24"/>
          <w:szCs w:val="24"/>
        </w:rPr>
        <w:t>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 w:rsidR="00FA3DE2" w:rsidRPr="00FA3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751658">
        <w:rPr>
          <w:rFonts w:ascii="Times New Roman" w:hAnsi="Times New Roman"/>
          <w:sz w:val="24"/>
          <w:szCs w:val="24"/>
        </w:rPr>
        <w:t>астью 2</w:t>
      </w:r>
      <w:r>
        <w:rPr>
          <w:rFonts w:ascii="Times New Roman" w:hAnsi="Times New Roman"/>
          <w:sz w:val="24"/>
          <w:szCs w:val="24"/>
        </w:rPr>
        <w:t xml:space="preserve"> статьи 10 Федерального закона «</w:t>
      </w:r>
      <w:r w:rsidRPr="00751658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751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дано </w:t>
      </w:r>
      <w:r w:rsidRPr="00751658">
        <w:rPr>
          <w:rFonts w:ascii="Times New Roman" w:hAnsi="Times New Roman"/>
          <w:sz w:val="24"/>
          <w:szCs w:val="24"/>
        </w:rPr>
        <w:t xml:space="preserve">определение понятию </w:t>
      </w:r>
      <w:r>
        <w:rPr>
          <w:rFonts w:ascii="Times New Roman" w:hAnsi="Times New Roman"/>
          <w:sz w:val="24"/>
          <w:szCs w:val="24"/>
        </w:rPr>
        <w:t>«</w:t>
      </w:r>
      <w:r w:rsidRPr="00751658">
        <w:rPr>
          <w:rFonts w:ascii="Times New Roman" w:hAnsi="Times New Roman"/>
          <w:sz w:val="24"/>
          <w:szCs w:val="24"/>
        </w:rPr>
        <w:t>личная заинтересованность</w:t>
      </w:r>
      <w:r>
        <w:rPr>
          <w:rFonts w:ascii="Times New Roman" w:hAnsi="Times New Roman"/>
          <w:sz w:val="24"/>
          <w:szCs w:val="24"/>
        </w:rPr>
        <w:t xml:space="preserve">» - это </w:t>
      </w:r>
      <w:r w:rsidRPr="00751658">
        <w:rPr>
          <w:rFonts w:ascii="Times New Roman" w:hAnsi="Times New Roman"/>
          <w:sz w:val="24"/>
          <w:szCs w:val="24"/>
        </w:rPr>
        <w:t xml:space="preserve">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рассматриваемой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рассматриваемой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06C29E2F" w14:textId="4DF8792E" w:rsidR="005908D9" w:rsidRPr="00EA0100" w:rsidRDefault="00105A19" w:rsidP="00FA3DE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5908D9">
        <w:rPr>
          <w:rFonts w:ascii="Times New Roman" w:hAnsi="Times New Roman"/>
          <w:sz w:val="24"/>
          <w:szCs w:val="24"/>
        </w:rPr>
        <w:t xml:space="preserve">соответствии с </w:t>
      </w:r>
      <w:hyperlink r:id="rId4" w:history="1">
        <w:r w:rsidR="005908D9" w:rsidRPr="00EA0100">
          <w:rPr>
            <w:rFonts w:ascii="Times New Roman" w:hAnsi="Times New Roman"/>
            <w:color w:val="0000FF"/>
            <w:sz w:val="24"/>
            <w:szCs w:val="24"/>
          </w:rPr>
          <w:t>ч</w:t>
        </w:r>
        <w:r w:rsidR="005908D9">
          <w:rPr>
            <w:rFonts w:ascii="Times New Roman" w:hAnsi="Times New Roman"/>
            <w:color w:val="0000FF"/>
            <w:sz w:val="24"/>
            <w:szCs w:val="24"/>
          </w:rPr>
          <w:t>астью</w:t>
        </w:r>
        <w:r w:rsidR="005908D9" w:rsidRPr="00EA0100">
          <w:rPr>
            <w:rFonts w:ascii="Times New Roman" w:hAnsi="Times New Roman"/>
            <w:color w:val="0000FF"/>
            <w:sz w:val="24"/>
            <w:szCs w:val="24"/>
          </w:rPr>
          <w:t xml:space="preserve"> </w:t>
        </w:r>
        <w:r w:rsidR="005908D9">
          <w:rPr>
            <w:rFonts w:ascii="Times New Roman" w:hAnsi="Times New Roman"/>
            <w:color w:val="0000FF"/>
            <w:sz w:val="24"/>
            <w:szCs w:val="24"/>
          </w:rPr>
          <w:t>7</w:t>
        </w:r>
        <w:r w:rsidR="005908D9" w:rsidRPr="00EA0100">
          <w:rPr>
            <w:rFonts w:ascii="Times New Roman" w:hAnsi="Times New Roman"/>
            <w:color w:val="0000FF"/>
            <w:sz w:val="24"/>
            <w:szCs w:val="24"/>
          </w:rPr>
          <w:t xml:space="preserve"> ст</w:t>
        </w:r>
        <w:r w:rsidR="005908D9">
          <w:rPr>
            <w:rFonts w:ascii="Times New Roman" w:hAnsi="Times New Roman"/>
            <w:color w:val="0000FF"/>
            <w:sz w:val="24"/>
            <w:szCs w:val="24"/>
          </w:rPr>
          <w:t>атьи</w:t>
        </w:r>
        <w:r w:rsidR="005908D9" w:rsidRPr="00EA0100">
          <w:rPr>
            <w:rFonts w:ascii="Times New Roman" w:hAnsi="Times New Roman"/>
            <w:color w:val="0000FF"/>
            <w:sz w:val="24"/>
            <w:szCs w:val="24"/>
          </w:rPr>
          <w:t xml:space="preserve"> 11</w:t>
        </w:r>
      </w:hyperlink>
      <w:r w:rsidR="005908D9" w:rsidRPr="00EA0100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5908D9">
        <w:rPr>
          <w:rFonts w:ascii="Times New Roman" w:hAnsi="Times New Roman"/>
          <w:sz w:val="24"/>
          <w:szCs w:val="24"/>
        </w:rPr>
        <w:t>«</w:t>
      </w:r>
      <w:r w:rsidR="005908D9" w:rsidRPr="00EA0100">
        <w:rPr>
          <w:rFonts w:ascii="Times New Roman" w:hAnsi="Times New Roman"/>
          <w:sz w:val="24"/>
          <w:szCs w:val="24"/>
        </w:rPr>
        <w:t>О противодействии коррупции</w:t>
      </w:r>
      <w:r w:rsidR="005908D9">
        <w:rPr>
          <w:rFonts w:ascii="Times New Roman" w:hAnsi="Times New Roman"/>
          <w:sz w:val="24"/>
          <w:szCs w:val="24"/>
        </w:rPr>
        <w:t>» в</w:t>
      </w:r>
      <w:r w:rsidR="005908D9" w:rsidRPr="00EA0100">
        <w:rPr>
          <w:rFonts w:ascii="Times New Roman" w:hAnsi="Times New Roman"/>
          <w:sz w:val="24"/>
          <w:szCs w:val="24"/>
        </w:rPr>
        <w:t xml:space="preserve">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 Согласно </w:t>
      </w:r>
      <w:hyperlink r:id="rId5" w:history="1">
        <w:r w:rsidR="005908D9" w:rsidRPr="00EA0100">
          <w:rPr>
            <w:rFonts w:ascii="Times New Roman" w:hAnsi="Times New Roman"/>
            <w:color w:val="0000FF"/>
            <w:sz w:val="24"/>
            <w:szCs w:val="24"/>
          </w:rPr>
          <w:t>ч</w:t>
        </w:r>
        <w:r w:rsidR="005908D9">
          <w:rPr>
            <w:rFonts w:ascii="Times New Roman" w:hAnsi="Times New Roman"/>
            <w:color w:val="0000FF"/>
            <w:sz w:val="24"/>
            <w:szCs w:val="24"/>
          </w:rPr>
          <w:t xml:space="preserve">асти </w:t>
        </w:r>
        <w:r w:rsidR="005908D9" w:rsidRPr="00EA0100">
          <w:rPr>
            <w:rFonts w:ascii="Times New Roman" w:hAnsi="Times New Roman"/>
            <w:color w:val="0000FF"/>
            <w:sz w:val="24"/>
            <w:szCs w:val="24"/>
          </w:rPr>
          <w:t>1 ст</w:t>
        </w:r>
        <w:r w:rsidR="005908D9">
          <w:rPr>
            <w:rFonts w:ascii="Times New Roman" w:hAnsi="Times New Roman"/>
            <w:color w:val="0000FF"/>
            <w:sz w:val="24"/>
            <w:szCs w:val="24"/>
          </w:rPr>
          <w:t>атьи</w:t>
        </w:r>
        <w:r w:rsidR="005908D9" w:rsidRPr="00EA0100">
          <w:rPr>
            <w:rFonts w:ascii="Times New Roman" w:hAnsi="Times New Roman"/>
            <w:color w:val="0000FF"/>
            <w:sz w:val="24"/>
            <w:szCs w:val="24"/>
          </w:rPr>
          <w:t xml:space="preserve"> 12.3</w:t>
        </w:r>
      </w:hyperlink>
      <w:r w:rsidR="005908D9" w:rsidRPr="00EA0100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5908D9">
        <w:rPr>
          <w:rFonts w:ascii="Times New Roman" w:hAnsi="Times New Roman"/>
          <w:sz w:val="24"/>
          <w:szCs w:val="24"/>
        </w:rPr>
        <w:t>«</w:t>
      </w:r>
      <w:r w:rsidR="005908D9" w:rsidRPr="00EA0100">
        <w:rPr>
          <w:rFonts w:ascii="Times New Roman" w:hAnsi="Times New Roman"/>
          <w:sz w:val="24"/>
          <w:szCs w:val="24"/>
        </w:rPr>
        <w:t>О противодействии коррупции</w:t>
      </w:r>
      <w:r w:rsidR="005908D9">
        <w:rPr>
          <w:rFonts w:ascii="Times New Roman" w:hAnsi="Times New Roman"/>
          <w:sz w:val="24"/>
          <w:szCs w:val="24"/>
        </w:rPr>
        <w:t>»</w:t>
      </w:r>
      <w:r w:rsidR="005908D9" w:rsidRPr="00EA0100">
        <w:rPr>
          <w:rFonts w:ascii="Times New Roman" w:hAnsi="Times New Roman"/>
          <w:sz w:val="24"/>
          <w:szCs w:val="24"/>
        </w:rPr>
        <w:t xml:space="preserve">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федеральной государственной службы, должность муниципальной службы,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14:paraId="3E4F4E65" w14:textId="70B4B865" w:rsidR="005908D9" w:rsidRDefault="005908D9" w:rsidP="005908D9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Согласно </w:t>
      </w:r>
      <w:r w:rsidRPr="00B85E6E">
        <w:rPr>
          <w:rFonts w:ascii="Times New Roman" w:hAnsi="Times New Roman"/>
          <w:bCs/>
          <w:sz w:val="24"/>
          <w:szCs w:val="24"/>
        </w:rPr>
        <w:t>пункту 3 части 1 статьи 14 Федерального закона от 2 марта 2007 года №25-ФЗ «О муниципальной службе в Российской Федерации» (далее – Федеральный закон №25-ФЗ) в связи с прохождением муниципальной службы муниципальному служащему запрещается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</w:t>
      </w:r>
      <w:r w:rsidRPr="00B85E6E">
        <w:rPr>
          <w:rFonts w:ascii="Times New Roman" w:hAnsi="Times New Roman"/>
          <w:bCs/>
          <w:sz w:val="24"/>
          <w:szCs w:val="24"/>
        </w:rPr>
        <w:lastRenderedPageBreak/>
        <w:t>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05A19">
        <w:rPr>
          <w:rFonts w:ascii="Times New Roman" w:hAnsi="Times New Roman"/>
          <w:bCs/>
          <w:sz w:val="24"/>
          <w:szCs w:val="24"/>
        </w:rPr>
        <w:t>Согласно</w:t>
      </w:r>
      <w:r>
        <w:rPr>
          <w:rFonts w:ascii="Times New Roman" w:hAnsi="Times New Roman"/>
          <w:bCs/>
          <w:sz w:val="24"/>
          <w:szCs w:val="24"/>
        </w:rPr>
        <w:t xml:space="preserve"> разъяснениям Комитета Государственной Думы </w:t>
      </w:r>
      <w:r w:rsidRPr="00100503">
        <w:rPr>
          <w:rFonts w:ascii="Times New Roman" w:hAnsi="Times New Roman"/>
          <w:bCs/>
          <w:sz w:val="24"/>
          <w:szCs w:val="24"/>
        </w:rPr>
        <w:t>Федерального Собрания Российской Федерации</w:t>
      </w:r>
      <w:r>
        <w:rPr>
          <w:rFonts w:ascii="Times New Roman" w:hAnsi="Times New Roman"/>
          <w:bCs/>
          <w:sz w:val="24"/>
          <w:szCs w:val="24"/>
        </w:rPr>
        <w:t xml:space="preserve"> по </w:t>
      </w:r>
      <w:r w:rsidRPr="00100503">
        <w:rPr>
          <w:rFonts w:ascii="Times New Roman" w:hAnsi="Times New Roman"/>
          <w:bCs/>
          <w:sz w:val="24"/>
          <w:szCs w:val="24"/>
        </w:rPr>
        <w:t>региональной политике и местному самоуправлению</w:t>
      </w:r>
      <w:r>
        <w:rPr>
          <w:rFonts w:ascii="Times New Roman" w:hAnsi="Times New Roman"/>
          <w:bCs/>
          <w:sz w:val="24"/>
          <w:szCs w:val="24"/>
        </w:rPr>
        <w:t>, размещенным на официальном сайте Комитета в информационно-телекоммуникационной сети «Интернет»</w:t>
      </w:r>
      <w:r w:rsidRPr="00AB2572">
        <w:rPr>
          <w:rFonts w:ascii="Times New Roman" w:hAnsi="Times New Roman"/>
          <w:bCs/>
          <w:sz w:val="24"/>
          <w:szCs w:val="24"/>
        </w:rPr>
        <w:t xml:space="preserve"> </w:t>
      </w:r>
      <w:r w:rsidRPr="00B85E6E">
        <w:rPr>
          <w:rFonts w:ascii="Times New Roman" w:hAnsi="Times New Roman"/>
          <w:bCs/>
          <w:sz w:val="24"/>
          <w:szCs w:val="24"/>
        </w:rPr>
        <w:t>недопустима ситуация, когда муниципальные служащие являются единственными учредителями тех или иных хозяйствующих субъектов, муниципальные служащие могут быть учредителями хозяйствующих субъектов (если учредителей два и более), но при условии, что они не принимают какого-либо участия в управлении указанными субъектами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6" w:history="1">
        <w:r w:rsidRPr="0036489F">
          <w:rPr>
            <w:rStyle w:val="a5"/>
            <w:rFonts w:ascii="Times New Roman" w:hAnsi="Times New Roman"/>
            <w:bCs/>
            <w:sz w:val="24"/>
            <w:szCs w:val="24"/>
          </w:rPr>
          <w:t>http://komitet4.km.duma.gov.ru/Voprosy-i-otvety/Federalnyj-zakon-ot-2-marta-2007-goda-25/Statya-14.-Zaprety-svyazannye-s-municipa/item/176270?ysclid=lsig0lfao397937402</w:t>
        </w:r>
      </w:hyperlink>
    </w:p>
    <w:p w14:paraId="037F5AED" w14:textId="04413438" w:rsidR="005908D9" w:rsidRDefault="00FA3DE2" w:rsidP="005908D9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Согласно представленной выписки из ЕГРЮЛ </w:t>
      </w:r>
      <w:r w:rsidRPr="00FA3DE2">
        <w:rPr>
          <w:rFonts w:ascii="Times New Roman" w:hAnsi="Times New Roman"/>
          <w:bCs/>
          <w:sz w:val="24"/>
          <w:szCs w:val="24"/>
        </w:rPr>
        <w:t xml:space="preserve">28.12.2023 в Единый государственный реестр юридических лиц внесена запись </w:t>
      </w:r>
      <w:r>
        <w:rPr>
          <w:rFonts w:ascii="Times New Roman" w:hAnsi="Times New Roman"/>
          <w:bCs/>
          <w:sz w:val="24"/>
          <w:szCs w:val="24"/>
        </w:rPr>
        <w:t xml:space="preserve">муниципальном служащем как </w:t>
      </w:r>
      <w:r w:rsidRPr="00FA3DE2">
        <w:rPr>
          <w:rFonts w:ascii="Times New Roman" w:hAnsi="Times New Roman"/>
          <w:bCs/>
          <w:sz w:val="24"/>
          <w:szCs w:val="24"/>
        </w:rPr>
        <w:t>об участнике/учредителе ООО «</w:t>
      </w:r>
      <w:proofErr w:type="spellStart"/>
      <w:r>
        <w:rPr>
          <w:rFonts w:ascii="Times New Roman" w:hAnsi="Times New Roman"/>
          <w:bCs/>
          <w:sz w:val="24"/>
          <w:szCs w:val="24"/>
        </w:rPr>
        <w:t>ХХХХ</w:t>
      </w:r>
      <w:r w:rsidRPr="00FA3DE2">
        <w:rPr>
          <w:rFonts w:ascii="Times New Roman" w:hAnsi="Times New Roman"/>
          <w:bCs/>
          <w:sz w:val="24"/>
          <w:szCs w:val="24"/>
        </w:rPr>
        <w:t>»</w:t>
      </w:r>
      <w:proofErr w:type="spellEnd"/>
      <w:r w:rsidRPr="00FA3DE2">
        <w:rPr>
          <w:rFonts w:ascii="Times New Roman" w:hAnsi="Times New Roman"/>
          <w:bCs/>
          <w:sz w:val="24"/>
          <w:szCs w:val="24"/>
        </w:rPr>
        <w:t>. 23.01.2024 в Единый государственный реестр юридических лиц внесена запись о передаче в доверительное управление 100% доли уставного капитала ООО «</w:t>
      </w:r>
      <w:r>
        <w:rPr>
          <w:rFonts w:ascii="Times New Roman" w:hAnsi="Times New Roman"/>
          <w:bCs/>
          <w:sz w:val="24"/>
          <w:szCs w:val="24"/>
        </w:rPr>
        <w:t>ХХХХ</w:t>
      </w:r>
      <w:r w:rsidRPr="00FA3DE2">
        <w:rPr>
          <w:rFonts w:ascii="Times New Roman" w:hAnsi="Times New Roman"/>
          <w:bCs/>
          <w:sz w:val="24"/>
          <w:szCs w:val="24"/>
        </w:rPr>
        <w:t>» доверительному управляющему ООО «</w:t>
      </w:r>
      <w:r>
        <w:rPr>
          <w:rFonts w:ascii="Times New Roman" w:hAnsi="Times New Roman"/>
          <w:bCs/>
          <w:sz w:val="24"/>
          <w:szCs w:val="24"/>
          <w:lang w:val="en-US"/>
        </w:rPr>
        <w:t>YYYY</w:t>
      </w:r>
      <w:r w:rsidRPr="00FA3DE2">
        <w:rPr>
          <w:rFonts w:ascii="Times New Roman" w:hAnsi="Times New Roman"/>
          <w:bCs/>
          <w:sz w:val="24"/>
          <w:szCs w:val="24"/>
        </w:rPr>
        <w:t>».</w:t>
      </w:r>
      <w:r w:rsidR="005908D9">
        <w:rPr>
          <w:rFonts w:ascii="Times New Roman" w:hAnsi="Times New Roman"/>
          <w:bCs/>
          <w:sz w:val="24"/>
          <w:szCs w:val="24"/>
        </w:rPr>
        <w:t xml:space="preserve">Таким образом, </w:t>
      </w:r>
      <w:r w:rsidR="005908D9">
        <w:rPr>
          <w:rFonts w:ascii="Times New Roman" w:hAnsi="Times New Roman"/>
          <w:bCs/>
          <w:sz w:val="24"/>
          <w:szCs w:val="24"/>
        </w:rPr>
        <w:t>муниципальный служащий</w:t>
      </w:r>
      <w:r w:rsidR="005908D9">
        <w:rPr>
          <w:rFonts w:ascii="Times New Roman" w:hAnsi="Times New Roman"/>
          <w:bCs/>
          <w:sz w:val="24"/>
          <w:szCs w:val="24"/>
        </w:rPr>
        <w:t>, став единственным участником общества с ограниченной ответственностью «</w:t>
      </w:r>
      <w:r w:rsidR="005908D9">
        <w:rPr>
          <w:rFonts w:ascii="Times New Roman" w:hAnsi="Times New Roman"/>
          <w:bCs/>
          <w:sz w:val="24"/>
          <w:szCs w:val="24"/>
        </w:rPr>
        <w:t>ХХХХ</w:t>
      </w:r>
      <w:r w:rsidR="005908D9">
        <w:rPr>
          <w:rFonts w:ascii="Times New Roman" w:hAnsi="Times New Roman"/>
          <w:bCs/>
          <w:sz w:val="24"/>
          <w:szCs w:val="24"/>
        </w:rPr>
        <w:t xml:space="preserve">», в соответствии с действующим законодательством и в разумный срок (менее 30 календарных дней с момента регистрации договора купли-продажи доли в уставном капитале) предпринял меры по предотвращению конфликта интересов на муниципальной службе, передав </w:t>
      </w:r>
      <w:r w:rsidR="005908D9" w:rsidRPr="00117AE2">
        <w:rPr>
          <w:rFonts w:ascii="Times New Roman" w:hAnsi="Times New Roman"/>
          <w:bCs/>
          <w:sz w:val="24"/>
          <w:szCs w:val="24"/>
        </w:rPr>
        <w:t>в доверительное управление ООО «</w:t>
      </w:r>
      <w:r w:rsidR="005908D9">
        <w:rPr>
          <w:rFonts w:ascii="Times New Roman" w:hAnsi="Times New Roman"/>
          <w:bCs/>
          <w:sz w:val="24"/>
          <w:szCs w:val="24"/>
          <w:lang w:val="en-US"/>
        </w:rPr>
        <w:t>YYYY</w:t>
      </w:r>
      <w:r w:rsidR="005908D9" w:rsidRPr="00117AE2">
        <w:rPr>
          <w:rFonts w:ascii="Times New Roman" w:hAnsi="Times New Roman"/>
          <w:bCs/>
          <w:sz w:val="24"/>
          <w:szCs w:val="24"/>
        </w:rPr>
        <w:t>»</w:t>
      </w:r>
      <w:r w:rsidR="005908D9">
        <w:rPr>
          <w:rFonts w:ascii="Times New Roman" w:hAnsi="Times New Roman"/>
          <w:bCs/>
          <w:sz w:val="24"/>
          <w:szCs w:val="24"/>
        </w:rPr>
        <w:t xml:space="preserve"> </w:t>
      </w:r>
      <w:r w:rsidR="005908D9" w:rsidRPr="00117AE2">
        <w:rPr>
          <w:rFonts w:ascii="Times New Roman" w:hAnsi="Times New Roman"/>
          <w:bCs/>
          <w:sz w:val="24"/>
          <w:szCs w:val="24"/>
        </w:rPr>
        <w:t>100% доли уставного капитала ООО «</w:t>
      </w:r>
      <w:r w:rsidR="005908D9">
        <w:rPr>
          <w:rFonts w:ascii="Times New Roman" w:hAnsi="Times New Roman"/>
          <w:bCs/>
          <w:sz w:val="24"/>
          <w:szCs w:val="24"/>
        </w:rPr>
        <w:t>ХХХХ</w:t>
      </w:r>
      <w:r w:rsidR="005908D9" w:rsidRPr="00117AE2">
        <w:rPr>
          <w:rFonts w:ascii="Times New Roman" w:hAnsi="Times New Roman"/>
          <w:bCs/>
          <w:sz w:val="24"/>
          <w:szCs w:val="24"/>
        </w:rPr>
        <w:t>»</w:t>
      </w:r>
      <w:r w:rsidR="005908D9">
        <w:rPr>
          <w:rFonts w:ascii="Times New Roman" w:hAnsi="Times New Roman"/>
          <w:bCs/>
          <w:sz w:val="24"/>
          <w:szCs w:val="24"/>
        </w:rPr>
        <w:t>.</w:t>
      </w:r>
      <w:r w:rsidR="005908D9" w:rsidRPr="00117AE2">
        <w:rPr>
          <w:rFonts w:ascii="Times New Roman" w:hAnsi="Times New Roman"/>
          <w:bCs/>
          <w:sz w:val="24"/>
          <w:szCs w:val="24"/>
        </w:rPr>
        <w:t xml:space="preserve"> </w:t>
      </w:r>
    </w:p>
    <w:p w14:paraId="0F01156A" w14:textId="6BEB49D5" w:rsidR="005908D9" w:rsidRDefault="005908D9" w:rsidP="005908D9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0" w:name="_Hlk164674546"/>
      <w:r>
        <w:rPr>
          <w:rFonts w:ascii="Times New Roman" w:hAnsi="Times New Roman"/>
          <w:bCs/>
          <w:sz w:val="24"/>
          <w:szCs w:val="24"/>
        </w:rPr>
        <w:t xml:space="preserve">Вместе с тем, в соответствии с пунктом </w:t>
      </w:r>
      <w:r w:rsidRPr="008D6510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6510">
        <w:rPr>
          <w:rFonts w:ascii="Times New Roman" w:hAnsi="Times New Roman"/>
          <w:bCs/>
          <w:sz w:val="24"/>
          <w:szCs w:val="24"/>
        </w:rPr>
        <w:t>Порядка уведомления представителя нанимателя (работодателя) муниципальным служащим администрации города Дивногорска о возникновении конфликта интересов или возможности его возникновения, утвержденного распоряжением администрации города Дивногорска от 22.01.2016 № 51р</w:t>
      </w:r>
      <w:r>
        <w:rPr>
          <w:rFonts w:ascii="Times New Roman" w:hAnsi="Times New Roman"/>
          <w:bCs/>
          <w:sz w:val="24"/>
          <w:szCs w:val="24"/>
        </w:rPr>
        <w:t>, в</w:t>
      </w:r>
      <w:r w:rsidRPr="008D6510">
        <w:rPr>
          <w:rFonts w:ascii="Times New Roman" w:hAnsi="Times New Roman"/>
          <w:bCs/>
          <w:sz w:val="24"/>
          <w:szCs w:val="24"/>
        </w:rPr>
        <w:t xml:space="preserve"> случае возникновения у муниципального служащего конфликта интересов или возможности его возникновения он обязан незамедлительно (не позднее рабочего дня, следующего за днем, когда ему стало об этом известно) уведомить об этом представителя нанимателя (работодателя).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05A19">
        <w:rPr>
          <w:rFonts w:ascii="Times New Roman" w:hAnsi="Times New Roman"/>
          <w:bCs/>
          <w:sz w:val="24"/>
          <w:szCs w:val="24"/>
        </w:rPr>
        <w:t>Поскольку м</w:t>
      </w:r>
      <w:r>
        <w:rPr>
          <w:rFonts w:ascii="Times New Roman" w:hAnsi="Times New Roman"/>
          <w:bCs/>
          <w:sz w:val="24"/>
          <w:szCs w:val="24"/>
        </w:rPr>
        <w:t>униципальный служащий</w:t>
      </w:r>
      <w:r w:rsidRPr="004360F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находился в ежегодном оплачиваемом отпуске, его первым рабочим днем после регистрации сделки купли-продажи доли в уставном капитале ООО «</w:t>
      </w:r>
      <w:r w:rsidR="00105A19">
        <w:rPr>
          <w:rFonts w:ascii="Times New Roman" w:hAnsi="Times New Roman"/>
          <w:bCs/>
          <w:sz w:val="24"/>
          <w:szCs w:val="24"/>
        </w:rPr>
        <w:t>ХХХХ</w:t>
      </w:r>
      <w:r>
        <w:rPr>
          <w:rFonts w:ascii="Times New Roman" w:hAnsi="Times New Roman"/>
          <w:bCs/>
          <w:sz w:val="24"/>
          <w:szCs w:val="24"/>
        </w:rPr>
        <w:t xml:space="preserve">» (28.12.2023) являлось 09.01.2024. Т.е., в нарушение установленного срока </w:t>
      </w:r>
      <w:bookmarkStart w:id="1" w:name="_Hlk164442318"/>
      <w:r w:rsidR="00105A19">
        <w:rPr>
          <w:rFonts w:ascii="Times New Roman" w:hAnsi="Times New Roman"/>
          <w:bCs/>
          <w:sz w:val="24"/>
          <w:szCs w:val="24"/>
        </w:rPr>
        <w:t>муниципальный служащий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bCs/>
          <w:sz w:val="24"/>
          <w:szCs w:val="24"/>
        </w:rPr>
        <w:t>уведомил представителя нанимателя (работодателя) не 09.01.2024, а 12.02.2024.</w:t>
      </w:r>
    </w:p>
    <w:bookmarkEnd w:id="0"/>
    <w:p w14:paraId="379F2EF8" w14:textId="77777777" w:rsidR="005908D9" w:rsidRPr="00A32CAF" w:rsidRDefault="005908D9" w:rsidP="00590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F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Pr="00A32CAF">
        <w:rPr>
          <w:rFonts w:ascii="Times New Roman" w:hAnsi="Times New Roman"/>
          <w:sz w:val="24"/>
          <w:szCs w:val="24"/>
        </w:rPr>
        <w:t>а основании пункта 3.1</w:t>
      </w:r>
      <w:r>
        <w:rPr>
          <w:rFonts w:ascii="Times New Roman" w:hAnsi="Times New Roman"/>
          <w:sz w:val="24"/>
          <w:szCs w:val="24"/>
        </w:rPr>
        <w:t>3</w:t>
      </w:r>
      <w:r w:rsidRPr="00A32CAF">
        <w:rPr>
          <w:rFonts w:ascii="Times New Roman" w:hAnsi="Times New Roman"/>
          <w:sz w:val="24"/>
          <w:szCs w:val="24"/>
        </w:rPr>
        <w:t xml:space="preserve"> Положения о комиссии </w:t>
      </w:r>
      <w:r w:rsidRPr="00F96E07">
        <w:rPr>
          <w:rFonts w:ascii="Times New Roman" w:hAnsi="Times New Roman"/>
          <w:i/>
          <w:sz w:val="24"/>
          <w:szCs w:val="24"/>
          <w:u w:val="single"/>
        </w:rPr>
        <w:t>решили</w:t>
      </w:r>
      <w:r w:rsidRPr="00A32CAF">
        <w:rPr>
          <w:rFonts w:ascii="Times New Roman" w:hAnsi="Times New Roman"/>
          <w:sz w:val="24"/>
          <w:szCs w:val="24"/>
        </w:rPr>
        <w:t>:</w:t>
      </w:r>
    </w:p>
    <w:p w14:paraId="70D9A10E" w14:textId="069F8A34" w:rsidR="005908D9" w:rsidRDefault="00105A19" w:rsidP="005908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Hlk164674369"/>
      <w:r>
        <w:rPr>
          <w:rFonts w:ascii="Times New Roman" w:hAnsi="Times New Roman"/>
          <w:b/>
          <w:sz w:val="24"/>
          <w:szCs w:val="24"/>
        </w:rPr>
        <w:t>Муниципальный служащий,</w:t>
      </w:r>
      <w:r w:rsidR="005908D9" w:rsidRPr="008572D8">
        <w:rPr>
          <w:rFonts w:ascii="Times New Roman" w:hAnsi="Times New Roman"/>
          <w:b/>
          <w:sz w:val="24"/>
          <w:szCs w:val="24"/>
        </w:rPr>
        <w:t xml:space="preserve"> став единственным участником общества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ХХХХ</w:t>
      </w:r>
      <w:r w:rsidR="005908D9" w:rsidRPr="008572D8">
        <w:rPr>
          <w:rFonts w:ascii="Times New Roman" w:hAnsi="Times New Roman"/>
          <w:b/>
          <w:sz w:val="24"/>
          <w:szCs w:val="24"/>
        </w:rPr>
        <w:t>», в соответствии с действующим законодательством предпринял меры по предотвращению конфликта интересов на муниципальной службе, передав в доверительное управление ООО «</w:t>
      </w:r>
      <w:r>
        <w:rPr>
          <w:rFonts w:ascii="Times New Roman" w:hAnsi="Times New Roman"/>
          <w:b/>
          <w:sz w:val="24"/>
          <w:szCs w:val="24"/>
          <w:lang w:val="en-US"/>
        </w:rPr>
        <w:t>YYYY</w:t>
      </w:r>
      <w:r w:rsidR="005908D9" w:rsidRPr="008572D8">
        <w:rPr>
          <w:rFonts w:ascii="Times New Roman" w:hAnsi="Times New Roman"/>
          <w:b/>
          <w:sz w:val="24"/>
          <w:szCs w:val="24"/>
        </w:rPr>
        <w:t>» 100% доли уставного капитала ООО «</w:t>
      </w:r>
      <w:r>
        <w:rPr>
          <w:rFonts w:ascii="Times New Roman" w:hAnsi="Times New Roman"/>
          <w:b/>
          <w:sz w:val="24"/>
          <w:szCs w:val="24"/>
        </w:rPr>
        <w:t>ХХХХ</w:t>
      </w:r>
      <w:r w:rsidR="005908D9" w:rsidRPr="008572D8">
        <w:rPr>
          <w:rFonts w:ascii="Times New Roman" w:hAnsi="Times New Roman"/>
          <w:b/>
          <w:sz w:val="24"/>
          <w:szCs w:val="24"/>
        </w:rPr>
        <w:t xml:space="preserve">». </w:t>
      </w:r>
      <w:r w:rsidR="005908D9" w:rsidRPr="00A32CAF">
        <w:rPr>
          <w:rFonts w:ascii="Times New Roman" w:hAnsi="Times New Roman"/>
          <w:sz w:val="24"/>
          <w:szCs w:val="24"/>
        </w:rPr>
        <w:t xml:space="preserve"> </w:t>
      </w:r>
    </w:p>
    <w:p w14:paraId="6804826E" w14:textId="3662B295" w:rsidR="005908D9" w:rsidRDefault="005908D9" w:rsidP="005908D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D6510">
        <w:rPr>
          <w:rFonts w:ascii="Times New Roman" w:hAnsi="Times New Roman"/>
          <w:b/>
          <w:bCs/>
          <w:sz w:val="24"/>
          <w:szCs w:val="24"/>
        </w:rPr>
        <w:t xml:space="preserve">Указать </w:t>
      </w:r>
      <w:r w:rsidR="00105A19">
        <w:rPr>
          <w:rFonts w:ascii="Times New Roman" w:hAnsi="Times New Roman"/>
          <w:b/>
          <w:bCs/>
          <w:sz w:val="24"/>
          <w:szCs w:val="24"/>
        </w:rPr>
        <w:t>муниципальному служащему</w:t>
      </w:r>
      <w:r w:rsidRPr="008D6510">
        <w:rPr>
          <w:rFonts w:ascii="Times New Roman" w:hAnsi="Times New Roman"/>
          <w:b/>
          <w:bCs/>
          <w:sz w:val="24"/>
          <w:szCs w:val="24"/>
        </w:rPr>
        <w:t xml:space="preserve"> на несоблюдение им срока уведомления представителя нанимателя (работодателя), предусмотренного пунктом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8D6510">
        <w:rPr>
          <w:rFonts w:ascii="Times New Roman" w:hAnsi="Times New Roman"/>
          <w:b/>
          <w:bCs/>
          <w:sz w:val="24"/>
          <w:szCs w:val="24"/>
        </w:rPr>
        <w:t xml:space="preserve"> Порядка уведомления представителя нанимателя (работодателя) муниципальным служащим администрации города Дивногорска о возникновении конфликта интересов или возможности его возникновения, утвержденного распоряжением </w:t>
      </w:r>
      <w:proofErr w:type="gramStart"/>
      <w:r w:rsidRPr="008D6510">
        <w:rPr>
          <w:rFonts w:ascii="Times New Roman" w:hAnsi="Times New Roman"/>
          <w:b/>
          <w:bCs/>
          <w:sz w:val="24"/>
          <w:szCs w:val="24"/>
        </w:rPr>
        <w:t>администрации  города</w:t>
      </w:r>
      <w:proofErr w:type="gramEnd"/>
      <w:r w:rsidRPr="008D6510">
        <w:rPr>
          <w:rFonts w:ascii="Times New Roman" w:hAnsi="Times New Roman"/>
          <w:b/>
          <w:bCs/>
          <w:sz w:val="24"/>
          <w:szCs w:val="24"/>
        </w:rPr>
        <w:t xml:space="preserve"> Дивногорска от 22.01.2016 № 51р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bookmarkEnd w:id="2"/>
    <w:p w14:paraId="100CA8FB" w14:textId="77777777" w:rsidR="005908D9" w:rsidRDefault="005908D9" w:rsidP="005908D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Довести до сведения Главы города Дивногорска </w:t>
      </w:r>
      <w:bookmarkStart w:id="3" w:name="_Hlk164675377"/>
      <w:r>
        <w:rPr>
          <w:rFonts w:ascii="Times New Roman" w:hAnsi="Times New Roman"/>
          <w:b/>
          <w:bCs/>
          <w:sz w:val="24"/>
          <w:szCs w:val="24"/>
        </w:rPr>
        <w:t>информацию о необходимости проведения разъяснительной работы с муниципальными служащими администрации города Дивногорска о неукоснительном соблюдении порядка и сроков</w:t>
      </w:r>
      <w:r w:rsidRPr="0097214F">
        <w:rPr>
          <w:rFonts w:ascii="Times New Roman" w:hAnsi="Times New Roman"/>
          <w:b/>
          <w:bCs/>
          <w:sz w:val="24"/>
          <w:szCs w:val="24"/>
        </w:rPr>
        <w:t xml:space="preserve"> уведомления представителя нанимателя (работодателя) муниципальным служащим администрации города Дивногорска о возникновении конфликта интересов или возможности его возникновени</w:t>
      </w:r>
      <w:r>
        <w:rPr>
          <w:rFonts w:ascii="Times New Roman" w:hAnsi="Times New Roman"/>
          <w:b/>
          <w:bCs/>
          <w:sz w:val="24"/>
          <w:szCs w:val="24"/>
        </w:rPr>
        <w:t>я.</w:t>
      </w:r>
    </w:p>
    <w:bookmarkEnd w:id="3"/>
    <w:p w14:paraId="22A3E2F5" w14:textId="77777777" w:rsidR="00CF249D" w:rsidRPr="00CF249D" w:rsidRDefault="00CF249D" w:rsidP="00CF24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CF249D" w:rsidRPr="00CF249D" w:rsidSect="00FA3DE2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B1"/>
    <w:rsid w:val="00040F99"/>
    <w:rsid w:val="00105A19"/>
    <w:rsid w:val="003B1BE1"/>
    <w:rsid w:val="004450BC"/>
    <w:rsid w:val="005908D9"/>
    <w:rsid w:val="005938F6"/>
    <w:rsid w:val="00A138F1"/>
    <w:rsid w:val="00A914E9"/>
    <w:rsid w:val="00B00A45"/>
    <w:rsid w:val="00C64EC9"/>
    <w:rsid w:val="00C76CDE"/>
    <w:rsid w:val="00CD14B1"/>
    <w:rsid w:val="00CE2369"/>
    <w:rsid w:val="00CF249D"/>
    <w:rsid w:val="00FA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B5ED"/>
  <w15:docId w15:val="{13F11BA4-E31E-49DE-B13B-A991794D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B1"/>
    <w:pPr>
      <w:ind w:left="720"/>
      <w:contextualSpacing/>
    </w:pPr>
  </w:style>
  <w:style w:type="paragraph" w:styleId="a4">
    <w:name w:val="No Spacing"/>
    <w:uiPriority w:val="1"/>
    <w:qFormat/>
    <w:rsid w:val="005908D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590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mitet4.km.duma.gov.ru/Voprosy-i-otvety/Federalnyj-zakon-ot-2-marta-2007-goda-25/Statya-14.-Zaprety-svyazannye-s-municipa/item/176270?ysclid=lsig0lfao397937402" TargetMode="External"/><Relationship Id="rId5" Type="http://schemas.openxmlformats.org/officeDocument/2006/relationships/hyperlink" Target="https://login.consultant.ru/link/?req=doc&amp;base=LAW&amp;n=156929&amp;dst=84" TargetMode="External"/><Relationship Id="rId4" Type="http://schemas.openxmlformats.org/officeDocument/2006/relationships/hyperlink" Target="https://login.consultant.ru/link/?req=doc&amp;base=LAW&amp;n=156929&amp;dst=100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Кудашова</dc:creator>
  <cp:lastModifiedBy>Светлана Кудашова</cp:lastModifiedBy>
  <cp:revision>2</cp:revision>
  <dcterms:created xsi:type="dcterms:W3CDTF">2024-05-23T02:42:00Z</dcterms:created>
  <dcterms:modified xsi:type="dcterms:W3CDTF">2024-05-23T02:42:00Z</dcterms:modified>
</cp:coreProperties>
</file>