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581" w:rsidRDefault="00E81581" w:rsidP="00E81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E81581" w:rsidRDefault="00E81581" w:rsidP="00E81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отчету об исполнении муниципальной программы</w:t>
      </w:r>
    </w:p>
    <w:p w:rsidR="00E81581" w:rsidRDefault="00E81581" w:rsidP="00E81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B631FB">
        <w:rPr>
          <w:b/>
          <w:sz w:val="28"/>
          <w:szCs w:val="28"/>
        </w:rPr>
        <w:t>Транспортная система муниципального образования город Дивногорск</w:t>
      </w:r>
      <w:r w:rsidR="00145309">
        <w:rPr>
          <w:b/>
          <w:sz w:val="28"/>
          <w:szCs w:val="28"/>
        </w:rPr>
        <w:t>» за 2018</w:t>
      </w:r>
      <w:r>
        <w:rPr>
          <w:b/>
          <w:sz w:val="28"/>
          <w:szCs w:val="28"/>
        </w:rPr>
        <w:t xml:space="preserve"> год</w:t>
      </w:r>
    </w:p>
    <w:p w:rsidR="00E81581" w:rsidRDefault="00E81581" w:rsidP="00E81581">
      <w:pPr>
        <w:jc w:val="both"/>
        <w:rPr>
          <w:sz w:val="28"/>
          <w:szCs w:val="28"/>
        </w:rPr>
      </w:pPr>
    </w:p>
    <w:p w:rsidR="00E81581" w:rsidRPr="00B631FB" w:rsidRDefault="00145309" w:rsidP="009F43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период 2018</w:t>
      </w:r>
      <w:r w:rsidR="00E81581">
        <w:rPr>
          <w:sz w:val="28"/>
          <w:szCs w:val="28"/>
        </w:rPr>
        <w:t xml:space="preserve"> года были достигнуты, целевые показатели и </w:t>
      </w:r>
      <w:r w:rsidR="00E81581" w:rsidRPr="00B631FB">
        <w:rPr>
          <w:sz w:val="28"/>
          <w:szCs w:val="28"/>
        </w:rPr>
        <w:t>показатели результативности муниципальной программы такие как:</w:t>
      </w:r>
    </w:p>
    <w:p w:rsidR="00B631FB" w:rsidRPr="00B631FB" w:rsidRDefault="00B631FB" w:rsidP="009F43C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1FB">
        <w:rPr>
          <w:rFonts w:ascii="Times New Roman" w:hAnsi="Times New Roman" w:cs="Times New Roman"/>
          <w:sz w:val="28"/>
          <w:szCs w:val="28"/>
        </w:rPr>
        <w:t>1. Модернизация, реконструкция, капитальный ремонт улично-дорожной сети общего пользования местного значения, отвечающим потребностям в перевозках автомобильным транспортом.</w:t>
      </w:r>
    </w:p>
    <w:p w:rsidR="00B631FB" w:rsidRPr="00B631FB" w:rsidRDefault="00B631FB" w:rsidP="009F43C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1FB">
        <w:rPr>
          <w:rFonts w:ascii="Times New Roman" w:hAnsi="Times New Roman" w:cs="Times New Roman"/>
          <w:sz w:val="28"/>
          <w:szCs w:val="28"/>
        </w:rPr>
        <w:t xml:space="preserve">2.  Обеспечение доступности общественного транспорта для населения в муниципальном образовании город Дивногорск.  </w:t>
      </w:r>
    </w:p>
    <w:p w:rsidR="00145309" w:rsidRDefault="00B631FB" w:rsidP="009F43C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1FB">
        <w:rPr>
          <w:rFonts w:ascii="Times New Roman" w:hAnsi="Times New Roman" w:cs="Times New Roman"/>
          <w:sz w:val="28"/>
          <w:szCs w:val="28"/>
        </w:rPr>
        <w:t xml:space="preserve">3.  Создание условий для безопасного и бесперебойного движения по автомобильным дорогам в муниципальном образовании город Дивногорск.  </w:t>
      </w:r>
    </w:p>
    <w:p w:rsidR="00B631FB" w:rsidRPr="00E03C77" w:rsidRDefault="00145309" w:rsidP="009F43C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 год муниципальной программой «Транспортная система муниципального образования город Дивногорск» предусмотрено</w:t>
      </w:r>
      <w:r w:rsidR="00D61C24">
        <w:rPr>
          <w:rFonts w:ascii="Times New Roman" w:hAnsi="Times New Roman" w:cs="Times New Roman"/>
          <w:sz w:val="28"/>
          <w:szCs w:val="28"/>
        </w:rPr>
        <w:t xml:space="preserve"> </w:t>
      </w:r>
      <w:r w:rsidR="00D61C24" w:rsidRPr="00D61C24">
        <w:rPr>
          <w:rFonts w:ascii="Times New Roman" w:hAnsi="Times New Roman" w:cs="Times New Roman"/>
          <w:b/>
          <w:sz w:val="28"/>
          <w:szCs w:val="28"/>
        </w:rPr>
        <w:t>55607,6 тыс. руб.</w:t>
      </w:r>
      <w:r w:rsidR="00D61C24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D61C24" w:rsidRPr="00D61C24">
        <w:rPr>
          <w:rFonts w:ascii="Times New Roman" w:hAnsi="Times New Roman" w:cs="Times New Roman"/>
          <w:sz w:val="28"/>
          <w:szCs w:val="28"/>
        </w:rPr>
        <w:t>в том числе</w:t>
      </w:r>
      <w:r w:rsidR="00D61C24">
        <w:rPr>
          <w:rFonts w:ascii="Times New Roman" w:hAnsi="Times New Roman" w:cs="Times New Roman"/>
          <w:sz w:val="28"/>
          <w:szCs w:val="28"/>
        </w:rPr>
        <w:t xml:space="preserve"> за счет сре</w:t>
      </w:r>
      <w:proofErr w:type="gramStart"/>
      <w:r w:rsidR="00D61C24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D61C24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D61C24" w:rsidRPr="00D61C24">
        <w:rPr>
          <w:rFonts w:ascii="Times New Roman" w:hAnsi="Times New Roman" w:cs="Times New Roman"/>
          <w:b/>
          <w:sz w:val="28"/>
          <w:szCs w:val="28"/>
        </w:rPr>
        <w:t>37554,1</w:t>
      </w:r>
      <w:r w:rsidR="00D61C24">
        <w:rPr>
          <w:rFonts w:ascii="Times New Roman" w:hAnsi="Times New Roman" w:cs="Times New Roman"/>
          <w:sz w:val="28"/>
          <w:szCs w:val="28"/>
        </w:rPr>
        <w:t xml:space="preserve"> тыс. руб., местного бюджета – </w:t>
      </w:r>
      <w:r w:rsidR="00D61C24" w:rsidRPr="00D61C24">
        <w:rPr>
          <w:rFonts w:ascii="Times New Roman" w:hAnsi="Times New Roman" w:cs="Times New Roman"/>
          <w:b/>
          <w:sz w:val="28"/>
          <w:szCs w:val="28"/>
        </w:rPr>
        <w:t>18053,5</w:t>
      </w:r>
      <w:r w:rsidR="00D61C24">
        <w:rPr>
          <w:rFonts w:ascii="Times New Roman" w:hAnsi="Times New Roman" w:cs="Times New Roman"/>
          <w:sz w:val="28"/>
          <w:szCs w:val="28"/>
        </w:rPr>
        <w:t xml:space="preserve"> тыс. руб.). Фактические расходы составили </w:t>
      </w:r>
      <w:r w:rsidR="00D61C24" w:rsidRPr="008D4DD2">
        <w:rPr>
          <w:rFonts w:ascii="Times New Roman" w:hAnsi="Times New Roman" w:cs="Times New Roman"/>
          <w:b/>
          <w:sz w:val="28"/>
          <w:szCs w:val="28"/>
        </w:rPr>
        <w:t>54316,9</w:t>
      </w:r>
      <w:r w:rsidR="00D61C24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D61C24" w:rsidRPr="00D61C24">
        <w:rPr>
          <w:rFonts w:ascii="Times New Roman" w:hAnsi="Times New Roman" w:cs="Times New Roman"/>
          <w:sz w:val="28"/>
          <w:szCs w:val="28"/>
        </w:rPr>
        <w:t>в том числе</w:t>
      </w:r>
      <w:r w:rsidR="00D61C24">
        <w:rPr>
          <w:rFonts w:ascii="Times New Roman" w:hAnsi="Times New Roman" w:cs="Times New Roman"/>
          <w:sz w:val="28"/>
          <w:szCs w:val="28"/>
        </w:rPr>
        <w:t xml:space="preserve"> за счет сре</w:t>
      </w:r>
      <w:proofErr w:type="gramStart"/>
      <w:r w:rsidR="00D61C24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D61C24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D61C24">
        <w:rPr>
          <w:rFonts w:ascii="Times New Roman" w:hAnsi="Times New Roman" w:cs="Times New Roman"/>
          <w:b/>
          <w:sz w:val="28"/>
          <w:szCs w:val="28"/>
        </w:rPr>
        <w:t>36428,77</w:t>
      </w:r>
      <w:r w:rsidR="00D61C24">
        <w:rPr>
          <w:rFonts w:ascii="Times New Roman" w:hAnsi="Times New Roman" w:cs="Times New Roman"/>
          <w:sz w:val="28"/>
          <w:szCs w:val="28"/>
        </w:rPr>
        <w:t xml:space="preserve"> тыс. руб., местного бюджета – </w:t>
      </w:r>
      <w:r w:rsidR="00D61C24">
        <w:rPr>
          <w:rFonts w:ascii="Times New Roman" w:hAnsi="Times New Roman" w:cs="Times New Roman"/>
          <w:b/>
          <w:sz w:val="28"/>
          <w:szCs w:val="28"/>
        </w:rPr>
        <w:t>17888,2</w:t>
      </w:r>
      <w:r w:rsidR="00D61C24">
        <w:rPr>
          <w:rFonts w:ascii="Times New Roman" w:hAnsi="Times New Roman" w:cs="Times New Roman"/>
          <w:sz w:val="28"/>
          <w:szCs w:val="28"/>
        </w:rPr>
        <w:t xml:space="preserve"> тыс. руб.). </w:t>
      </w:r>
      <w:r w:rsidR="00E03C77" w:rsidRPr="00E03C77">
        <w:rPr>
          <w:rFonts w:ascii="Times New Roman" w:hAnsi="Times New Roman" w:cs="Times New Roman"/>
          <w:sz w:val="28"/>
          <w:szCs w:val="28"/>
        </w:rPr>
        <w:t xml:space="preserve">Расходование бюджетных средств носило исключительно целевой характер. </w:t>
      </w:r>
      <w:r w:rsidR="00D61C24" w:rsidRPr="00E03C77">
        <w:rPr>
          <w:rFonts w:ascii="Times New Roman" w:hAnsi="Times New Roman" w:cs="Times New Roman"/>
          <w:sz w:val="28"/>
          <w:szCs w:val="28"/>
        </w:rPr>
        <w:t xml:space="preserve">Общий процент выполнения Программы составил </w:t>
      </w:r>
      <w:r w:rsidR="00D61C24" w:rsidRPr="00E03C77">
        <w:rPr>
          <w:rFonts w:ascii="Times New Roman" w:hAnsi="Times New Roman" w:cs="Times New Roman"/>
          <w:b/>
          <w:sz w:val="28"/>
          <w:szCs w:val="28"/>
        </w:rPr>
        <w:t>97,7%.</w:t>
      </w:r>
      <w:r w:rsidR="00D61C24" w:rsidRPr="00E03C77">
        <w:rPr>
          <w:rFonts w:ascii="Times New Roman" w:hAnsi="Times New Roman" w:cs="Times New Roman"/>
          <w:sz w:val="28"/>
          <w:szCs w:val="28"/>
        </w:rPr>
        <w:t xml:space="preserve">  </w:t>
      </w:r>
      <w:r w:rsidR="00B631FB" w:rsidRPr="00E03C77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B631FB" w:rsidRPr="00150DB2" w:rsidRDefault="00B631FB" w:rsidP="009F43C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0DB2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1. </w:t>
      </w:r>
      <w:r w:rsidRPr="00150DB2">
        <w:rPr>
          <w:rFonts w:ascii="Times New Roman" w:hAnsi="Times New Roman" w:cs="Times New Roman"/>
          <w:b/>
          <w:sz w:val="28"/>
          <w:szCs w:val="28"/>
        </w:rPr>
        <w:t>«Содержание, ремонт и модернизация автомобильных дорог на территории муниципального образования город Дивногорск»:</w:t>
      </w:r>
    </w:p>
    <w:p w:rsidR="00B631FB" w:rsidRDefault="00B631FB" w:rsidP="009F43C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631FB">
        <w:rPr>
          <w:rFonts w:ascii="Times New Roman" w:hAnsi="Times New Roman"/>
          <w:sz w:val="28"/>
          <w:szCs w:val="28"/>
        </w:rPr>
        <w:t>Обеспечение сохранности и модернизация  существующей сети автомобильных дорог общего пользования местного значения и искусственных сооружений на них.</w:t>
      </w:r>
    </w:p>
    <w:p w:rsidR="00B631FB" w:rsidRDefault="00B631FB" w:rsidP="009F43C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631FB">
        <w:rPr>
          <w:rFonts w:ascii="Times New Roman" w:hAnsi="Times New Roman"/>
          <w:sz w:val="28"/>
          <w:szCs w:val="28"/>
        </w:rPr>
        <w:t>Повышение качества выполняемых дорожных работ.</w:t>
      </w:r>
    </w:p>
    <w:p w:rsidR="00B631FB" w:rsidRDefault="00B631FB" w:rsidP="009F43C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631FB">
        <w:rPr>
          <w:rFonts w:ascii="Times New Roman" w:hAnsi="Times New Roman"/>
          <w:sz w:val="28"/>
          <w:szCs w:val="28"/>
        </w:rPr>
        <w:t>Формирование транспортной доступности  в муниципальном образовании город Дивногорск.</w:t>
      </w:r>
    </w:p>
    <w:p w:rsidR="009F43CB" w:rsidRDefault="008D4DD2" w:rsidP="009F43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2018 год </w:t>
      </w:r>
      <w:r w:rsidRPr="008D4DD2">
        <w:rPr>
          <w:rFonts w:ascii="Times New Roman" w:hAnsi="Times New Roman" w:cs="Times New Roman"/>
          <w:b/>
          <w:sz w:val="28"/>
          <w:szCs w:val="28"/>
        </w:rPr>
        <w:t>Подпрограммой 1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предусмотрено </w:t>
      </w:r>
      <w:r>
        <w:rPr>
          <w:rFonts w:ascii="Times New Roman" w:hAnsi="Times New Roman" w:cs="Times New Roman"/>
          <w:b/>
          <w:sz w:val="28"/>
          <w:szCs w:val="28"/>
        </w:rPr>
        <w:t>42878,1</w:t>
      </w:r>
      <w:r w:rsidRPr="00D61C24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D61C24">
        <w:rPr>
          <w:rFonts w:ascii="Times New Roman" w:hAnsi="Times New Roman" w:cs="Times New Roman"/>
          <w:sz w:val="28"/>
          <w:szCs w:val="28"/>
        </w:rPr>
        <w:t>в том числе</w:t>
      </w:r>
      <w:r>
        <w:rPr>
          <w:rFonts w:ascii="Times New Roman" w:hAnsi="Times New Roman" w:cs="Times New Roman"/>
          <w:sz w:val="28"/>
          <w:szCs w:val="28"/>
        </w:rPr>
        <w:t xml:space="preserve"> за счет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>
        <w:rPr>
          <w:rFonts w:ascii="Times New Roman" w:hAnsi="Times New Roman" w:cs="Times New Roman"/>
          <w:b/>
          <w:sz w:val="28"/>
          <w:szCs w:val="28"/>
        </w:rPr>
        <w:t>37317,2</w:t>
      </w:r>
      <w:r>
        <w:rPr>
          <w:rFonts w:ascii="Times New Roman" w:hAnsi="Times New Roman" w:cs="Times New Roman"/>
          <w:sz w:val="28"/>
          <w:szCs w:val="28"/>
        </w:rPr>
        <w:t xml:space="preserve"> тыс. руб., местного бюджета – </w:t>
      </w:r>
      <w:r>
        <w:rPr>
          <w:rFonts w:ascii="Times New Roman" w:hAnsi="Times New Roman" w:cs="Times New Roman"/>
          <w:b/>
          <w:sz w:val="28"/>
          <w:szCs w:val="28"/>
        </w:rPr>
        <w:t>5560,9</w:t>
      </w:r>
      <w:r>
        <w:rPr>
          <w:rFonts w:ascii="Times New Roman" w:hAnsi="Times New Roman" w:cs="Times New Roman"/>
          <w:sz w:val="28"/>
          <w:szCs w:val="28"/>
        </w:rPr>
        <w:t xml:space="preserve"> тыс. руб.). Фактические расходы составили </w:t>
      </w:r>
      <w:r>
        <w:rPr>
          <w:rFonts w:ascii="Times New Roman" w:hAnsi="Times New Roman" w:cs="Times New Roman"/>
          <w:b/>
          <w:sz w:val="28"/>
          <w:szCs w:val="28"/>
        </w:rPr>
        <w:t>41749,4</w:t>
      </w:r>
      <w:r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Pr="00D61C24">
        <w:rPr>
          <w:rFonts w:ascii="Times New Roman" w:hAnsi="Times New Roman" w:cs="Times New Roman"/>
          <w:sz w:val="28"/>
          <w:szCs w:val="28"/>
        </w:rPr>
        <w:t>в том числе</w:t>
      </w:r>
      <w:r>
        <w:rPr>
          <w:rFonts w:ascii="Times New Roman" w:hAnsi="Times New Roman" w:cs="Times New Roman"/>
          <w:sz w:val="28"/>
          <w:szCs w:val="28"/>
        </w:rPr>
        <w:t xml:space="preserve"> за счет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>
        <w:rPr>
          <w:rFonts w:ascii="Times New Roman" w:hAnsi="Times New Roman" w:cs="Times New Roman"/>
          <w:b/>
          <w:sz w:val="28"/>
          <w:szCs w:val="28"/>
        </w:rPr>
        <w:t>36211,2</w:t>
      </w:r>
      <w:r>
        <w:rPr>
          <w:rFonts w:ascii="Times New Roman" w:hAnsi="Times New Roman" w:cs="Times New Roman"/>
          <w:sz w:val="28"/>
          <w:szCs w:val="28"/>
        </w:rPr>
        <w:t xml:space="preserve"> тыс. руб., местного бюджета – </w:t>
      </w:r>
      <w:r>
        <w:rPr>
          <w:rFonts w:ascii="Times New Roman" w:hAnsi="Times New Roman" w:cs="Times New Roman"/>
          <w:b/>
          <w:sz w:val="28"/>
          <w:szCs w:val="28"/>
        </w:rPr>
        <w:t>5538,2</w:t>
      </w:r>
      <w:r>
        <w:rPr>
          <w:rFonts w:ascii="Times New Roman" w:hAnsi="Times New Roman" w:cs="Times New Roman"/>
          <w:sz w:val="28"/>
          <w:szCs w:val="28"/>
        </w:rPr>
        <w:t xml:space="preserve"> тыс. руб.). Общий процент выполнения Подпрограммы составил </w:t>
      </w:r>
      <w:r>
        <w:rPr>
          <w:rFonts w:ascii="Times New Roman" w:hAnsi="Times New Roman" w:cs="Times New Roman"/>
          <w:b/>
          <w:sz w:val="28"/>
          <w:szCs w:val="28"/>
        </w:rPr>
        <w:t>97,4</w:t>
      </w:r>
      <w:r w:rsidRPr="00D61C24">
        <w:rPr>
          <w:rFonts w:ascii="Times New Roman" w:hAnsi="Times New Roman" w:cs="Times New Roman"/>
          <w:b/>
          <w:sz w:val="28"/>
          <w:szCs w:val="28"/>
        </w:rPr>
        <w:t>%.</w:t>
      </w:r>
      <w:r w:rsidRPr="00D61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1F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F43CB" w:rsidRDefault="009F43CB" w:rsidP="009F43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мероприятий Подпрограммы 1 в 2018 году выполнено:</w:t>
      </w:r>
    </w:p>
    <w:p w:rsidR="008D4DD2" w:rsidRDefault="009F43CB" w:rsidP="009F43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247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Содержание автомобильных дорог общего пользования местного значения муниципального образования город Дивногорск</w:t>
      </w:r>
      <w:r w:rsidR="003F1D70">
        <w:rPr>
          <w:rFonts w:ascii="Times New Roman" w:hAnsi="Times New Roman" w:cs="Times New Roman"/>
          <w:sz w:val="28"/>
          <w:szCs w:val="28"/>
        </w:rPr>
        <w:t xml:space="preserve"> общей</w:t>
      </w:r>
      <w:r>
        <w:rPr>
          <w:rFonts w:ascii="Times New Roman" w:hAnsi="Times New Roman" w:cs="Times New Roman"/>
          <w:sz w:val="28"/>
          <w:szCs w:val="28"/>
        </w:rPr>
        <w:t xml:space="preserve"> протяженность</w:t>
      </w:r>
      <w:r w:rsidR="003F1D70">
        <w:rPr>
          <w:rFonts w:ascii="Times New Roman" w:hAnsi="Times New Roman" w:cs="Times New Roman"/>
          <w:sz w:val="28"/>
          <w:szCs w:val="28"/>
        </w:rPr>
        <w:t xml:space="preserve">ю </w:t>
      </w:r>
      <w:r w:rsidR="003F1D70" w:rsidRPr="003F1D70">
        <w:rPr>
          <w:rFonts w:ascii="Times New Roman" w:hAnsi="Times New Roman" w:cs="Times New Roman"/>
          <w:b/>
          <w:sz w:val="28"/>
          <w:szCs w:val="28"/>
        </w:rPr>
        <w:t>160,547</w:t>
      </w:r>
      <w:r w:rsidR="003F1D70">
        <w:rPr>
          <w:rFonts w:ascii="Times New Roman" w:hAnsi="Times New Roman" w:cs="Times New Roman"/>
          <w:sz w:val="28"/>
          <w:szCs w:val="28"/>
        </w:rPr>
        <w:t xml:space="preserve"> км. </w:t>
      </w:r>
      <w:proofErr w:type="gramStart"/>
      <w:r w:rsidR="00A545AD">
        <w:rPr>
          <w:rFonts w:ascii="Times New Roman" w:hAnsi="Times New Roman" w:cs="Times New Roman"/>
          <w:sz w:val="28"/>
          <w:szCs w:val="28"/>
        </w:rPr>
        <w:t>Плановое расходы на реализацию</w:t>
      </w:r>
      <w:r w:rsidR="003F1D70">
        <w:rPr>
          <w:rFonts w:ascii="Times New Roman" w:hAnsi="Times New Roman" w:cs="Times New Roman"/>
          <w:sz w:val="28"/>
          <w:szCs w:val="28"/>
        </w:rPr>
        <w:t xml:space="preserve"> мероприятия </w:t>
      </w:r>
      <w:r w:rsidR="00A545AD">
        <w:rPr>
          <w:rFonts w:ascii="Times New Roman" w:hAnsi="Times New Roman" w:cs="Times New Roman"/>
          <w:sz w:val="28"/>
          <w:szCs w:val="28"/>
        </w:rPr>
        <w:t>-</w:t>
      </w:r>
      <w:r w:rsidR="003F1D70">
        <w:rPr>
          <w:rFonts w:ascii="Times New Roman" w:hAnsi="Times New Roman" w:cs="Times New Roman"/>
          <w:sz w:val="28"/>
          <w:szCs w:val="28"/>
        </w:rPr>
        <w:t xml:space="preserve"> </w:t>
      </w:r>
      <w:r w:rsidR="003F1D70" w:rsidRPr="003F1D70">
        <w:rPr>
          <w:rFonts w:ascii="Times New Roman" w:hAnsi="Times New Roman" w:cs="Times New Roman"/>
          <w:b/>
          <w:sz w:val="28"/>
          <w:szCs w:val="28"/>
        </w:rPr>
        <w:t>19035,4</w:t>
      </w:r>
      <w:r w:rsidR="003F1D70">
        <w:rPr>
          <w:rFonts w:ascii="Times New Roman" w:hAnsi="Times New Roman" w:cs="Times New Roman"/>
          <w:sz w:val="28"/>
          <w:szCs w:val="28"/>
        </w:rPr>
        <w:t xml:space="preserve"> тыс. руб. (в том числе за счет средств краевого бюджета – </w:t>
      </w:r>
      <w:r w:rsidR="003F1D70" w:rsidRPr="003F1D70">
        <w:rPr>
          <w:rFonts w:ascii="Times New Roman" w:hAnsi="Times New Roman" w:cs="Times New Roman"/>
          <w:b/>
          <w:sz w:val="28"/>
          <w:szCs w:val="28"/>
        </w:rPr>
        <w:t>17577,7</w:t>
      </w:r>
      <w:r w:rsidR="003F1D70">
        <w:rPr>
          <w:rFonts w:ascii="Times New Roman" w:hAnsi="Times New Roman" w:cs="Times New Roman"/>
          <w:sz w:val="28"/>
          <w:szCs w:val="28"/>
        </w:rPr>
        <w:t xml:space="preserve"> тыс. руб., местного бюджета – </w:t>
      </w:r>
      <w:r w:rsidR="003F1D70" w:rsidRPr="003F1D70">
        <w:rPr>
          <w:rFonts w:ascii="Times New Roman" w:hAnsi="Times New Roman" w:cs="Times New Roman"/>
          <w:b/>
          <w:sz w:val="28"/>
          <w:szCs w:val="28"/>
        </w:rPr>
        <w:t>263,7</w:t>
      </w:r>
      <w:r w:rsidR="003F1D70">
        <w:rPr>
          <w:rFonts w:ascii="Times New Roman" w:hAnsi="Times New Roman" w:cs="Times New Roman"/>
          <w:sz w:val="28"/>
          <w:szCs w:val="28"/>
        </w:rPr>
        <w:t xml:space="preserve"> тыс. руб., дорожного фонда – </w:t>
      </w:r>
      <w:r w:rsidR="003F1D70" w:rsidRPr="003F1D70">
        <w:rPr>
          <w:rFonts w:ascii="Times New Roman" w:hAnsi="Times New Roman" w:cs="Times New Roman"/>
          <w:b/>
          <w:sz w:val="28"/>
          <w:szCs w:val="28"/>
        </w:rPr>
        <w:t>1194,0</w:t>
      </w:r>
      <w:r w:rsidR="003F1D70">
        <w:rPr>
          <w:rFonts w:ascii="Times New Roman" w:hAnsi="Times New Roman" w:cs="Times New Roman"/>
          <w:sz w:val="28"/>
          <w:szCs w:val="28"/>
        </w:rPr>
        <w:t xml:space="preserve"> тыс. руб.).</w:t>
      </w:r>
      <w:proofErr w:type="gramEnd"/>
      <w:r w:rsidR="003F1D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F1D70">
        <w:rPr>
          <w:rFonts w:ascii="Times New Roman" w:hAnsi="Times New Roman" w:cs="Times New Roman"/>
          <w:sz w:val="28"/>
          <w:szCs w:val="28"/>
        </w:rPr>
        <w:t xml:space="preserve">Фактические расходы составили </w:t>
      </w:r>
      <w:r w:rsidR="003F1D70" w:rsidRPr="003F1D70">
        <w:rPr>
          <w:rFonts w:ascii="Times New Roman" w:hAnsi="Times New Roman" w:cs="Times New Roman"/>
          <w:b/>
          <w:sz w:val="28"/>
          <w:szCs w:val="28"/>
        </w:rPr>
        <w:t>19017,8</w:t>
      </w:r>
      <w:r w:rsidR="003F1D70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3F1D70">
        <w:rPr>
          <w:rFonts w:ascii="Times New Roman" w:hAnsi="Times New Roman" w:cs="Times New Roman"/>
          <w:sz w:val="28"/>
          <w:szCs w:val="28"/>
        </w:rPr>
        <w:t xml:space="preserve">(в том числе за счет средств краевого бюджета – </w:t>
      </w:r>
      <w:r w:rsidR="003F1D70" w:rsidRPr="003F1D70">
        <w:rPr>
          <w:rFonts w:ascii="Times New Roman" w:hAnsi="Times New Roman" w:cs="Times New Roman"/>
          <w:b/>
          <w:sz w:val="28"/>
          <w:szCs w:val="28"/>
        </w:rPr>
        <w:t>17577,7</w:t>
      </w:r>
      <w:r w:rsidR="003F1D70">
        <w:rPr>
          <w:rFonts w:ascii="Times New Roman" w:hAnsi="Times New Roman" w:cs="Times New Roman"/>
          <w:sz w:val="28"/>
          <w:szCs w:val="28"/>
        </w:rPr>
        <w:t xml:space="preserve"> тыс. руб., местного бюджета – </w:t>
      </w:r>
      <w:r w:rsidR="003F1D70" w:rsidRPr="003F1D70">
        <w:rPr>
          <w:rFonts w:ascii="Times New Roman" w:hAnsi="Times New Roman" w:cs="Times New Roman"/>
          <w:b/>
          <w:sz w:val="28"/>
          <w:szCs w:val="28"/>
        </w:rPr>
        <w:t>246,1</w:t>
      </w:r>
      <w:r w:rsidR="003F1D70">
        <w:rPr>
          <w:rFonts w:ascii="Times New Roman" w:hAnsi="Times New Roman" w:cs="Times New Roman"/>
          <w:sz w:val="28"/>
          <w:szCs w:val="28"/>
        </w:rPr>
        <w:t xml:space="preserve"> </w:t>
      </w:r>
      <w:r w:rsidR="003F1D70">
        <w:rPr>
          <w:rFonts w:ascii="Times New Roman" w:hAnsi="Times New Roman" w:cs="Times New Roman"/>
          <w:sz w:val="28"/>
          <w:szCs w:val="28"/>
        </w:rPr>
        <w:t xml:space="preserve">тыс. </w:t>
      </w:r>
      <w:r w:rsidR="003F1D70">
        <w:rPr>
          <w:rFonts w:ascii="Times New Roman" w:hAnsi="Times New Roman" w:cs="Times New Roman"/>
          <w:sz w:val="28"/>
          <w:szCs w:val="28"/>
        </w:rPr>
        <w:lastRenderedPageBreak/>
        <w:t xml:space="preserve">руб., дорожного фонда – </w:t>
      </w:r>
      <w:r w:rsidR="003F1D70" w:rsidRPr="003F1D70">
        <w:rPr>
          <w:rFonts w:ascii="Times New Roman" w:hAnsi="Times New Roman" w:cs="Times New Roman"/>
          <w:b/>
          <w:sz w:val="28"/>
          <w:szCs w:val="28"/>
        </w:rPr>
        <w:t>1194,0</w:t>
      </w:r>
      <w:r w:rsidR="003F1D70">
        <w:rPr>
          <w:rFonts w:ascii="Times New Roman" w:hAnsi="Times New Roman" w:cs="Times New Roman"/>
          <w:sz w:val="28"/>
          <w:szCs w:val="28"/>
        </w:rPr>
        <w:t xml:space="preserve"> тыс. руб.).</w:t>
      </w:r>
      <w:proofErr w:type="gramEnd"/>
      <w:r w:rsidR="003F1D70">
        <w:rPr>
          <w:rFonts w:ascii="Times New Roman" w:hAnsi="Times New Roman" w:cs="Times New Roman"/>
          <w:sz w:val="28"/>
          <w:szCs w:val="28"/>
        </w:rPr>
        <w:t xml:space="preserve"> </w:t>
      </w:r>
      <w:r w:rsidR="003F1D70">
        <w:rPr>
          <w:rFonts w:ascii="Times New Roman" w:hAnsi="Times New Roman" w:cs="Times New Roman"/>
          <w:sz w:val="28"/>
          <w:szCs w:val="28"/>
        </w:rPr>
        <w:t xml:space="preserve">Общий процент выполнения – </w:t>
      </w:r>
      <w:r w:rsidR="003F1D70" w:rsidRPr="003F1D70">
        <w:rPr>
          <w:rFonts w:ascii="Times New Roman" w:hAnsi="Times New Roman" w:cs="Times New Roman"/>
          <w:b/>
          <w:sz w:val="28"/>
          <w:szCs w:val="28"/>
        </w:rPr>
        <w:t>99,9%.</w:t>
      </w:r>
      <w:r w:rsidR="003F1D70">
        <w:rPr>
          <w:rFonts w:ascii="Times New Roman" w:hAnsi="Times New Roman" w:cs="Times New Roman"/>
          <w:sz w:val="28"/>
          <w:szCs w:val="28"/>
        </w:rPr>
        <w:t xml:space="preserve"> </w:t>
      </w:r>
      <w:r w:rsidR="008D4DD2" w:rsidRPr="00B631FB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3F1D70" w:rsidRDefault="003F1D70" w:rsidP="009F43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247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Ремонт автомобильных дорог общего пользования местного значения. В 2018 году выполнен ремонт двух участков дороги по                        ул. Бочкина:</w:t>
      </w:r>
    </w:p>
    <w:p w:rsidR="003F1D70" w:rsidRDefault="003F1D70" w:rsidP="009F43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Нагорная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613289">
        <w:rPr>
          <w:rFonts w:ascii="Times New Roman" w:hAnsi="Times New Roman" w:cs="Times New Roman"/>
          <w:sz w:val="28"/>
          <w:szCs w:val="28"/>
        </w:rPr>
        <w:t>поворота ул. Больничный проезд.</w:t>
      </w:r>
      <w:r w:rsidR="004F5446">
        <w:rPr>
          <w:rFonts w:ascii="Times New Roman" w:hAnsi="Times New Roman" w:cs="Times New Roman"/>
          <w:sz w:val="28"/>
          <w:szCs w:val="28"/>
        </w:rPr>
        <w:t xml:space="preserve"> Протяженность ремонтируемого участка – 1200 м. </w:t>
      </w:r>
      <w:r w:rsidR="00613289">
        <w:rPr>
          <w:rFonts w:ascii="Times New Roman" w:hAnsi="Times New Roman" w:cs="Times New Roman"/>
          <w:sz w:val="28"/>
          <w:szCs w:val="28"/>
        </w:rPr>
        <w:t xml:space="preserve"> Цена контракта составила – </w:t>
      </w:r>
      <w:r w:rsidR="00F47CD5">
        <w:rPr>
          <w:rFonts w:ascii="Times New Roman" w:hAnsi="Times New Roman" w:cs="Times New Roman"/>
          <w:b/>
          <w:sz w:val="28"/>
          <w:szCs w:val="28"/>
        </w:rPr>
        <w:t>8926,72</w:t>
      </w:r>
      <w:r w:rsidR="00613289">
        <w:rPr>
          <w:rFonts w:ascii="Times New Roman" w:hAnsi="Times New Roman" w:cs="Times New Roman"/>
          <w:sz w:val="28"/>
          <w:szCs w:val="28"/>
        </w:rPr>
        <w:t xml:space="preserve"> тыс. руб. (в том числе за счет средств краевого бюджета – </w:t>
      </w:r>
      <w:r w:rsidR="00F47CD5">
        <w:rPr>
          <w:rFonts w:ascii="Times New Roman" w:hAnsi="Times New Roman" w:cs="Times New Roman"/>
          <w:b/>
          <w:sz w:val="28"/>
          <w:szCs w:val="28"/>
        </w:rPr>
        <w:t>8792,5</w:t>
      </w:r>
      <w:r w:rsidR="00613289">
        <w:rPr>
          <w:rFonts w:ascii="Times New Roman" w:hAnsi="Times New Roman" w:cs="Times New Roman"/>
          <w:sz w:val="28"/>
          <w:szCs w:val="28"/>
        </w:rPr>
        <w:t xml:space="preserve"> тыс. руб., местного бюджета – </w:t>
      </w:r>
      <w:r w:rsidR="00F47CD5">
        <w:rPr>
          <w:rFonts w:ascii="Times New Roman" w:hAnsi="Times New Roman" w:cs="Times New Roman"/>
          <w:b/>
          <w:sz w:val="28"/>
          <w:szCs w:val="28"/>
        </w:rPr>
        <w:t>134,22</w:t>
      </w:r>
      <w:r w:rsidR="00613289">
        <w:rPr>
          <w:rFonts w:ascii="Times New Roman" w:hAnsi="Times New Roman" w:cs="Times New Roman"/>
          <w:sz w:val="28"/>
          <w:szCs w:val="28"/>
        </w:rPr>
        <w:t xml:space="preserve"> тыс. руб.);</w:t>
      </w:r>
    </w:p>
    <w:p w:rsidR="00F47CD5" w:rsidRDefault="00613289" w:rsidP="00F47C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поворота ул. Больничный проезд до поворота на территорию </w:t>
      </w:r>
      <w:r w:rsidR="00F47CD5">
        <w:rPr>
          <w:rFonts w:ascii="Times New Roman" w:hAnsi="Times New Roman" w:cs="Times New Roman"/>
          <w:sz w:val="28"/>
          <w:szCs w:val="28"/>
        </w:rPr>
        <w:t xml:space="preserve">КГБУЗ «Дивногорская межрайонная больница»). </w:t>
      </w:r>
      <w:r w:rsidR="004F5446">
        <w:rPr>
          <w:rFonts w:ascii="Times New Roman" w:hAnsi="Times New Roman" w:cs="Times New Roman"/>
          <w:sz w:val="28"/>
          <w:szCs w:val="28"/>
        </w:rPr>
        <w:t xml:space="preserve">Протяженность ремонтируемого участка – 163 м. </w:t>
      </w:r>
      <w:r w:rsidR="00F47CD5">
        <w:rPr>
          <w:rFonts w:ascii="Times New Roman" w:hAnsi="Times New Roman" w:cs="Times New Roman"/>
          <w:sz w:val="28"/>
          <w:szCs w:val="28"/>
        </w:rPr>
        <w:t xml:space="preserve">Цена контракта – </w:t>
      </w:r>
      <w:r w:rsidR="00F47CD5" w:rsidRPr="00F47CD5">
        <w:rPr>
          <w:rFonts w:ascii="Times New Roman" w:hAnsi="Times New Roman" w:cs="Times New Roman"/>
          <w:b/>
          <w:sz w:val="28"/>
          <w:szCs w:val="28"/>
        </w:rPr>
        <w:t>1972,77</w:t>
      </w:r>
      <w:r w:rsidR="00F47CD5">
        <w:rPr>
          <w:rFonts w:ascii="Times New Roman" w:hAnsi="Times New Roman" w:cs="Times New Roman"/>
          <w:sz w:val="28"/>
          <w:szCs w:val="28"/>
        </w:rPr>
        <w:t xml:space="preserve"> тыс. руб. (в том числе за счет средств краевого бюджета – </w:t>
      </w:r>
      <w:r w:rsidR="00F47CD5" w:rsidRPr="00F47CD5">
        <w:rPr>
          <w:rFonts w:ascii="Times New Roman" w:hAnsi="Times New Roman" w:cs="Times New Roman"/>
          <w:b/>
          <w:sz w:val="28"/>
          <w:szCs w:val="28"/>
        </w:rPr>
        <w:t>1943,62</w:t>
      </w:r>
      <w:r w:rsidR="00F47CD5">
        <w:rPr>
          <w:rFonts w:ascii="Times New Roman" w:hAnsi="Times New Roman" w:cs="Times New Roman"/>
          <w:sz w:val="28"/>
          <w:szCs w:val="28"/>
        </w:rPr>
        <w:t xml:space="preserve"> тыс. руб., местного бюджета – </w:t>
      </w:r>
      <w:r w:rsidR="00F47CD5" w:rsidRPr="00F47CD5">
        <w:rPr>
          <w:rFonts w:ascii="Times New Roman" w:hAnsi="Times New Roman" w:cs="Times New Roman"/>
          <w:b/>
          <w:sz w:val="28"/>
          <w:szCs w:val="28"/>
        </w:rPr>
        <w:t>29,15</w:t>
      </w:r>
      <w:r w:rsidR="00F47CD5">
        <w:rPr>
          <w:rFonts w:ascii="Times New Roman" w:hAnsi="Times New Roman" w:cs="Times New Roman"/>
          <w:sz w:val="28"/>
          <w:szCs w:val="28"/>
        </w:rPr>
        <w:t xml:space="preserve"> тыс. руб.).</w:t>
      </w:r>
    </w:p>
    <w:p w:rsidR="00F47CD5" w:rsidRDefault="00F47CD5" w:rsidP="00F47C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автомобильных дорог общего пользования местного значения, являющихся подъездами к садоводческим обществам</w:t>
      </w:r>
      <w:r w:rsidR="0092005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0051">
        <w:rPr>
          <w:rFonts w:ascii="Times New Roman" w:hAnsi="Times New Roman" w:cs="Times New Roman"/>
          <w:sz w:val="28"/>
          <w:szCs w:val="28"/>
        </w:rPr>
        <w:t>В 2018 году выполнен ремонт двух</w:t>
      </w:r>
      <w:r w:rsidR="00920051">
        <w:rPr>
          <w:rFonts w:ascii="Times New Roman" w:hAnsi="Times New Roman" w:cs="Times New Roman"/>
          <w:sz w:val="28"/>
          <w:szCs w:val="28"/>
        </w:rPr>
        <w:t xml:space="preserve"> подъездов:</w:t>
      </w:r>
    </w:p>
    <w:p w:rsidR="00920051" w:rsidRDefault="00920051" w:rsidP="00F47C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F5446">
        <w:rPr>
          <w:rFonts w:ascii="Times New Roman" w:hAnsi="Times New Roman" w:cs="Times New Roman"/>
          <w:sz w:val="28"/>
          <w:szCs w:val="28"/>
        </w:rPr>
        <w:t xml:space="preserve">от городской свалки до ул. Заманская под ЛЭП 220. </w:t>
      </w:r>
      <w:proofErr w:type="gramStart"/>
      <w:r w:rsidR="004F5446">
        <w:rPr>
          <w:rFonts w:ascii="Times New Roman" w:hAnsi="Times New Roman" w:cs="Times New Roman"/>
          <w:sz w:val="28"/>
          <w:szCs w:val="28"/>
        </w:rPr>
        <w:t xml:space="preserve">Протяженность ремонтируемого участка – 4500 м. Цена контракта – </w:t>
      </w:r>
      <w:r w:rsidR="004F5446" w:rsidRPr="00A545AD">
        <w:rPr>
          <w:rFonts w:ascii="Times New Roman" w:hAnsi="Times New Roman" w:cs="Times New Roman"/>
          <w:b/>
          <w:sz w:val="28"/>
          <w:szCs w:val="28"/>
        </w:rPr>
        <w:t>6024,27</w:t>
      </w:r>
      <w:r w:rsidR="004F5446">
        <w:rPr>
          <w:rFonts w:ascii="Times New Roman" w:hAnsi="Times New Roman" w:cs="Times New Roman"/>
          <w:sz w:val="28"/>
          <w:szCs w:val="28"/>
        </w:rPr>
        <w:t xml:space="preserve"> тыс. руб. (краевой бюджет – </w:t>
      </w:r>
      <w:r w:rsidR="004F5446" w:rsidRPr="00A545AD">
        <w:rPr>
          <w:rFonts w:ascii="Times New Roman" w:hAnsi="Times New Roman" w:cs="Times New Roman"/>
          <w:b/>
          <w:sz w:val="28"/>
          <w:szCs w:val="28"/>
        </w:rPr>
        <w:t>6018,25</w:t>
      </w:r>
      <w:r w:rsidR="004F5446">
        <w:rPr>
          <w:rFonts w:ascii="Times New Roman" w:hAnsi="Times New Roman" w:cs="Times New Roman"/>
          <w:sz w:val="28"/>
          <w:szCs w:val="28"/>
        </w:rPr>
        <w:t xml:space="preserve"> тыс. руб., местный бюджет – </w:t>
      </w:r>
      <w:r w:rsidR="004F5446" w:rsidRPr="00A545AD">
        <w:rPr>
          <w:rFonts w:ascii="Times New Roman" w:hAnsi="Times New Roman" w:cs="Times New Roman"/>
          <w:b/>
          <w:sz w:val="28"/>
          <w:szCs w:val="28"/>
        </w:rPr>
        <w:t>6,02</w:t>
      </w:r>
      <w:r w:rsidR="000530B3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4F5446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4F5446" w:rsidRDefault="004F5446" w:rsidP="00F47C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подъезд к СНТ «Энергетик», СНТ «Таволга».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Протяженность ремонтируемых участков – </w:t>
      </w:r>
      <w:r w:rsidRPr="00A545AD">
        <w:rPr>
          <w:rFonts w:ascii="Times New Roman" w:hAnsi="Times New Roman" w:cs="Times New Roman"/>
          <w:b/>
          <w:sz w:val="28"/>
          <w:szCs w:val="28"/>
        </w:rPr>
        <w:t>1103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30B3">
        <w:rPr>
          <w:rFonts w:ascii="Times New Roman" w:hAnsi="Times New Roman" w:cs="Times New Roman"/>
          <w:sz w:val="28"/>
          <w:szCs w:val="28"/>
        </w:rPr>
        <w:t xml:space="preserve">м. Цена контракта </w:t>
      </w:r>
      <w:r w:rsidR="000530B3" w:rsidRPr="00A545AD">
        <w:rPr>
          <w:rFonts w:ascii="Times New Roman" w:hAnsi="Times New Roman" w:cs="Times New Roman"/>
          <w:b/>
          <w:sz w:val="28"/>
          <w:szCs w:val="28"/>
        </w:rPr>
        <w:t>1881,06</w:t>
      </w:r>
      <w:r>
        <w:rPr>
          <w:rFonts w:ascii="Times New Roman" w:hAnsi="Times New Roman" w:cs="Times New Roman"/>
          <w:sz w:val="28"/>
          <w:szCs w:val="28"/>
        </w:rPr>
        <w:t xml:space="preserve"> тыс. руб. (краевой бюджет – </w:t>
      </w:r>
      <w:r w:rsidRPr="00A545AD">
        <w:rPr>
          <w:rFonts w:ascii="Times New Roman" w:hAnsi="Times New Roman" w:cs="Times New Roman"/>
          <w:b/>
          <w:sz w:val="28"/>
          <w:szCs w:val="28"/>
        </w:rPr>
        <w:t>1879,17</w:t>
      </w:r>
      <w:r>
        <w:rPr>
          <w:rFonts w:ascii="Times New Roman" w:hAnsi="Times New Roman" w:cs="Times New Roman"/>
          <w:sz w:val="28"/>
          <w:szCs w:val="28"/>
        </w:rPr>
        <w:t xml:space="preserve"> тыс. руб., местный бюджет – </w:t>
      </w:r>
      <w:r w:rsidRPr="00A545AD">
        <w:rPr>
          <w:rFonts w:ascii="Times New Roman" w:hAnsi="Times New Roman" w:cs="Times New Roman"/>
          <w:b/>
          <w:sz w:val="28"/>
          <w:szCs w:val="28"/>
        </w:rPr>
        <w:t>1,</w:t>
      </w:r>
      <w:r w:rsidR="000530B3" w:rsidRPr="00A545AD">
        <w:rPr>
          <w:rFonts w:ascii="Times New Roman" w:hAnsi="Times New Roman" w:cs="Times New Roman"/>
          <w:b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 тыс. руб.).</w:t>
      </w:r>
      <w:proofErr w:type="gramEnd"/>
    </w:p>
    <w:p w:rsidR="000530B3" w:rsidRDefault="00A545AD" w:rsidP="00F47C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Плановые расходы на реализацию</w:t>
      </w:r>
      <w:r w:rsidR="000530B3">
        <w:rPr>
          <w:rFonts w:ascii="Times New Roman" w:hAnsi="Times New Roman" w:cs="Times New Roman"/>
          <w:sz w:val="28"/>
          <w:szCs w:val="28"/>
        </w:rPr>
        <w:t xml:space="preserve"> мероприятий по ремонту автомобильных дорог</w:t>
      </w:r>
      <w:r w:rsidR="000530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составили</w:t>
      </w:r>
      <w:r w:rsidR="000530B3">
        <w:rPr>
          <w:rFonts w:ascii="Times New Roman" w:hAnsi="Times New Roman" w:cs="Times New Roman"/>
          <w:sz w:val="28"/>
          <w:szCs w:val="28"/>
        </w:rPr>
        <w:t xml:space="preserve"> </w:t>
      </w:r>
      <w:r w:rsidR="000530B3">
        <w:rPr>
          <w:rFonts w:ascii="Times New Roman" w:hAnsi="Times New Roman" w:cs="Times New Roman"/>
          <w:b/>
          <w:sz w:val="28"/>
          <w:szCs w:val="28"/>
        </w:rPr>
        <w:t>19915,9</w:t>
      </w:r>
      <w:r w:rsidR="000530B3">
        <w:rPr>
          <w:rFonts w:ascii="Times New Roman" w:hAnsi="Times New Roman" w:cs="Times New Roman"/>
          <w:sz w:val="28"/>
          <w:szCs w:val="28"/>
        </w:rPr>
        <w:t xml:space="preserve"> тыс. руб. (в том числе за счет сре</w:t>
      </w:r>
      <w:proofErr w:type="gramStart"/>
      <w:r w:rsidR="000530B3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0530B3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0530B3">
        <w:rPr>
          <w:rFonts w:ascii="Times New Roman" w:hAnsi="Times New Roman" w:cs="Times New Roman"/>
          <w:b/>
          <w:sz w:val="28"/>
          <w:szCs w:val="28"/>
        </w:rPr>
        <w:t>19739,5</w:t>
      </w:r>
      <w:r w:rsidR="000530B3">
        <w:rPr>
          <w:rFonts w:ascii="Times New Roman" w:hAnsi="Times New Roman" w:cs="Times New Roman"/>
          <w:sz w:val="28"/>
          <w:szCs w:val="28"/>
        </w:rPr>
        <w:t xml:space="preserve"> тыс. руб., местного бюджета – </w:t>
      </w:r>
      <w:r w:rsidR="000530B3">
        <w:rPr>
          <w:rFonts w:ascii="Times New Roman" w:hAnsi="Times New Roman" w:cs="Times New Roman"/>
          <w:b/>
          <w:sz w:val="28"/>
          <w:szCs w:val="28"/>
        </w:rPr>
        <w:t>176,40</w:t>
      </w:r>
      <w:r w:rsidR="000530B3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0530B3">
        <w:rPr>
          <w:rFonts w:ascii="Times New Roman" w:hAnsi="Times New Roman" w:cs="Times New Roman"/>
          <w:sz w:val="28"/>
          <w:szCs w:val="28"/>
        </w:rPr>
        <w:t xml:space="preserve">). Фактические расходы составили </w:t>
      </w:r>
      <w:r w:rsidR="000530B3">
        <w:rPr>
          <w:rFonts w:ascii="Times New Roman" w:hAnsi="Times New Roman" w:cs="Times New Roman"/>
          <w:b/>
          <w:sz w:val="28"/>
          <w:szCs w:val="28"/>
        </w:rPr>
        <w:t>18804,8</w:t>
      </w:r>
      <w:r w:rsidR="000530B3">
        <w:rPr>
          <w:rFonts w:ascii="Times New Roman" w:hAnsi="Times New Roman" w:cs="Times New Roman"/>
          <w:sz w:val="28"/>
          <w:szCs w:val="28"/>
        </w:rPr>
        <w:t xml:space="preserve"> тыс. руб. (в том числе за счет сре</w:t>
      </w:r>
      <w:proofErr w:type="gramStart"/>
      <w:r w:rsidR="000530B3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0530B3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0530B3">
        <w:rPr>
          <w:rFonts w:ascii="Times New Roman" w:hAnsi="Times New Roman" w:cs="Times New Roman"/>
          <w:b/>
          <w:sz w:val="28"/>
          <w:szCs w:val="28"/>
        </w:rPr>
        <w:t>18633,5</w:t>
      </w:r>
      <w:r w:rsidR="000530B3">
        <w:rPr>
          <w:rFonts w:ascii="Times New Roman" w:hAnsi="Times New Roman" w:cs="Times New Roman"/>
          <w:sz w:val="28"/>
          <w:szCs w:val="28"/>
        </w:rPr>
        <w:t xml:space="preserve"> тыс. руб., местного бюджета – </w:t>
      </w:r>
      <w:r w:rsidR="000530B3">
        <w:rPr>
          <w:rFonts w:ascii="Times New Roman" w:hAnsi="Times New Roman" w:cs="Times New Roman"/>
          <w:b/>
          <w:sz w:val="28"/>
          <w:szCs w:val="28"/>
        </w:rPr>
        <w:t>171,3</w:t>
      </w:r>
      <w:r w:rsidR="000530B3">
        <w:rPr>
          <w:rFonts w:ascii="Times New Roman" w:hAnsi="Times New Roman" w:cs="Times New Roman"/>
          <w:sz w:val="28"/>
          <w:szCs w:val="28"/>
        </w:rPr>
        <w:t xml:space="preserve"> </w:t>
      </w:r>
      <w:r w:rsidR="000530B3">
        <w:rPr>
          <w:rFonts w:ascii="Times New Roman" w:hAnsi="Times New Roman" w:cs="Times New Roman"/>
          <w:sz w:val="28"/>
          <w:szCs w:val="28"/>
        </w:rPr>
        <w:t>тыс. руб.</w:t>
      </w:r>
      <w:r w:rsidR="000530B3">
        <w:rPr>
          <w:rFonts w:ascii="Times New Roman" w:hAnsi="Times New Roman" w:cs="Times New Roman"/>
          <w:sz w:val="28"/>
          <w:szCs w:val="28"/>
        </w:rPr>
        <w:t xml:space="preserve">). Общий процент выполнения – </w:t>
      </w:r>
      <w:r w:rsidR="000530B3">
        <w:rPr>
          <w:rFonts w:ascii="Times New Roman" w:hAnsi="Times New Roman" w:cs="Times New Roman"/>
          <w:b/>
          <w:sz w:val="28"/>
          <w:szCs w:val="28"/>
        </w:rPr>
        <w:t>95</w:t>
      </w:r>
      <w:r w:rsidR="000530B3" w:rsidRPr="003F1D70">
        <w:rPr>
          <w:rFonts w:ascii="Times New Roman" w:hAnsi="Times New Roman" w:cs="Times New Roman"/>
          <w:b/>
          <w:sz w:val="28"/>
          <w:szCs w:val="28"/>
        </w:rPr>
        <w:t>,</w:t>
      </w:r>
      <w:r w:rsidR="000530B3">
        <w:rPr>
          <w:rFonts w:ascii="Times New Roman" w:hAnsi="Times New Roman" w:cs="Times New Roman"/>
          <w:b/>
          <w:sz w:val="28"/>
          <w:szCs w:val="28"/>
        </w:rPr>
        <w:t>3</w:t>
      </w:r>
      <w:r w:rsidR="000530B3" w:rsidRPr="003F1D70">
        <w:rPr>
          <w:rFonts w:ascii="Times New Roman" w:hAnsi="Times New Roman" w:cs="Times New Roman"/>
          <w:b/>
          <w:sz w:val="28"/>
          <w:szCs w:val="28"/>
        </w:rPr>
        <w:t>%.</w:t>
      </w:r>
      <w:r w:rsidR="000530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545AD" w:rsidRDefault="000530B3" w:rsidP="00F47C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247">
        <w:rPr>
          <w:rFonts w:ascii="Times New Roman" w:hAnsi="Times New Roman" w:cs="Times New Roman"/>
          <w:b/>
          <w:sz w:val="28"/>
          <w:szCs w:val="28"/>
        </w:rPr>
        <w:t>3.</w:t>
      </w:r>
      <w:r w:rsidRPr="00A545AD">
        <w:rPr>
          <w:rFonts w:ascii="Times New Roman" w:hAnsi="Times New Roman" w:cs="Times New Roman"/>
          <w:sz w:val="28"/>
          <w:szCs w:val="28"/>
        </w:rPr>
        <w:t xml:space="preserve"> </w:t>
      </w:r>
      <w:r w:rsidR="00A545AD">
        <w:rPr>
          <w:rFonts w:ascii="Times New Roman" w:hAnsi="Times New Roman" w:cs="Times New Roman"/>
          <w:sz w:val="28"/>
          <w:szCs w:val="28"/>
        </w:rPr>
        <w:t>Разработка</w:t>
      </w:r>
      <w:r w:rsidR="00A545AD" w:rsidRPr="00A545AD">
        <w:rPr>
          <w:rFonts w:ascii="Times New Roman" w:hAnsi="Times New Roman" w:cs="Times New Roman"/>
          <w:sz w:val="28"/>
          <w:szCs w:val="28"/>
        </w:rPr>
        <w:t xml:space="preserve"> проекта организации дорожного движения и паспортизации дорог общего пользования местного значения МО города Дивногорска</w:t>
      </w:r>
      <w:r w:rsidR="00A545AD">
        <w:rPr>
          <w:rFonts w:ascii="Times New Roman" w:hAnsi="Times New Roman" w:cs="Times New Roman"/>
          <w:sz w:val="28"/>
          <w:szCs w:val="28"/>
        </w:rPr>
        <w:t xml:space="preserve">. Плановые расходы на реализацию мероприятия составили </w:t>
      </w:r>
      <w:r w:rsidR="00A545AD" w:rsidRPr="00A545AD">
        <w:rPr>
          <w:rFonts w:ascii="Times New Roman" w:hAnsi="Times New Roman" w:cs="Times New Roman"/>
          <w:b/>
          <w:sz w:val="28"/>
          <w:szCs w:val="28"/>
        </w:rPr>
        <w:t>2068,6</w:t>
      </w:r>
      <w:r w:rsidR="00A545AD">
        <w:rPr>
          <w:rFonts w:ascii="Times New Roman" w:hAnsi="Times New Roman" w:cs="Times New Roman"/>
          <w:sz w:val="28"/>
          <w:szCs w:val="28"/>
        </w:rPr>
        <w:t xml:space="preserve"> тыс. руб. за счет средств местного бюджета. Фактические расходы составили </w:t>
      </w:r>
      <w:r w:rsidR="00A545AD" w:rsidRPr="00A545AD">
        <w:rPr>
          <w:rFonts w:ascii="Times New Roman" w:hAnsi="Times New Roman" w:cs="Times New Roman"/>
          <w:b/>
          <w:sz w:val="28"/>
          <w:szCs w:val="28"/>
        </w:rPr>
        <w:t>2068,6</w:t>
      </w:r>
      <w:r w:rsidR="00A545AD">
        <w:rPr>
          <w:rFonts w:ascii="Times New Roman" w:hAnsi="Times New Roman" w:cs="Times New Roman"/>
          <w:sz w:val="28"/>
          <w:szCs w:val="28"/>
        </w:rPr>
        <w:t xml:space="preserve"> тыс. руб. за счет средств местного бюджета. Общий процент выполнения – </w:t>
      </w:r>
      <w:r w:rsidR="00A545AD" w:rsidRPr="00A545AD">
        <w:rPr>
          <w:rFonts w:ascii="Times New Roman" w:hAnsi="Times New Roman" w:cs="Times New Roman"/>
          <w:b/>
          <w:sz w:val="28"/>
          <w:szCs w:val="28"/>
        </w:rPr>
        <w:t>100%</w:t>
      </w:r>
      <w:r w:rsidR="00A545A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45AD" w:rsidRDefault="00A545AD" w:rsidP="00A545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247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Ямочный ремонт автомобильных дорог общего пользования местного значения муниципального образования город Дивногорск. </w:t>
      </w:r>
      <w:r>
        <w:rPr>
          <w:rFonts w:ascii="Times New Roman" w:hAnsi="Times New Roman" w:cs="Times New Roman"/>
          <w:sz w:val="28"/>
          <w:szCs w:val="28"/>
        </w:rPr>
        <w:t xml:space="preserve">Плановые расходы на реализацию мероприятия составили </w:t>
      </w:r>
      <w:r>
        <w:rPr>
          <w:rFonts w:ascii="Times New Roman" w:hAnsi="Times New Roman" w:cs="Times New Roman"/>
          <w:b/>
          <w:sz w:val="28"/>
          <w:szCs w:val="28"/>
        </w:rPr>
        <w:t>1716,6</w:t>
      </w:r>
      <w:r>
        <w:rPr>
          <w:rFonts w:ascii="Times New Roman" w:hAnsi="Times New Roman" w:cs="Times New Roman"/>
          <w:sz w:val="28"/>
          <w:szCs w:val="28"/>
        </w:rPr>
        <w:t xml:space="preserve"> тыс. руб. за счет средств местного бюджета. Фактические расходы составили </w:t>
      </w:r>
      <w:r>
        <w:rPr>
          <w:rFonts w:ascii="Times New Roman" w:hAnsi="Times New Roman" w:cs="Times New Roman"/>
          <w:b/>
          <w:sz w:val="28"/>
          <w:szCs w:val="28"/>
        </w:rPr>
        <w:t>1716,</w:t>
      </w:r>
      <w:r w:rsidRPr="00A545AD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тыс. руб. за счет средств местного бюджета. Общий процент выполнения – </w:t>
      </w:r>
      <w:r w:rsidRPr="00A545AD">
        <w:rPr>
          <w:rFonts w:ascii="Times New Roman" w:hAnsi="Times New Roman" w:cs="Times New Roman"/>
          <w:b/>
          <w:sz w:val="28"/>
          <w:szCs w:val="28"/>
        </w:rPr>
        <w:t>100%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A0AB1" w:rsidRPr="00150DB2" w:rsidRDefault="00A545AD" w:rsidP="00150D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247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Оплата судебной экспертизы в размере </w:t>
      </w:r>
      <w:r w:rsidRPr="00A545AD">
        <w:rPr>
          <w:rFonts w:ascii="Times New Roman" w:hAnsi="Times New Roman" w:cs="Times New Roman"/>
          <w:b/>
          <w:sz w:val="28"/>
          <w:szCs w:val="28"/>
        </w:rPr>
        <w:t>141,6</w:t>
      </w:r>
      <w:r>
        <w:rPr>
          <w:rFonts w:ascii="Times New Roman" w:hAnsi="Times New Roman" w:cs="Times New Roman"/>
          <w:sz w:val="28"/>
          <w:szCs w:val="28"/>
        </w:rPr>
        <w:t xml:space="preserve"> тыс. руб. за счет средств местного бюджета. </w:t>
      </w:r>
      <w:r>
        <w:rPr>
          <w:rFonts w:ascii="Times New Roman" w:hAnsi="Times New Roman" w:cs="Times New Roman"/>
          <w:sz w:val="28"/>
          <w:szCs w:val="28"/>
        </w:rPr>
        <w:t xml:space="preserve">Общий процент выполнения – </w:t>
      </w:r>
      <w:r w:rsidRPr="00A545AD">
        <w:rPr>
          <w:rFonts w:ascii="Times New Roman" w:hAnsi="Times New Roman" w:cs="Times New Roman"/>
          <w:b/>
          <w:sz w:val="28"/>
          <w:szCs w:val="28"/>
        </w:rPr>
        <w:t>100%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87042" w:rsidRPr="00150DB2" w:rsidRDefault="00B631FB" w:rsidP="00F47CD5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0DB2">
        <w:rPr>
          <w:rFonts w:ascii="Times New Roman" w:hAnsi="Times New Roman" w:cs="Times New Roman"/>
          <w:b/>
          <w:sz w:val="28"/>
          <w:szCs w:val="28"/>
        </w:rPr>
        <w:t>Подпрограмма 2. «Пассажирские перевозки»:</w:t>
      </w:r>
    </w:p>
    <w:p w:rsidR="008D4DD2" w:rsidRDefault="00B631FB" w:rsidP="009F43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631FB">
        <w:rPr>
          <w:sz w:val="28"/>
          <w:szCs w:val="28"/>
        </w:rPr>
        <w:t>Удовлетворение потребностей населения в качественных и безопасных пассажирских перевозках в муниципальном образовании город Дивногорск</w:t>
      </w:r>
      <w:r w:rsidR="008D4DD2">
        <w:rPr>
          <w:sz w:val="28"/>
          <w:szCs w:val="28"/>
        </w:rPr>
        <w:t>.</w:t>
      </w:r>
    </w:p>
    <w:p w:rsidR="00B631FB" w:rsidRDefault="008D4DD2" w:rsidP="009F43CB">
      <w:pPr>
        <w:ind w:firstLine="709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На 2018 год </w:t>
      </w:r>
      <w:r>
        <w:rPr>
          <w:b/>
          <w:sz w:val="28"/>
          <w:szCs w:val="28"/>
        </w:rPr>
        <w:t>Подпрограммой 2</w:t>
      </w:r>
      <w:r>
        <w:rPr>
          <w:sz w:val="28"/>
          <w:szCs w:val="28"/>
        </w:rPr>
        <w:t xml:space="preserve"> предусмотрено </w:t>
      </w:r>
      <w:r>
        <w:rPr>
          <w:b/>
          <w:sz w:val="28"/>
          <w:szCs w:val="28"/>
        </w:rPr>
        <w:t>12403,4</w:t>
      </w:r>
      <w:r w:rsidRPr="00D61C24">
        <w:rPr>
          <w:b/>
          <w:sz w:val="28"/>
          <w:szCs w:val="28"/>
        </w:rPr>
        <w:t xml:space="preserve"> тыс. руб.</w:t>
      </w:r>
      <w:r>
        <w:rPr>
          <w:b/>
          <w:sz w:val="28"/>
          <w:szCs w:val="28"/>
        </w:rPr>
        <w:t xml:space="preserve"> за счет средств </w:t>
      </w:r>
      <w:r>
        <w:rPr>
          <w:sz w:val="28"/>
          <w:szCs w:val="28"/>
        </w:rPr>
        <w:t xml:space="preserve">местного бюджета. Фактические расходы составили </w:t>
      </w:r>
      <w:r w:rsidR="00D73EFF">
        <w:rPr>
          <w:b/>
          <w:sz w:val="28"/>
          <w:szCs w:val="28"/>
        </w:rPr>
        <w:t>12275,1</w:t>
      </w:r>
      <w:r>
        <w:rPr>
          <w:sz w:val="28"/>
          <w:szCs w:val="28"/>
        </w:rPr>
        <w:t xml:space="preserve"> за счет средств местного бюджета. Общий процент выполнения Подпрограммы составил </w:t>
      </w:r>
      <w:r w:rsidR="00D73EFF">
        <w:rPr>
          <w:b/>
          <w:sz w:val="28"/>
          <w:szCs w:val="28"/>
        </w:rPr>
        <w:t>99</w:t>
      </w:r>
      <w:r w:rsidRPr="00D61C24">
        <w:rPr>
          <w:b/>
          <w:sz w:val="28"/>
          <w:szCs w:val="28"/>
        </w:rPr>
        <w:t>%.</w:t>
      </w:r>
      <w:r w:rsidRPr="00D61C24">
        <w:rPr>
          <w:sz w:val="28"/>
          <w:szCs w:val="28"/>
        </w:rPr>
        <w:t xml:space="preserve"> </w:t>
      </w:r>
      <w:r w:rsidR="00B631FB" w:rsidRPr="00B631FB">
        <w:rPr>
          <w:b/>
          <w:sz w:val="28"/>
          <w:szCs w:val="28"/>
          <w:u w:val="single"/>
        </w:rPr>
        <w:t xml:space="preserve"> </w:t>
      </w:r>
    </w:p>
    <w:p w:rsidR="005C7247" w:rsidRPr="005C7247" w:rsidRDefault="005C7247" w:rsidP="005C7247">
      <w:pPr>
        <w:jc w:val="both"/>
        <w:rPr>
          <w:sz w:val="28"/>
          <w:szCs w:val="28"/>
        </w:rPr>
      </w:pPr>
      <w:r w:rsidRPr="005C7247">
        <w:rPr>
          <w:b/>
          <w:sz w:val="28"/>
          <w:szCs w:val="28"/>
        </w:rPr>
        <w:tab/>
        <w:t xml:space="preserve">1. </w:t>
      </w:r>
      <w:r w:rsidRPr="005C7247">
        <w:rPr>
          <w:sz w:val="28"/>
          <w:szCs w:val="28"/>
        </w:rPr>
        <w:t xml:space="preserve">Предоставление субсидии </w:t>
      </w:r>
      <w:r w:rsidR="00AA0AB1">
        <w:rPr>
          <w:sz w:val="28"/>
          <w:szCs w:val="28"/>
        </w:rPr>
        <w:t>из местного бюджета транспортным</w:t>
      </w:r>
      <w:r w:rsidRPr="005C7247">
        <w:rPr>
          <w:sz w:val="28"/>
          <w:szCs w:val="28"/>
        </w:rPr>
        <w:t xml:space="preserve"> организациям на возмещение убытков (потерь в доходах) по убыточным маршрутам. </w:t>
      </w:r>
    </w:p>
    <w:p w:rsidR="005C7247" w:rsidRPr="00AA0AB1" w:rsidRDefault="005C7247" w:rsidP="00AA0AB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A0AB1">
        <w:rPr>
          <w:sz w:val="28"/>
          <w:szCs w:val="28"/>
        </w:rPr>
        <w:t xml:space="preserve">Средства были направлены на </w:t>
      </w:r>
      <w:r w:rsidRPr="00AA0AB1">
        <w:rPr>
          <w:rFonts w:eastAsiaTheme="minorHAnsi"/>
          <w:sz w:val="28"/>
          <w:szCs w:val="28"/>
          <w:lang w:eastAsia="en-US"/>
        </w:rPr>
        <w:t>предоставление субсидий из бюджета города на</w:t>
      </w:r>
      <w:r w:rsidRPr="00AA0AB1">
        <w:rPr>
          <w:rFonts w:eastAsiaTheme="minorHAnsi"/>
          <w:sz w:val="28"/>
          <w:szCs w:val="28"/>
          <w:lang w:eastAsia="en-US"/>
        </w:rPr>
        <w:t xml:space="preserve"> </w:t>
      </w:r>
      <w:r w:rsidRPr="00AA0AB1">
        <w:rPr>
          <w:rFonts w:eastAsiaTheme="minorHAnsi"/>
          <w:sz w:val="28"/>
          <w:szCs w:val="28"/>
          <w:lang w:eastAsia="en-US"/>
        </w:rPr>
        <w:t>возмещение недополученных доходов, возникающих в результате небольшой</w:t>
      </w:r>
      <w:r w:rsidRPr="00AA0AB1">
        <w:rPr>
          <w:rFonts w:eastAsiaTheme="minorHAnsi"/>
          <w:sz w:val="28"/>
          <w:szCs w:val="28"/>
          <w:lang w:eastAsia="en-US"/>
        </w:rPr>
        <w:t xml:space="preserve"> </w:t>
      </w:r>
      <w:r w:rsidRPr="00AA0AB1">
        <w:rPr>
          <w:rFonts w:eastAsiaTheme="minorHAnsi"/>
          <w:sz w:val="28"/>
          <w:szCs w:val="28"/>
          <w:lang w:eastAsia="en-US"/>
        </w:rPr>
        <w:t>интенсивности пассажиропотоков при перевозке пассажиров автомобильным транспортом</w:t>
      </w:r>
      <w:r w:rsidRPr="00AA0AB1">
        <w:rPr>
          <w:rFonts w:eastAsiaTheme="minorHAnsi"/>
          <w:sz w:val="28"/>
          <w:szCs w:val="28"/>
          <w:lang w:eastAsia="en-US"/>
        </w:rPr>
        <w:t xml:space="preserve"> </w:t>
      </w:r>
      <w:r w:rsidRPr="00AA0AB1">
        <w:rPr>
          <w:rFonts w:eastAsiaTheme="minorHAnsi"/>
          <w:sz w:val="28"/>
          <w:szCs w:val="28"/>
          <w:lang w:eastAsia="en-US"/>
        </w:rPr>
        <w:t>по маршрутам регулярных пассажирских перевозок: №</w:t>
      </w:r>
      <w:r w:rsidRPr="00AA0AB1">
        <w:rPr>
          <w:rFonts w:eastAsiaTheme="minorHAnsi"/>
          <w:sz w:val="28"/>
          <w:szCs w:val="28"/>
          <w:lang w:eastAsia="en-US"/>
        </w:rPr>
        <w:t xml:space="preserve"> 102 </w:t>
      </w:r>
      <w:r w:rsidRPr="00AA0AB1">
        <w:rPr>
          <w:rFonts w:eastAsiaTheme="minorHAnsi"/>
          <w:sz w:val="28"/>
          <w:szCs w:val="28"/>
          <w:lang w:eastAsia="en-US"/>
        </w:rPr>
        <w:t>«Дивногорск - пос. Слизнево», № 104 «Дивногорск - пос. Манский», № 101 «г</w:t>
      </w:r>
      <w:r w:rsidRPr="00AA0AB1">
        <w:rPr>
          <w:rFonts w:eastAsiaTheme="minorHAnsi"/>
          <w:sz w:val="28"/>
          <w:szCs w:val="28"/>
          <w:lang w:eastAsia="en-US"/>
        </w:rPr>
        <w:t xml:space="preserve">. </w:t>
      </w:r>
      <w:r w:rsidRPr="00AA0AB1">
        <w:rPr>
          <w:rFonts w:eastAsiaTheme="minorHAnsi"/>
          <w:sz w:val="28"/>
          <w:szCs w:val="28"/>
          <w:lang w:eastAsia="en-US"/>
        </w:rPr>
        <w:t>Дивногорск - «Сады 66 км»</w:t>
      </w:r>
      <w:r w:rsidRPr="00AA0AB1">
        <w:rPr>
          <w:rFonts w:eastAsiaTheme="minorHAnsi"/>
          <w:sz w:val="28"/>
          <w:szCs w:val="28"/>
          <w:lang w:eastAsia="en-US"/>
        </w:rPr>
        <w:t xml:space="preserve">. </w:t>
      </w:r>
      <w:r w:rsidRPr="00AA0AB1">
        <w:rPr>
          <w:rFonts w:eastAsiaTheme="minorHAnsi"/>
          <w:sz w:val="28"/>
          <w:szCs w:val="28"/>
          <w:lang w:eastAsia="en-US"/>
        </w:rPr>
        <w:t xml:space="preserve"> </w:t>
      </w:r>
      <w:r w:rsidRPr="00AA0AB1">
        <w:rPr>
          <w:rFonts w:eastAsiaTheme="minorHAnsi"/>
          <w:sz w:val="28"/>
          <w:szCs w:val="28"/>
          <w:lang w:eastAsia="en-US"/>
        </w:rPr>
        <w:t xml:space="preserve">Договор был заключен </w:t>
      </w:r>
      <w:proofErr w:type="gramStart"/>
      <w:r w:rsidR="00AA0AB1" w:rsidRPr="00AA0AB1">
        <w:rPr>
          <w:rFonts w:eastAsiaTheme="minorHAnsi"/>
          <w:sz w:val="28"/>
          <w:szCs w:val="28"/>
          <w:lang w:eastAsia="en-US"/>
        </w:rPr>
        <w:t xml:space="preserve">с </w:t>
      </w:r>
      <w:r w:rsidR="00AA0AB1" w:rsidRPr="00AA0AB1">
        <w:rPr>
          <w:rFonts w:eastAsiaTheme="minorHAnsi"/>
          <w:sz w:val="28"/>
          <w:szCs w:val="28"/>
          <w:lang w:eastAsia="en-US"/>
        </w:rPr>
        <w:t>единственным участником открытого конкурса на</w:t>
      </w:r>
      <w:r w:rsidR="00AA0AB1">
        <w:rPr>
          <w:rFonts w:eastAsiaTheme="minorHAnsi"/>
          <w:sz w:val="28"/>
          <w:szCs w:val="28"/>
          <w:lang w:eastAsia="en-US"/>
        </w:rPr>
        <w:t xml:space="preserve"> </w:t>
      </w:r>
      <w:r w:rsidR="00AA0AB1" w:rsidRPr="00AA0AB1">
        <w:rPr>
          <w:rFonts w:eastAsiaTheme="minorHAnsi"/>
          <w:sz w:val="28"/>
          <w:szCs w:val="28"/>
          <w:lang w:eastAsia="en-US"/>
        </w:rPr>
        <w:t>право заключения договоров об организации регулярных пассажирских перевозок</w:t>
      </w:r>
      <w:r w:rsidR="00AA0AB1">
        <w:rPr>
          <w:rFonts w:eastAsiaTheme="minorHAnsi"/>
          <w:sz w:val="28"/>
          <w:szCs w:val="28"/>
          <w:lang w:eastAsia="en-US"/>
        </w:rPr>
        <w:t xml:space="preserve"> </w:t>
      </w:r>
      <w:r w:rsidR="00AA0AB1" w:rsidRPr="00AA0AB1">
        <w:rPr>
          <w:rFonts w:eastAsiaTheme="minorHAnsi"/>
          <w:sz w:val="28"/>
          <w:szCs w:val="28"/>
          <w:lang w:eastAsia="en-US"/>
        </w:rPr>
        <w:t>автомобильным транспортом по муниципальным маршрутам на</w:t>
      </w:r>
      <w:r w:rsidR="00AA0AB1">
        <w:rPr>
          <w:rFonts w:eastAsiaTheme="minorHAnsi"/>
          <w:sz w:val="28"/>
          <w:szCs w:val="28"/>
          <w:lang w:eastAsia="en-US"/>
        </w:rPr>
        <w:t xml:space="preserve"> </w:t>
      </w:r>
      <w:r w:rsidR="00AA0AB1" w:rsidRPr="00AA0AB1">
        <w:rPr>
          <w:rFonts w:eastAsiaTheme="minorHAnsi"/>
          <w:sz w:val="28"/>
          <w:szCs w:val="28"/>
          <w:lang w:eastAsia="en-US"/>
        </w:rPr>
        <w:t>территории</w:t>
      </w:r>
      <w:proofErr w:type="gramEnd"/>
      <w:r w:rsidR="00AA0AB1" w:rsidRPr="00AA0AB1">
        <w:rPr>
          <w:rFonts w:eastAsiaTheme="minorHAnsi"/>
          <w:sz w:val="28"/>
          <w:szCs w:val="28"/>
          <w:lang w:eastAsia="en-US"/>
        </w:rPr>
        <w:t xml:space="preserve"> муниципального образования город Дивногорск </w:t>
      </w:r>
      <w:r w:rsidR="00AA0AB1" w:rsidRPr="00AA0AB1">
        <w:rPr>
          <w:rFonts w:eastAsiaTheme="minorHAnsi"/>
          <w:b/>
          <w:bCs/>
          <w:sz w:val="28"/>
          <w:szCs w:val="28"/>
          <w:lang w:eastAsia="en-US"/>
        </w:rPr>
        <w:t>Государственное</w:t>
      </w:r>
      <w:r w:rsidR="00AA0AB1">
        <w:rPr>
          <w:rFonts w:eastAsiaTheme="minorHAnsi"/>
          <w:sz w:val="28"/>
          <w:szCs w:val="28"/>
          <w:lang w:eastAsia="en-US"/>
        </w:rPr>
        <w:t xml:space="preserve"> </w:t>
      </w:r>
      <w:r w:rsidR="00AA0AB1" w:rsidRPr="00AA0AB1">
        <w:rPr>
          <w:rFonts w:eastAsiaTheme="minorHAnsi"/>
          <w:b/>
          <w:bCs/>
          <w:sz w:val="28"/>
          <w:szCs w:val="28"/>
          <w:lang w:eastAsia="en-US"/>
        </w:rPr>
        <w:t>предприятие Красноярского края «Краевое автотранспортное предприятие»</w:t>
      </w:r>
      <w:r w:rsidR="00AA0AB1">
        <w:rPr>
          <w:rFonts w:eastAsiaTheme="minorHAnsi"/>
          <w:b/>
          <w:bCs/>
          <w:sz w:val="28"/>
          <w:szCs w:val="28"/>
          <w:lang w:eastAsia="en-US"/>
        </w:rPr>
        <w:t xml:space="preserve">. </w:t>
      </w:r>
      <w:r w:rsidR="00AA0AB1">
        <w:rPr>
          <w:rFonts w:eastAsiaTheme="minorHAnsi"/>
          <w:bCs/>
          <w:sz w:val="28"/>
          <w:szCs w:val="28"/>
          <w:lang w:eastAsia="en-US"/>
        </w:rPr>
        <w:t>Фактический объем оказанных транспортных услуг составил – 12275,1 тыс. руб. за счет средств местного бюджета. Количество перевезенных пассажиров – 169,134 тыс. чел., фактический годовой пробег с пассажирами – 309,92 тыс. км</w:t>
      </w:r>
      <w:r w:rsidR="00B735D0">
        <w:rPr>
          <w:rFonts w:eastAsiaTheme="minorHAnsi"/>
          <w:bCs/>
          <w:sz w:val="28"/>
          <w:szCs w:val="28"/>
          <w:lang w:eastAsia="en-US"/>
        </w:rPr>
        <w:t>.</w:t>
      </w:r>
    </w:p>
    <w:p w:rsidR="00A87042" w:rsidRPr="00150DB2" w:rsidRDefault="00B631FB" w:rsidP="009F43CB">
      <w:pPr>
        <w:ind w:firstLine="709"/>
        <w:jc w:val="both"/>
        <w:rPr>
          <w:b/>
          <w:sz w:val="28"/>
          <w:szCs w:val="28"/>
        </w:rPr>
      </w:pPr>
      <w:r w:rsidRPr="00150DB2">
        <w:rPr>
          <w:b/>
          <w:sz w:val="28"/>
          <w:szCs w:val="28"/>
        </w:rPr>
        <w:t>Подпрограмма 3. «Безопасность дорожного движения»:</w:t>
      </w:r>
    </w:p>
    <w:p w:rsidR="00B631FB" w:rsidRDefault="00B631FB" w:rsidP="009F43CB">
      <w:pPr>
        <w:ind w:firstLine="709"/>
        <w:jc w:val="both"/>
        <w:rPr>
          <w:sz w:val="28"/>
          <w:szCs w:val="28"/>
        </w:rPr>
      </w:pPr>
      <w:r w:rsidRPr="00B631FB">
        <w:rPr>
          <w:sz w:val="28"/>
          <w:szCs w:val="28"/>
        </w:rPr>
        <w:t>- Обеспечение безопасности дорожного движения</w:t>
      </w:r>
      <w:r>
        <w:rPr>
          <w:sz w:val="28"/>
          <w:szCs w:val="28"/>
        </w:rPr>
        <w:t>.</w:t>
      </w:r>
    </w:p>
    <w:p w:rsidR="00B735D0" w:rsidRPr="00B735D0" w:rsidRDefault="00D73EFF" w:rsidP="009F43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2018 год </w:t>
      </w:r>
      <w:r>
        <w:rPr>
          <w:rFonts w:ascii="Times New Roman" w:hAnsi="Times New Roman" w:cs="Times New Roman"/>
          <w:b/>
          <w:sz w:val="28"/>
          <w:szCs w:val="28"/>
        </w:rPr>
        <w:t>Подпрограммой 3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предусмотрено </w:t>
      </w:r>
      <w:r>
        <w:rPr>
          <w:rFonts w:ascii="Times New Roman" w:hAnsi="Times New Roman" w:cs="Times New Roman"/>
          <w:b/>
          <w:sz w:val="28"/>
          <w:szCs w:val="28"/>
        </w:rPr>
        <w:t>326,1</w:t>
      </w:r>
      <w:r w:rsidRPr="00D61C24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D61C24">
        <w:rPr>
          <w:rFonts w:ascii="Times New Roman" w:hAnsi="Times New Roman" w:cs="Times New Roman"/>
          <w:sz w:val="28"/>
          <w:szCs w:val="28"/>
        </w:rPr>
        <w:t>в том числе</w:t>
      </w:r>
      <w:r>
        <w:rPr>
          <w:rFonts w:ascii="Times New Roman" w:hAnsi="Times New Roman" w:cs="Times New Roman"/>
          <w:sz w:val="28"/>
          <w:szCs w:val="28"/>
        </w:rPr>
        <w:t xml:space="preserve"> за счет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>
        <w:rPr>
          <w:rFonts w:ascii="Times New Roman" w:hAnsi="Times New Roman" w:cs="Times New Roman"/>
          <w:b/>
          <w:sz w:val="28"/>
          <w:szCs w:val="28"/>
        </w:rPr>
        <w:t>236,9</w:t>
      </w:r>
      <w:r>
        <w:rPr>
          <w:rFonts w:ascii="Times New Roman" w:hAnsi="Times New Roman" w:cs="Times New Roman"/>
          <w:sz w:val="28"/>
          <w:szCs w:val="28"/>
        </w:rPr>
        <w:t xml:space="preserve"> тыс. руб., местного бюджета – </w:t>
      </w:r>
      <w:r>
        <w:rPr>
          <w:rFonts w:ascii="Times New Roman" w:hAnsi="Times New Roman" w:cs="Times New Roman"/>
          <w:b/>
          <w:sz w:val="28"/>
          <w:szCs w:val="28"/>
        </w:rPr>
        <w:t>89,2</w:t>
      </w:r>
      <w:r>
        <w:rPr>
          <w:rFonts w:ascii="Times New Roman" w:hAnsi="Times New Roman" w:cs="Times New Roman"/>
          <w:sz w:val="28"/>
          <w:szCs w:val="28"/>
        </w:rPr>
        <w:t xml:space="preserve"> тыс. руб.). Фактические расходы составили </w:t>
      </w:r>
      <w:r>
        <w:rPr>
          <w:rFonts w:ascii="Times New Roman" w:hAnsi="Times New Roman" w:cs="Times New Roman"/>
          <w:b/>
          <w:sz w:val="28"/>
          <w:szCs w:val="28"/>
        </w:rPr>
        <w:t>292,5</w:t>
      </w:r>
      <w:r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Pr="00D61C24">
        <w:rPr>
          <w:rFonts w:ascii="Times New Roman" w:hAnsi="Times New Roman" w:cs="Times New Roman"/>
          <w:sz w:val="28"/>
          <w:szCs w:val="28"/>
        </w:rPr>
        <w:t>в том числе</w:t>
      </w:r>
      <w:r>
        <w:rPr>
          <w:rFonts w:ascii="Times New Roman" w:hAnsi="Times New Roman" w:cs="Times New Roman"/>
          <w:sz w:val="28"/>
          <w:szCs w:val="28"/>
        </w:rPr>
        <w:t xml:space="preserve"> за счет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>
        <w:rPr>
          <w:rFonts w:ascii="Times New Roman" w:hAnsi="Times New Roman" w:cs="Times New Roman"/>
          <w:b/>
          <w:sz w:val="28"/>
          <w:szCs w:val="28"/>
        </w:rPr>
        <w:t>217,6</w:t>
      </w:r>
      <w:r>
        <w:rPr>
          <w:rFonts w:ascii="Times New Roman" w:hAnsi="Times New Roman" w:cs="Times New Roman"/>
          <w:sz w:val="28"/>
          <w:szCs w:val="28"/>
        </w:rPr>
        <w:t xml:space="preserve"> тыс. руб., местного бюджета – </w:t>
      </w:r>
      <w:r w:rsidR="00E03C77">
        <w:rPr>
          <w:rFonts w:ascii="Times New Roman" w:hAnsi="Times New Roman" w:cs="Times New Roman"/>
          <w:b/>
          <w:sz w:val="28"/>
          <w:szCs w:val="28"/>
        </w:rPr>
        <w:t>74,9</w:t>
      </w:r>
      <w:r>
        <w:rPr>
          <w:rFonts w:ascii="Times New Roman" w:hAnsi="Times New Roman" w:cs="Times New Roman"/>
          <w:sz w:val="28"/>
          <w:szCs w:val="28"/>
        </w:rPr>
        <w:t xml:space="preserve"> тыс. руб.). Общий процент выполнения Подпрограммы составил </w:t>
      </w:r>
      <w:r w:rsidR="00E03C77" w:rsidRPr="00B735D0">
        <w:rPr>
          <w:rFonts w:ascii="Times New Roman" w:hAnsi="Times New Roman" w:cs="Times New Roman"/>
          <w:b/>
          <w:sz w:val="28"/>
          <w:szCs w:val="28"/>
        </w:rPr>
        <w:t>89,7</w:t>
      </w:r>
      <w:r w:rsidRPr="00B735D0">
        <w:rPr>
          <w:rFonts w:ascii="Times New Roman" w:hAnsi="Times New Roman" w:cs="Times New Roman"/>
          <w:b/>
          <w:sz w:val="28"/>
          <w:szCs w:val="28"/>
        </w:rPr>
        <w:t>%.</w:t>
      </w:r>
      <w:r w:rsidRPr="00B735D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D34BB" w:rsidRDefault="00B735D0" w:rsidP="00B735D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D34BB">
        <w:rPr>
          <w:b/>
          <w:sz w:val="28"/>
          <w:szCs w:val="28"/>
        </w:rPr>
        <w:t>1.</w:t>
      </w:r>
      <w:r w:rsidRPr="00B735D0">
        <w:rPr>
          <w:sz w:val="28"/>
          <w:szCs w:val="28"/>
        </w:rPr>
        <w:t xml:space="preserve"> </w:t>
      </w:r>
      <w:r>
        <w:rPr>
          <w:rFonts w:eastAsiaTheme="minorHAnsi"/>
          <w:iCs/>
          <w:sz w:val="28"/>
          <w:szCs w:val="28"/>
          <w:lang w:eastAsia="en-US"/>
        </w:rPr>
        <w:t>Обустройство</w:t>
      </w:r>
      <w:r w:rsidRPr="00B735D0">
        <w:rPr>
          <w:rFonts w:eastAsiaTheme="minorHAnsi"/>
          <w:iCs/>
          <w:sz w:val="28"/>
          <w:szCs w:val="28"/>
          <w:lang w:eastAsia="en-US"/>
        </w:rPr>
        <w:t xml:space="preserve"> пешеходных переходов на автомобильных дорогах общего пользования местного</w:t>
      </w:r>
      <w:r>
        <w:rPr>
          <w:rFonts w:eastAsiaTheme="minorHAnsi"/>
          <w:iCs/>
          <w:sz w:val="28"/>
          <w:szCs w:val="28"/>
          <w:lang w:eastAsia="en-US"/>
        </w:rPr>
        <w:t xml:space="preserve"> </w:t>
      </w:r>
      <w:r w:rsidRPr="00B735D0">
        <w:rPr>
          <w:rFonts w:eastAsiaTheme="minorHAnsi"/>
          <w:iCs/>
          <w:sz w:val="28"/>
          <w:szCs w:val="28"/>
          <w:lang w:eastAsia="en-US"/>
        </w:rPr>
        <w:t>значения муниципально</w:t>
      </w:r>
      <w:r>
        <w:rPr>
          <w:rFonts w:eastAsiaTheme="minorHAnsi"/>
          <w:iCs/>
          <w:sz w:val="28"/>
          <w:szCs w:val="28"/>
          <w:lang w:eastAsia="en-US"/>
        </w:rPr>
        <w:t xml:space="preserve">го образования город Дивногорск. Обустроено </w:t>
      </w:r>
      <w:r w:rsidR="000D34BB">
        <w:rPr>
          <w:rFonts w:eastAsiaTheme="minorHAnsi"/>
          <w:iCs/>
          <w:sz w:val="28"/>
          <w:szCs w:val="28"/>
          <w:lang w:eastAsia="en-US"/>
        </w:rPr>
        <w:t xml:space="preserve">7 пешеходных переходов – установлено 14 знаков 5.19.1 и 14 знаков 5.19.2 «Пешеходный переход», нанесена горизонтальная дорожная разметка термопластиком. Плановые расходы на выполнение мероприятия составили </w:t>
      </w:r>
      <w:r w:rsidR="000D34BB" w:rsidRPr="000D34BB">
        <w:rPr>
          <w:rFonts w:eastAsiaTheme="minorHAnsi"/>
          <w:b/>
          <w:iCs/>
          <w:sz w:val="28"/>
          <w:szCs w:val="28"/>
          <w:lang w:eastAsia="en-US"/>
        </w:rPr>
        <w:t>296,1</w:t>
      </w:r>
      <w:r w:rsidR="000D34BB">
        <w:rPr>
          <w:rFonts w:eastAsiaTheme="minorHAnsi"/>
          <w:iCs/>
          <w:sz w:val="28"/>
          <w:szCs w:val="28"/>
          <w:lang w:eastAsia="en-US"/>
        </w:rPr>
        <w:t xml:space="preserve"> тыс. руб. (краевой бюджет – </w:t>
      </w:r>
      <w:r w:rsidR="000D34BB" w:rsidRPr="000D34BB">
        <w:rPr>
          <w:rFonts w:eastAsiaTheme="minorHAnsi"/>
          <w:b/>
          <w:iCs/>
          <w:sz w:val="28"/>
          <w:szCs w:val="28"/>
          <w:lang w:eastAsia="en-US"/>
        </w:rPr>
        <w:t>236,9</w:t>
      </w:r>
      <w:r w:rsidR="000D34BB">
        <w:rPr>
          <w:rFonts w:eastAsiaTheme="minorHAnsi"/>
          <w:iCs/>
          <w:sz w:val="28"/>
          <w:szCs w:val="28"/>
          <w:lang w:eastAsia="en-US"/>
        </w:rPr>
        <w:t xml:space="preserve"> тыс. руб., местный бюджет – </w:t>
      </w:r>
      <w:r w:rsidR="000D34BB" w:rsidRPr="000D34BB">
        <w:rPr>
          <w:rFonts w:eastAsiaTheme="minorHAnsi"/>
          <w:b/>
          <w:iCs/>
          <w:sz w:val="28"/>
          <w:szCs w:val="28"/>
          <w:lang w:eastAsia="en-US"/>
        </w:rPr>
        <w:t>59,2</w:t>
      </w:r>
      <w:r w:rsidR="000D34BB">
        <w:rPr>
          <w:rFonts w:eastAsiaTheme="minorHAnsi"/>
          <w:iCs/>
          <w:sz w:val="28"/>
          <w:szCs w:val="28"/>
          <w:lang w:eastAsia="en-US"/>
        </w:rPr>
        <w:t xml:space="preserve"> тыс. руб.). Фактические расходы составили </w:t>
      </w:r>
      <w:r w:rsidR="000D34BB" w:rsidRPr="000D34BB">
        <w:rPr>
          <w:rFonts w:eastAsiaTheme="minorHAnsi"/>
          <w:b/>
          <w:iCs/>
          <w:sz w:val="28"/>
          <w:szCs w:val="28"/>
          <w:lang w:eastAsia="en-US"/>
        </w:rPr>
        <w:t>272,</w:t>
      </w:r>
      <w:r w:rsidR="000D34BB" w:rsidRPr="000D34BB">
        <w:rPr>
          <w:b/>
          <w:sz w:val="28"/>
          <w:szCs w:val="28"/>
        </w:rPr>
        <w:t>0</w:t>
      </w:r>
      <w:r w:rsidR="000D34BB">
        <w:rPr>
          <w:sz w:val="28"/>
          <w:szCs w:val="28"/>
        </w:rPr>
        <w:t xml:space="preserve"> тыс. </w:t>
      </w:r>
      <w:bookmarkStart w:id="0" w:name="_GoBack"/>
      <w:bookmarkEnd w:id="0"/>
      <w:r w:rsidR="000D34BB">
        <w:rPr>
          <w:sz w:val="28"/>
          <w:szCs w:val="28"/>
        </w:rPr>
        <w:t xml:space="preserve">руб. (краевой бюджет – </w:t>
      </w:r>
      <w:r w:rsidR="000D34BB" w:rsidRPr="000D34BB">
        <w:rPr>
          <w:b/>
          <w:sz w:val="28"/>
          <w:szCs w:val="28"/>
        </w:rPr>
        <w:t>217,6</w:t>
      </w:r>
      <w:r w:rsidR="000D34BB">
        <w:rPr>
          <w:sz w:val="28"/>
          <w:szCs w:val="28"/>
        </w:rPr>
        <w:t xml:space="preserve"> тыс. руб., местный бюджет – </w:t>
      </w:r>
      <w:r w:rsidR="000D34BB" w:rsidRPr="000D34BB">
        <w:rPr>
          <w:b/>
          <w:sz w:val="28"/>
          <w:szCs w:val="28"/>
        </w:rPr>
        <w:t>54,4</w:t>
      </w:r>
      <w:r w:rsidR="000D34BB">
        <w:rPr>
          <w:sz w:val="28"/>
          <w:szCs w:val="28"/>
        </w:rPr>
        <w:t xml:space="preserve"> тыс. руб.).</w:t>
      </w:r>
    </w:p>
    <w:p w:rsidR="00D73EFF" w:rsidRPr="000D34BB" w:rsidRDefault="000D34BB" w:rsidP="00B735D0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0D34BB">
        <w:rPr>
          <w:b/>
          <w:sz w:val="28"/>
          <w:szCs w:val="28"/>
        </w:rPr>
        <w:t xml:space="preserve">2. </w:t>
      </w:r>
      <w:r w:rsidR="00D73EFF" w:rsidRPr="000D34BB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Приобретение дорожных знаков, количество – 10 шт. </w:t>
      </w:r>
      <w:r>
        <w:rPr>
          <w:rFonts w:eastAsiaTheme="minorHAnsi"/>
          <w:iCs/>
          <w:sz w:val="28"/>
          <w:szCs w:val="28"/>
          <w:lang w:eastAsia="en-US"/>
        </w:rPr>
        <w:t xml:space="preserve">Плановые расходы на выполнение мероприятия составили </w:t>
      </w:r>
      <w:r w:rsidR="00150DB2">
        <w:rPr>
          <w:rFonts w:eastAsiaTheme="minorHAnsi"/>
          <w:b/>
          <w:iCs/>
          <w:sz w:val="28"/>
          <w:szCs w:val="28"/>
          <w:lang w:eastAsia="en-US"/>
        </w:rPr>
        <w:t>30,0</w:t>
      </w:r>
      <w:r>
        <w:rPr>
          <w:rFonts w:eastAsiaTheme="minorHAnsi"/>
          <w:iCs/>
          <w:sz w:val="28"/>
          <w:szCs w:val="28"/>
          <w:lang w:eastAsia="en-US"/>
        </w:rPr>
        <w:t xml:space="preserve"> тыс. руб. </w:t>
      </w:r>
      <w:r w:rsidR="00150DB2">
        <w:rPr>
          <w:rFonts w:eastAsiaTheme="minorHAnsi"/>
          <w:iCs/>
          <w:sz w:val="28"/>
          <w:szCs w:val="28"/>
          <w:lang w:eastAsia="en-US"/>
        </w:rPr>
        <w:t>за счет средств местного бюджета</w:t>
      </w:r>
      <w:r>
        <w:rPr>
          <w:rFonts w:eastAsiaTheme="minorHAnsi"/>
          <w:iCs/>
          <w:sz w:val="28"/>
          <w:szCs w:val="28"/>
          <w:lang w:eastAsia="en-US"/>
        </w:rPr>
        <w:t xml:space="preserve">. Фактические расходы составили </w:t>
      </w:r>
      <w:r w:rsidR="00150DB2">
        <w:rPr>
          <w:rFonts w:eastAsiaTheme="minorHAnsi"/>
          <w:b/>
          <w:iCs/>
          <w:sz w:val="28"/>
          <w:szCs w:val="28"/>
          <w:lang w:eastAsia="en-US"/>
        </w:rPr>
        <w:t>20,5</w:t>
      </w:r>
      <w:r>
        <w:rPr>
          <w:sz w:val="28"/>
          <w:szCs w:val="28"/>
        </w:rPr>
        <w:t xml:space="preserve"> тыс. руб. </w:t>
      </w:r>
      <w:r w:rsidR="00150DB2">
        <w:rPr>
          <w:sz w:val="28"/>
          <w:szCs w:val="28"/>
        </w:rPr>
        <w:t>за счет средств  местного</w:t>
      </w:r>
      <w:r>
        <w:rPr>
          <w:sz w:val="28"/>
          <w:szCs w:val="28"/>
        </w:rPr>
        <w:t xml:space="preserve"> бюджет</w:t>
      </w:r>
      <w:r w:rsidR="00150DB2">
        <w:rPr>
          <w:sz w:val="28"/>
          <w:szCs w:val="28"/>
        </w:rPr>
        <w:t>а.</w:t>
      </w:r>
      <w:r w:rsidR="00D73EFF" w:rsidRPr="000D34BB">
        <w:rPr>
          <w:b/>
          <w:sz w:val="28"/>
          <w:szCs w:val="28"/>
        </w:rPr>
        <w:t xml:space="preserve">                    </w:t>
      </w:r>
    </w:p>
    <w:p w:rsidR="00D73EFF" w:rsidRPr="00B735D0" w:rsidRDefault="00D73EFF" w:rsidP="00BC638F">
      <w:pPr>
        <w:jc w:val="both"/>
        <w:rPr>
          <w:b/>
          <w:sz w:val="28"/>
          <w:szCs w:val="28"/>
        </w:rPr>
      </w:pPr>
    </w:p>
    <w:p w:rsidR="00C21750" w:rsidRDefault="00C21750" w:rsidP="00C21750">
      <w:pPr>
        <w:jc w:val="both"/>
        <w:rPr>
          <w:bCs/>
          <w:sz w:val="28"/>
          <w:szCs w:val="28"/>
        </w:rPr>
      </w:pPr>
    </w:p>
    <w:p w:rsidR="00C21750" w:rsidRDefault="00C21750" w:rsidP="00C2175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Директор МКУ ГХ </w:t>
      </w:r>
    </w:p>
    <w:p w:rsidR="00C21750" w:rsidRPr="00C21750" w:rsidRDefault="00C21750" w:rsidP="00C2175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г. Див</w:t>
      </w:r>
      <w:r w:rsidR="00E03C77">
        <w:rPr>
          <w:bCs/>
          <w:sz w:val="28"/>
          <w:szCs w:val="28"/>
        </w:rPr>
        <w:t>ногорска</w:t>
      </w:r>
      <w:r w:rsidR="00E03C77">
        <w:rPr>
          <w:bCs/>
          <w:sz w:val="28"/>
          <w:szCs w:val="28"/>
        </w:rPr>
        <w:tab/>
      </w:r>
      <w:r w:rsidR="00E03C77">
        <w:rPr>
          <w:bCs/>
          <w:sz w:val="28"/>
          <w:szCs w:val="28"/>
        </w:rPr>
        <w:tab/>
      </w:r>
      <w:r w:rsidR="00E03C77">
        <w:rPr>
          <w:bCs/>
          <w:sz w:val="28"/>
          <w:szCs w:val="28"/>
        </w:rPr>
        <w:tab/>
      </w:r>
      <w:r w:rsidR="00E03C77">
        <w:rPr>
          <w:bCs/>
          <w:sz w:val="28"/>
          <w:szCs w:val="28"/>
        </w:rPr>
        <w:tab/>
      </w:r>
      <w:r w:rsidR="00E03C77">
        <w:rPr>
          <w:bCs/>
          <w:sz w:val="28"/>
          <w:szCs w:val="28"/>
        </w:rPr>
        <w:tab/>
      </w:r>
      <w:r w:rsidR="00E03C77">
        <w:rPr>
          <w:bCs/>
          <w:sz w:val="28"/>
          <w:szCs w:val="28"/>
        </w:rPr>
        <w:tab/>
      </w:r>
      <w:r w:rsidR="00E03C77">
        <w:rPr>
          <w:bCs/>
          <w:sz w:val="28"/>
          <w:szCs w:val="28"/>
        </w:rPr>
        <w:tab/>
        <w:t xml:space="preserve">          </w:t>
      </w:r>
      <w:r w:rsidR="00E03C77">
        <w:rPr>
          <w:bCs/>
          <w:sz w:val="28"/>
          <w:szCs w:val="28"/>
        </w:rPr>
        <w:tab/>
        <w:t xml:space="preserve">   </w:t>
      </w:r>
      <w:r>
        <w:rPr>
          <w:bCs/>
          <w:sz w:val="28"/>
          <w:szCs w:val="28"/>
        </w:rPr>
        <w:t xml:space="preserve">   Р.М. </w:t>
      </w:r>
      <w:r w:rsidR="00E03C77">
        <w:rPr>
          <w:bCs/>
          <w:sz w:val="28"/>
          <w:szCs w:val="28"/>
        </w:rPr>
        <w:t>Шнайдер</w:t>
      </w:r>
    </w:p>
    <w:sectPr w:rsidR="00C21750" w:rsidRPr="00C21750" w:rsidSect="00150DB2">
      <w:pgSz w:w="11906" w:h="16838"/>
      <w:pgMar w:top="709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94889"/>
    <w:multiLevelType w:val="hybridMultilevel"/>
    <w:tmpl w:val="6F5454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352D7"/>
    <w:multiLevelType w:val="multilevel"/>
    <w:tmpl w:val="B6A8D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cs="Times New Roman" w:hint="default"/>
        <w:color w:val="auto"/>
      </w:rPr>
    </w:lvl>
    <w:lvl w:ilvl="2">
      <w:start w:val="4500"/>
      <w:numFmt w:val="decimal"/>
      <w:lvlText w:val="%3"/>
      <w:lvlJc w:val="left"/>
      <w:pPr>
        <w:ind w:left="2340" w:hanging="540"/>
      </w:pPr>
      <w:rPr>
        <w:rFonts w:cs="Times New Roman" w:hint="default"/>
      </w:rPr>
    </w:lvl>
    <w:lvl w:ilvl="3">
      <w:start w:val="450"/>
      <w:numFmt w:val="decimal"/>
      <w:lvlText w:val="%4"/>
      <w:lvlJc w:val="left"/>
      <w:pPr>
        <w:ind w:left="2925" w:hanging="405"/>
      </w:pPr>
      <w:rPr>
        <w:rFonts w:cs="Times New Roman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6B3A63"/>
    <w:multiLevelType w:val="hybridMultilevel"/>
    <w:tmpl w:val="00F6449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D4EF5"/>
    <w:multiLevelType w:val="hybridMultilevel"/>
    <w:tmpl w:val="C11E51DC"/>
    <w:lvl w:ilvl="0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81"/>
    <w:rsid w:val="000530B3"/>
    <w:rsid w:val="000D34BB"/>
    <w:rsid w:val="00145309"/>
    <w:rsid w:val="00150DB2"/>
    <w:rsid w:val="00230A84"/>
    <w:rsid w:val="002E6AFE"/>
    <w:rsid w:val="003F1D70"/>
    <w:rsid w:val="003F5D32"/>
    <w:rsid w:val="004F5446"/>
    <w:rsid w:val="005C7247"/>
    <w:rsid w:val="00613289"/>
    <w:rsid w:val="00636B81"/>
    <w:rsid w:val="007409FB"/>
    <w:rsid w:val="00767399"/>
    <w:rsid w:val="00775470"/>
    <w:rsid w:val="008D4DD2"/>
    <w:rsid w:val="00920051"/>
    <w:rsid w:val="009F43CB"/>
    <w:rsid w:val="00A545AD"/>
    <w:rsid w:val="00A87042"/>
    <w:rsid w:val="00AA0AB1"/>
    <w:rsid w:val="00B631FB"/>
    <w:rsid w:val="00B735D0"/>
    <w:rsid w:val="00BC638F"/>
    <w:rsid w:val="00C21750"/>
    <w:rsid w:val="00D61C24"/>
    <w:rsid w:val="00D73EFF"/>
    <w:rsid w:val="00DC5C9F"/>
    <w:rsid w:val="00E03C77"/>
    <w:rsid w:val="00E81581"/>
    <w:rsid w:val="00F47CD5"/>
    <w:rsid w:val="00FC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870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58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870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Cell">
    <w:name w:val="ConsPlusCell"/>
    <w:uiPriority w:val="99"/>
    <w:rsid w:val="00B63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63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870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58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870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Cell">
    <w:name w:val="ConsPlusCell"/>
    <w:uiPriority w:val="99"/>
    <w:rsid w:val="00B63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63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1194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Рыбгагина</dc:creator>
  <cp:lastModifiedBy>MKU_GH_2</cp:lastModifiedBy>
  <cp:revision>10</cp:revision>
  <cp:lastPrinted>2019-03-29T06:51:00Z</cp:lastPrinted>
  <dcterms:created xsi:type="dcterms:W3CDTF">2017-03-31T07:30:00Z</dcterms:created>
  <dcterms:modified xsi:type="dcterms:W3CDTF">2019-04-09T05:32:00Z</dcterms:modified>
</cp:coreProperties>
</file>