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C" w:rsidRDefault="000B6BAC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 (далее-программа)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</w:t>
      </w:r>
      <w:r w:rsidR="00497BC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B6BAC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6A0" w:rsidRDefault="00E651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программных мероприятий плановые значения целевых показателей и показателей результативности были достигнуты в 201</w:t>
      </w:r>
      <w:r w:rsidR="00497BC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по по</w:t>
      </w:r>
      <w:r w:rsidR="008C0E5E">
        <w:rPr>
          <w:rFonts w:ascii="Times New Roman" w:hAnsi="Times New Roman" w:cs="Times New Roman"/>
          <w:sz w:val="28"/>
          <w:szCs w:val="28"/>
        </w:rPr>
        <w:t>пол</w:t>
      </w:r>
      <w:r>
        <w:rPr>
          <w:rFonts w:ascii="Times New Roman" w:hAnsi="Times New Roman" w:cs="Times New Roman"/>
          <w:sz w:val="28"/>
          <w:szCs w:val="28"/>
        </w:rPr>
        <w:t xml:space="preserve">нению доходной части бюджета муниципального образования город Дивногорск,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учету земельных участков, </w:t>
      </w:r>
      <w:r w:rsidR="005C6B8F">
        <w:rPr>
          <w:rFonts w:ascii="Times New Roman" w:hAnsi="Times New Roman" w:cs="Times New Roman"/>
          <w:sz w:val="28"/>
          <w:szCs w:val="28"/>
        </w:rPr>
        <w:t xml:space="preserve">осуществление геодезических работ, оформление кадастровых паспортов. </w:t>
      </w:r>
    </w:p>
    <w:p w:rsidR="005C6B8F" w:rsidRPr="005C6B8F" w:rsidRDefault="005C6B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8F">
        <w:rPr>
          <w:rFonts w:ascii="Times New Roman" w:hAnsi="Times New Roman" w:cs="Times New Roman"/>
          <w:sz w:val="28"/>
          <w:szCs w:val="28"/>
        </w:rPr>
        <w:t>В 201</w:t>
      </w:r>
      <w:r w:rsidR="00497BCF">
        <w:rPr>
          <w:rFonts w:ascii="Times New Roman" w:hAnsi="Times New Roman" w:cs="Times New Roman"/>
          <w:sz w:val="28"/>
          <w:szCs w:val="28"/>
        </w:rPr>
        <w:t>9</w:t>
      </w:r>
      <w:r w:rsidRPr="005C6B8F">
        <w:rPr>
          <w:rFonts w:ascii="Times New Roman" w:hAnsi="Times New Roman" w:cs="Times New Roman"/>
          <w:sz w:val="28"/>
          <w:szCs w:val="28"/>
        </w:rPr>
        <w:t xml:space="preserve"> году объем поступлений арендных платежей за пользование земельными участками составил </w:t>
      </w:r>
      <w:r w:rsidR="00EB55FB">
        <w:rPr>
          <w:rFonts w:ascii="Times New Roman" w:hAnsi="Times New Roman" w:cs="Times New Roman"/>
          <w:sz w:val="28"/>
          <w:szCs w:val="28"/>
        </w:rPr>
        <w:t>82</w:t>
      </w:r>
      <w:r w:rsidRPr="005C6B8F">
        <w:rPr>
          <w:rFonts w:ascii="Times New Roman" w:hAnsi="Times New Roman" w:cs="Times New Roman"/>
          <w:sz w:val="28"/>
          <w:szCs w:val="28"/>
        </w:rPr>
        <w:t xml:space="preserve"> млн. рублей и на </w:t>
      </w:r>
      <w:r w:rsidR="00EB55FB">
        <w:rPr>
          <w:rFonts w:ascii="Times New Roman" w:hAnsi="Times New Roman" w:cs="Times New Roman"/>
          <w:sz w:val="28"/>
          <w:szCs w:val="28"/>
        </w:rPr>
        <w:t>28%</w:t>
      </w:r>
      <w:r w:rsidRPr="005C6B8F">
        <w:rPr>
          <w:rFonts w:ascii="Times New Roman" w:hAnsi="Times New Roman" w:cs="Times New Roman"/>
          <w:sz w:val="28"/>
          <w:szCs w:val="28"/>
        </w:rPr>
        <w:t xml:space="preserve"> превысил уровень поступлений, сложившийся в 201</w:t>
      </w:r>
      <w:r w:rsidR="00497BCF">
        <w:rPr>
          <w:rFonts w:ascii="Times New Roman" w:hAnsi="Times New Roman" w:cs="Times New Roman"/>
          <w:sz w:val="28"/>
          <w:szCs w:val="28"/>
        </w:rPr>
        <w:t>8</w:t>
      </w:r>
      <w:r w:rsidRPr="005C6B8F">
        <w:rPr>
          <w:rFonts w:ascii="Times New Roman" w:hAnsi="Times New Roman" w:cs="Times New Roman"/>
          <w:sz w:val="28"/>
          <w:szCs w:val="28"/>
        </w:rPr>
        <w:t xml:space="preserve"> году. Причиной чему послужили увеличение кадастровой стоимости арендованных земельных участков, заключение новых договоров аренды и поступления в результате проведения </w:t>
      </w:r>
      <w:proofErr w:type="spellStart"/>
      <w:r w:rsidRPr="005C6B8F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5C6B8F">
        <w:rPr>
          <w:rFonts w:ascii="Times New Roman" w:hAnsi="Times New Roman" w:cs="Times New Roman"/>
          <w:sz w:val="28"/>
          <w:szCs w:val="28"/>
        </w:rPr>
        <w:t>-исковой работы. Проведение аукционов в 201</w:t>
      </w:r>
      <w:r w:rsidR="00497BCF">
        <w:rPr>
          <w:rFonts w:ascii="Times New Roman" w:hAnsi="Times New Roman" w:cs="Times New Roman"/>
          <w:sz w:val="28"/>
          <w:szCs w:val="28"/>
        </w:rPr>
        <w:t>9</w:t>
      </w:r>
      <w:r w:rsidRPr="005C6B8F">
        <w:rPr>
          <w:rFonts w:ascii="Times New Roman" w:hAnsi="Times New Roman" w:cs="Times New Roman"/>
          <w:sz w:val="28"/>
          <w:szCs w:val="28"/>
        </w:rPr>
        <w:t xml:space="preserve"> году по продаже земельных участков позволило пополнить бюджет города на </w:t>
      </w:r>
      <w:r w:rsidR="008C0E5E">
        <w:rPr>
          <w:rFonts w:ascii="Times New Roman" w:hAnsi="Times New Roman" w:cs="Times New Roman"/>
          <w:sz w:val="28"/>
          <w:szCs w:val="28"/>
        </w:rPr>
        <w:t>1,5</w:t>
      </w:r>
      <w:r w:rsidRPr="005C6B8F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E35154" w:rsidRPr="00E8612A" w:rsidRDefault="00E35154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целью выполнения мероприятий по достижению планового значения по показателю техническая, землеустроительная документация </w:t>
      </w:r>
      <w:r w:rsidR="0088440B">
        <w:rPr>
          <w:rFonts w:ascii="Times New Roman" w:hAnsi="Times New Roman" w:cs="Times New Roman"/>
          <w:sz w:val="28"/>
          <w:szCs w:val="28"/>
        </w:rPr>
        <w:t xml:space="preserve">на муниципальное имущество подготовлены </w:t>
      </w:r>
      <w:r w:rsidR="00E57809">
        <w:rPr>
          <w:rFonts w:ascii="Times New Roman" w:hAnsi="Times New Roman" w:cs="Times New Roman"/>
          <w:sz w:val="28"/>
          <w:szCs w:val="28"/>
        </w:rPr>
        <w:t>3 технических плана</w:t>
      </w:r>
      <w:r w:rsidR="0088440B">
        <w:rPr>
          <w:rFonts w:ascii="Times New Roman" w:hAnsi="Times New Roman" w:cs="Times New Roman"/>
          <w:sz w:val="28"/>
          <w:szCs w:val="28"/>
        </w:rPr>
        <w:t xml:space="preserve">  на объекты водоснабжения и </w:t>
      </w:r>
      <w:r w:rsidR="00E57809">
        <w:rPr>
          <w:rFonts w:ascii="Times New Roman" w:hAnsi="Times New Roman" w:cs="Times New Roman"/>
          <w:sz w:val="28"/>
          <w:szCs w:val="28"/>
        </w:rPr>
        <w:t>водоотведения и кабельные линии</w:t>
      </w:r>
      <w:r w:rsidR="0088440B">
        <w:rPr>
          <w:rFonts w:ascii="Times New Roman" w:hAnsi="Times New Roman" w:cs="Times New Roman"/>
          <w:sz w:val="28"/>
          <w:szCs w:val="28"/>
        </w:rPr>
        <w:t xml:space="preserve"> по которым</w:t>
      </w:r>
      <w:proofErr w:type="gramEnd"/>
      <w:r w:rsidR="0088440B">
        <w:rPr>
          <w:rFonts w:ascii="Times New Roman" w:hAnsi="Times New Roman" w:cs="Times New Roman"/>
          <w:sz w:val="28"/>
          <w:szCs w:val="28"/>
        </w:rPr>
        <w:t xml:space="preserve"> осуществляются работы по постановке на го</w:t>
      </w:r>
      <w:r w:rsidR="001037C0">
        <w:rPr>
          <w:rFonts w:ascii="Times New Roman" w:hAnsi="Times New Roman" w:cs="Times New Roman"/>
          <w:sz w:val="28"/>
          <w:szCs w:val="28"/>
        </w:rPr>
        <w:t>сударственный к</w:t>
      </w:r>
      <w:r w:rsidR="00E8612A">
        <w:rPr>
          <w:rFonts w:ascii="Times New Roman" w:hAnsi="Times New Roman" w:cs="Times New Roman"/>
          <w:sz w:val="28"/>
          <w:szCs w:val="28"/>
        </w:rPr>
        <w:t xml:space="preserve">адастровый учет как </w:t>
      </w:r>
      <w:proofErr w:type="gramStart"/>
      <w:r w:rsidR="00E8612A">
        <w:rPr>
          <w:rFonts w:ascii="Times New Roman" w:hAnsi="Times New Roman" w:cs="Times New Roman"/>
          <w:sz w:val="28"/>
          <w:szCs w:val="28"/>
        </w:rPr>
        <w:t>бесхозяйных</w:t>
      </w:r>
      <w:proofErr w:type="gramEnd"/>
      <w:r w:rsidR="00E8612A">
        <w:rPr>
          <w:rFonts w:ascii="Times New Roman" w:hAnsi="Times New Roman" w:cs="Times New Roman"/>
          <w:sz w:val="28"/>
          <w:szCs w:val="28"/>
        </w:rPr>
        <w:t>, технический план на жилое помещение,</w:t>
      </w:r>
      <w:r w:rsidR="00E8612A" w:rsidRPr="00E8612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E8612A" w:rsidRPr="00E8612A">
        <w:rPr>
          <w:rFonts w:ascii="Times New Roman" w:eastAsia="Times New Roman" w:hAnsi="Times New Roman" w:cs="Times New Roman"/>
          <w:sz w:val="28"/>
          <w:szCs w:val="28"/>
        </w:rPr>
        <w:t>на демонтаж пешеходного перехода в районе ж/д вокзала</w:t>
      </w:r>
      <w:r w:rsidR="00E8612A">
        <w:rPr>
          <w:rFonts w:ascii="Times New Roman" w:eastAsia="Times New Roman" w:hAnsi="Times New Roman" w:cs="Times New Roman"/>
          <w:sz w:val="28"/>
          <w:szCs w:val="28"/>
        </w:rPr>
        <w:t xml:space="preserve"> и на объект электроснабжения за индивидуальным поселком.</w:t>
      </w:r>
    </w:p>
    <w:p w:rsidR="0088440B" w:rsidRDefault="0088440B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7C0">
        <w:rPr>
          <w:rFonts w:ascii="Times New Roman" w:hAnsi="Times New Roman" w:cs="Times New Roman"/>
          <w:sz w:val="28"/>
          <w:szCs w:val="28"/>
        </w:rPr>
        <w:t xml:space="preserve">В отношении достижения значения показателя по выполнению кадастровых работ в отношении земельных участков, занятых </w:t>
      </w:r>
      <w:r w:rsidR="001037C0" w:rsidRPr="001037C0">
        <w:rPr>
          <w:rFonts w:ascii="Times New Roman" w:hAnsi="Times New Roman" w:cs="Times New Roman"/>
          <w:sz w:val="28"/>
          <w:szCs w:val="28"/>
        </w:rPr>
        <w:t>кладбищами</w:t>
      </w:r>
      <w:r w:rsidRPr="001037C0">
        <w:rPr>
          <w:rFonts w:ascii="Times New Roman" w:hAnsi="Times New Roman" w:cs="Times New Roman"/>
          <w:sz w:val="28"/>
          <w:szCs w:val="28"/>
        </w:rPr>
        <w:t>, поставлены на государственный кадастровый учет</w:t>
      </w:r>
      <w:r w:rsidR="001037C0" w:rsidRPr="001037C0">
        <w:rPr>
          <w:rFonts w:ascii="Times New Roman" w:hAnsi="Times New Roman" w:cs="Times New Roman"/>
          <w:sz w:val="28"/>
          <w:szCs w:val="28"/>
        </w:rPr>
        <w:t xml:space="preserve"> и зарегистрировано право муниципальной собственности на</w:t>
      </w:r>
      <w:r w:rsidRPr="001037C0">
        <w:rPr>
          <w:rFonts w:ascii="Times New Roman" w:hAnsi="Times New Roman" w:cs="Times New Roman"/>
          <w:sz w:val="28"/>
          <w:szCs w:val="28"/>
        </w:rPr>
        <w:t xml:space="preserve"> </w:t>
      </w:r>
      <w:r w:rsidR="001037C0" w:rsidRPr="001037C0">
        <w:rPr>
          <w:rFonts w:ascii="Times New Roman" w:hAnsi="Times New Roman" w:cs="Times New Roman"/>
          <w:sz w:val="28"/>
          <w:szCs w:val="28"/>
        </w:rPr>
        <w:t>5</w:t>
      </w:r>
      <w:r w:rsidRPr="001037C0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  <w:r w:rsidR="00E8612A">
        <w:rPr>
          <w:rFonts w:ascii="Times New Roman" w:hAnsi="Times New Roman" w:cs="Times New Roman"/>
          <w:sz w:val="28"/>
          <w:szCs w:val="28"/>
        </w:rPr>
        <w:t xml:space="preserve"> Проведены кадастровые работы в отношении 6 участков под благоустройство территории и 2 земельных участков, расположенных под жд путями.</w:t>
      </w:r>
    </w:p>
    <w:p w:rsidR="0088440B" w:rsidRPr="00EB55FB" w:rsidRDefault="00E57809" w:rsidP="00EB5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440B">
        <w:rPr>
          <w:rFonts w:ascii="Times New Roman" w:hAnsi="Times New Roman" w:cs="Times New Roman"/>
          <w:sz w:val="28"/>
          <w:szCs w:val="28"/>
        </w:rPr>
        <w:t>В 201</w:t>
      </w:r>
      <w:r w:rsidR="00497BCF">
        <w:rPr>
          <w:rFonts w:ascii="Times New Roman" w:hAnsi="Times New Roman" w:cs="Times New Roman"/>
          <w:sz w:val="28"/>
          <w:szCs w:val="28"/>
        </w:rPr>
        <w:t>9</w:t>
      </w:r>
      <w:r w:rsidR="0088440B">
        <w:rPr>
          <w:rFonts w:ascii="Times New Roman" w:hAnsi="Times New Roman" w:cs="Times New Roman"/>
          <w:sz w:val="28"/>
          <w:szCs w:val="28"/>
        </w:rPr>
        <w:t xml:space="preserve"> году зарегистрировано право муниципальной собственности в отношении </w:t>
      </w:r>
      <w:r w:rsidR="00EB55FB">
        <w:rPr>
          <w:rFonts w:ascii="Times New Roman" w:hAnsi="Times New Roman" w:cs="Times New Roman"/>
          <w:sz w:val="28"/>
          <w:szCs w:val="28"/>
        </w:rPr>
        <w:t xml:space="preserve">85 жилых </w:t>
      </w:r>
      <w:proofErr w:type="gramStart"/>
      <w:r w:rsidR="00EB55FB">
        <w:rPr>
          <w:rFonts w:ascii="Times New Roman" w:hAnsi="Times New Roman" w:cs="Times New Roman"/>
          <w:sz w:val="28"/>
          <w:szCs w:val="28"/>
        </w:rPr>
        <w:t>помещений</w:t>
      </w:r>
      <w:proofErr w:type="gramEnd"/>
      <w:r w:rsidR="00EB55FB">
        <w:rPr>
          <w:rFonts w:ascii="Times New Roman" w:hAnsi="Times New Roman" w:cs="Times New Roman"/>
          <w:sz w:val="28"/>
          <w:szCs w:val="28"/>
        </w:rPr>
        <w:t xml:space="preserve"> из которых 72 квартиры приобретены</w:t>
      </w:r>
      <w:r w:rsidR="00EB55FB" w:rsidRPr="00EB55FB">
        <w:rPr>
          <w:rFonts w:ascii="Times New Roman" w:eastAsia="Times New Roman" w:hAnsi="Times New Roman" w:cs="Times New Roman"/>
          <w:sz w:val="28"/>
          <w:szCs w:val="28"/>
        </w:rPr>
        <w:t xml:space="preserve"> в рамках реализации региональной адресной программы «Переселение граждан из аварийного жилого фонда в Красноярском крае на 2019-2025 годы»</w:t>
      </w:r>
      <w:r w:rsidR="00EB55FB">
        <w:rPr>
          <w:rFonts w:ascii="Times New Roman" w:eastAsia="Times New Roman" w:hAnsi="Times New Roman" w:cs="Times New Roman"/>
          <w:sz w:val="28"/>
          <w:szCs w:val="28"/>
        </w:rPr>
        <w:t xml:space="preserve">, 7 квартир </w:t>
      </w:r>
      <w:r w:rsidR="00EB55FB" w:rsidRPr="00EB55FB">
        <w:rPr>
          <w:rFonts w:ascii="Times New Roman" w:eastAsia="Times New Roman" w:hAnsi="Times New Roman" w:cs="Times New Roman"/>
          <w:sz w:val="28"/>
          <w:szCs w:val="28"/>
        </w:rPr>
        <w:t>для детей-сирот и детей, оставшихся без попечения родителей, лиц из числа детей-сирот и детей, оставшихся без попечения родителей в 2019 году</w:t>
      </w:r>
      <w:r w:rsidR="00EB55FB">
        <w:rPr>
          <w:rFonts w:ascii="Times New Roman" w:eastAsia="Times New Roman" w:hAnsi="Times New Roman" w:cs="Times New Roman"/>
          <w:sz w:val="28"/>
          <w:szCs w:val="28"/>
        </w:rPr>
        <w:t xml:space="preserve">, 1 квартира поступила в казну как выморочное имущество, 5 квартир были зарегистрированы для </w:t>
      </w:r>
      <w:r w:rsidR="00EB55FB" w:rsidRPr="00EB55FB">
        <w:rPr>
          <w:rFonts w:ascii="Times New Roman" w:eastAsia="Times New Roman" w:hAnsi="Times New Roman" w:cs="Times New Roman"/>
          <w:sz w:val="28"/>
          <w:szCs w:val="28"/>
        </w:rPr>
        <w:t>безвозмездной передачи жилья в собственность</w:t>
      </w:r>
      <w:r w:rsidR="00EB55F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1504" w:rsidRDefault="0088440B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4 квартале 201</w:t>
      </w:r>
      <w:r w:rsidR="00497BC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 </w:t>
      </w:r>
      <w:r w:rsidR="00BF1504">
        <w:rPr>
          <w:rFonts w:ascii="Times New Roman" w:hAnsi="Times New Roman" w:cs="Times New Roman"/>
          <w:sz w:val="28"/>
          <w:szCs w:val="28"/>
        </w:rPr>
        <w:t xml:space="preserve">была подготовлена аукционная документация по приватизации муниципального имущества расположенного: </w:t>
      </w:r>
      <w:r w:rsidR="00BF1504" w:rsidRPr="00BF1504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BF1504" w:rsidRPr="00BF150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F1504" w:rsidRPr="00BF150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BF1504" w:rsidRPr="00BF1504">
        <w:rPr>
          <w:rFonts w:ascii="Times New Roman" w:hAnsi="Times New Roman" w:cs="Times New Roman"/>
          <w:sz w:val="28"/>
          <w:szCs w:val="28"/>
        </w:rPr>
        <w:t>ивногорск</w:t>
      </w:r>
      <w:proofErr w:type="spellEnd"/>
      <w:r w:rsidR="00BF1504" w:rsidRPr="00BF15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1504" w:rsidRPr="00BF1504">
        <w:rPr>
          <w:rFonts w:ascii="Times New Roman" w:hAnsi="Times New Roman" w:cs="Times New Roman"/>
          <w:sz w:val="28"/>
          <w:szCs w:val="28"/>
        </w:rPr>
        <w:t>пос.Усть-Мана</w:t>
      </w:r>
      <w:proofErr w:type="spellEnd"/>
      <w:r w:rsidR="00BF1504" w:rsidRPr="00BF1504">
        <w:rPr>
          <w:rFonts w:ascii="Times New Roman" w:hAnsi="Times New Roman" w:cs="Times New Roman"/>
          <w:sz w:val="28"/>
          <w:szCs w:val="28"/>
        </w:rPr>
        <w:t>, 3-й км автодороги Усть-Мана-Манский, №№ 1/1, 1/2, 1/3, 1/4, 1/5, 1/6, 1/7, 1/8, 1/9, 1/10</w:t>
      </w:r>
      <w:r w:rsidR="00BF1504">
        <w:rPr>
          <w:rFonts w:ascii="Times New Roman" w:hAnsi="Times New Roman" w:cs="Times New Roman"/>
          <w:sz w:val="28"/>
          <w:szCs w:val="28"/>
        </w:rPr>
        <w:t xml:space="preserve">, с земельным участком с </w:t>
      </w:r>
      <w:r w:rsidR="00BF1504" w:rsidRPr="00BF1504">
        <w:rPr>
          <w:rFonts w:ascii="Times New Roman" w:hAnsi="Times New Roman" w:cs="Times New Roman"/>
          <w:sz w:val="28"/>
          <w:szCs w:val="28"/>
        </w:rPr>
        <w:t>кадастровы</w:t>
      </w:r>
      <w:r w:rsidR="00BF1504">
        <w:rPr>
          <w:rFonts w:ascii="Times New Roman" w:hAnsi="Times New Roman" w:cs="Times New Roman"/>
          <w:sz w:val="28"/>
          <w:szCs w:val="28"/>
        </w:rPr>
        <w:t>м</w:t>
      </w:r>
      <w:r w:rsidR="00BF1504" w:rsidRPr="00BF1504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BF1504">
        <w:rPr>
          <w:rFonts w:ascii="Times New Roman" w:hAnsi="Times New Roman" w:cs="Times New Roman"/>
          <w:sz w:val="28"/>
          <w:szCs w:val="28"/>
        </w:rPr>
        <w:t>ом</w:t>
      </w:r>
      <w:r w:rsidR="00BF1504" w:rsidRPr="00BF1504">
        <w:rPr>
          <w:rFonts w:ascii="Times New Roman" w:hAnsi="Times New Roman" w:cs="Times New Roman"/>
          <w:sz w:val="28"/>
          <w:szCs w:val="28"/>
        </w:rPr>
        <w:t xml:space="preserve"> 24:46:1202001:214</w:t>
      </w:r>
      <w:r w:rsidR="00BF1504">
        <w:rPr>
          <w:rFonts w:ascii="Times New Roman" w:hAnsi="Times New Roman" w:cs="Times New Roman"/>
          <w:sz w:val="28"/>
          <w:szCs w:val="28"/>
        </w:rPr>
        <w:t xml:space="preserve">, и помещение находящееся по адресу: </w:t>
      </w:r>
      <w:r w:rsidR="00BF1504" w:rsidRPr="00BF1504">
        <w:rPr>
          <w:rFonts w:ascii="Times New Roman" w:hAnsi="Times New Roman" w:cs="Times New Roman"/>
          <w:sz w:val="28"/>
          <w:szCs w:val="28"/>
        </w:rPr>
        <w:t>Россия, Красноярский край, г. Дивногорск, ул. Заводская, 1к, помещение 1</w:t>
      </w:r>
      <w:r w:rsidR="00BF1504">
        <w:rPr>
          <w:rFonts w:ascii="Times New Roman" w:hAnsi="Times New Roman" w:cs="Times New Roman"/>
          <w:sz w:val="28"/>
          <w:szCs w:val="28"/>
        </w:rPr>
        <w:t>. По итогам аукцион признан несостоявшимся по причине отсутствия заявок.</w:t>
      </w:r>
    </w:p>
    <w:p w:rsidR="00497BCF" w:rsidRPr="00EB55FB" w:rsidRDefault="0063599F" w:rsidP="00EB55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3599F">
        <w:rPr>
          <w:rFonts w:ascii="Times New Roman" w:hAnsi="Times New Roman" w:cs="Times New Roman"/>
          <w:sz w:val="28"/>
          <w:szCs w:val="28"/>
        </w:rPr>
        <w:t>В</w:t>
      </w:r>
      <w:r w:rsidR="00497BCF">
        <w:rPr>
          <w:rFonts w:ascii="Times New Roman" w:hAnsi="Times New Roman" w:cs="Times New Roman"/>
          <w:sz w:val="28"/>
          <w:szCs w:val="28"/>
        </w:rPr>
        <w:t>о</w:t>
      </w:r>
      <w:r w:rsidRPr="0063599F">
        <w:rPr>
          <w:rFonts w:ascii="Times New Roman" w:hAnsi="Times New Roman" w:cs="Times New Roman"/>
          <w:sz w:val="28"/>
          <w:szCs w:val="28"/>
        </w:rPr>
        <w:t xml:space="preserve"> </w:t>
      </w:r>
      <w:r w:rsidR="00497BCF">
        <w:rPr>
          <w:rFonts w:ascii="Times New Roman" w:hAnsi="Times New Roman" w:cs="Times New Roman"/>
          <w:sz w:val="28"/>
          <w:szCs w:val="28"/>
        </w:rPr>
        <w:t>2</w:t>
      </w:r>
      <w:r w:rsidRPr="0063599F">
        <w:rPr>
          <w:rFonts w:ascii="Times New Roman" w:hAnsi="Times New Roman" w:cs="Times New Roman"/>
          <w:sz w:val="28"/>
          <w:szCs w:val="28"/>
        </w:rPr>
        <w:t xml:space="preserve"> квартале</w:t>
      </w:r>
      <w:r>
        <w:rPr>
          <w:rFonts w:ascii="Times New Roman" w:hAnsi="Times New Roman" w:cs="Times New Roman"/>
          <w:sz w:val="28"/>
          <w:szCs w:val="28"/>
        </w:rPr>
        <w:t xml:space="preserve"> проведены торги </w:t>
      </w:r>
      <w:r w:rsidR="00497BCF">
        <w:rPr>
          <w:rFonts w:ascii="Times New Roman" w:hAnsi="Times New Roman" w:cs="Times New Roman"/>
          <w:sz w:val="28"/>
          <w:szCs w:val="28"/>
        </w:rPr>
        <w:t xml:space="preserve">по приватизации муниципального имущества: </w:t>
      </w:r>
      <w:r w:rsidR="00497BCF" w:rsidRPr="00497BCF">
        <w:rPr>
          <w:rFonts w:ascii="Times New Roman" w:hAnsi="Times New Roman" w:cs="Times New Roman"/>
          <w:sz w:val="28"/>
          <w:szCs w:val="28"/>
        </w:rPr>
        <w:t>Автомобиль ГАЗ-3102 (легковой седан) 2001 года выпуска.</w:t>
      </w:r>
      <w:r w:rsidR="00497BCF">
        <w:rPr>
          <w:rFonts w:ascii="Times New Roman" w:hAnsi="Times New Roman" w:cs="Times New Roman"/>
          <w:sz w:val="28"/>
          <w:szCs w:val="28"/>
        </w:rPr>
        <w:t xml:space="preserve"> По итогам торгов заключен договор купли-продажи с единственным участником аукциона, стоимость продажи составила</w:t>
      </w:r>
      <w:r w:rsidR="00697BC7">
        <w:rPr>
          <w:rFonts w:ascii="Times New Roman" w:hAnsi="Times New Roman" w:cs="Times New Roman"/>
          <w:sz w:val="28"/>
          <w:szCs w:val="28"/>
        </w:rPr>
        <w:t xml:space="preserve"> 40 100,00 руб.</w:t>
      </w:r>
    </w:p>
    <w:p w:rsidR="00BF1504" w:rsidRDefault="00DF1AE1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предоставления в аренду (собственность) земельных участков находящихся в мун</w:t>
      </w:r>
      <w:r w:rsidR="0063599F">
        <w:rPr>
          <w:rFonts w:ascii="Times New Roman" w:hAnsi="Times New Roman" w:cs="Times New Roman"/>
          <w:sz w:val="28"/>
          <w:szCs w:val="28"/>
        </w:rPr>
        <w:t>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</w:t>
      </w:r>
      <w:r w:rsidR="0063599F">
        <w:rPr>
          <w:rFonts w:ascii="Times New Roman" w:hAnsi="Times New Roman" w:cs="Times New Roman"/>
          <w:sz w:val="28"/>
          <w:szCs w:val="28"/>
        </w:rPr>
        <w:t>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4кв 201</w:t>
      </w:r>
      <w:r w:rsidR="00697BC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63599F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гор</w:t>
      </w:r>
      <w:r w:rsidR="0063599F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была подготовлена и размещена на сайте </w:t>
      </w:r>
      <w:proofErr w:type="spellStart"/>
      <w:r w:rsidR="0063599F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63599F" w:rsidRPr="006359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3599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оф</w:t>
      </w:r>
      <w:r w:rsidR="0063599F">
        <w:rPr>
          <w:rFonts w:ascii="Times New Roman" w:hAnsi="Times New Roman" w:cs="Times New Roman"/>
          <w:sz w:val="28"/>
          <w:szCs w:val="28"/>
        </w:rPr>
        <w:t>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63599F">
        <w:rPr>
          <w:rFonts w:ascii="Times New Roman" w:hAnsi="Times New Roman" w:cs="Times New Roman"/>
          <w:sz w:val="28"/>
          <w:szCs w:val="28"/>
        </w:rPr>
        <w:t>администрац</w:t>
      </w:r>
      <w:proofErr w:type="gramStart"/>
      <w:r w:rsidR="0063599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63599F">
        <w:rPr>
          <w:rFonts w:ascii="Times New Roman" w:hAnsi="Times New Roman" w:cs="Times New Roman"/>
          <w:sz w:val="28"/>
          <w:szCs w:val="28"/>
        </w:rPr>
        <w:t xml:space="preserve">кционная документация </w:t>
      </w: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C0E5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63599F">
        <w:rPr>
          <w:rFonts w:ascii="Times New Roman" w:hAnsi="Times New Roman" w:cs="Times New Roman"/>
          <w:sz w:val="28"/>
          <w:szCs w:val="28"/>
        </w:rPr>
        <w:t>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1037C0">
        <w:rPr>
          <w:rFonts w:ascii="Times New Roman" w:hAnsi="Times New Roman" w:cs="Times New Roman"/>
          <w:sz w:val="28"/>
          <w:szCs w:val="28"/>
        </w:rPr>
        <w:t>предоставлен</w:t>
      </w:r>
      <w:r w:rsidR="0063599F">
        <w:rPr>
          <w:rFonts w:ascii="Times New Roman" w:hAnsi="Times New Roman" w:cs="Times New Roman"/>
          <w:sz w:val="28"/>
          <w:szCs w:val="28"/>
        </w:rPr>
        <w:t xml:space="preserve"> в аренду </w:t>
      </w:r>
      <w:r w:rsidR="001037C0">
        <w:rPr>
          <w:rFonts w:ascii="Times New Roman" w:hAnsi="Times New Roman" w:cs="Times New Roman"/>
          <w:sz w:val="28"/>
          <w:szCs w:val="28"/>
        </w:rPr>
        <w:t>1</w:t>
      </w:r>
      <w:r w:rsidR="0063599F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1037C0">
        <w:rPr>
          <w:rFonts w:ascii="Times New Roman" w:hAnsi="Times New Roman" w:cs="Times New Roman"/>
          <w:sz w:val="28"/>
          <w:szCs w:val="28"/>
        </w:rPr>
        <w:t>й</w:t>
      </w:r>
      <w:r w:rsidR="0063599F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1037C0">
        <w:rPr>
          <w:rFonts w:ascii="Times New Roman" w:hAnsi="Times New Roman" w:cs="Times New Roman"/>
          <w:sz w:val="28"/>
          <w:szCs w:val="28"/>
        </w:rPr>
        <w:t>ок и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7C0">
        <w:rPr>
          <w:rFonts w:ascii="Times New Roman" w:hAnsi="Times New Roman" w:cs="Times New Roman"/>
          <w:sz w:val="28"/>
          <w:szCs w:val="28"/>
        </w:rPr>
        <w:t>в собственность.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ук</w:t>
      </w:r>
      <w:r w:rsidR="0063599F">
        <w:rPr>
          <w:rFonts w:ascii="Times New Roman" w:hAnsi="Times New Roman" w:cs="Times New Roman"/>
          <w:sz w:val="28"/>
          <w:szCs w:val="28"/>
        </w:rPr>
        <w:t>азанных документов а</w:t>
      </w:r>
      <w:r>
        <w:rPr>
          <w:rFonts w:ascii="Times New Roman" w:hAnsi="Times New Roman" w:cs="Times New Roman"/>
          <w:sz w:val="28"/>
          <w:szCs w:val="28"/>
        </w:rPr>
        <w:t>дм</w:t>
      </w:r>
      <w:r w:rsidR="0063599F">
        <w:rPr>
          <w:rFonts w:ascii="Times New Roman" w:hAnsi="Times New Roman" w:cs="Times New Roman"/>
          <w:sz w:val="28"/>
          <w:szCs w:val="28"/>
        </w:rPr>
        <w:t>инистрацией города</w:t>
      </w:r>
      <w:r w:rsidR="008C0E5E">
        <w:rPr>
          <w:rFonts w:ascii="Times New Roman" w:hAnsi="Times New Roman" w:cs="Times New Roman"/>
          <w:sz w:val="28"/>
          <w:szCs w:val="28"/>
        </w:rPr>
        <w:t xml:space="preserve"> было</w:t>
      </w:r>
      <w:r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8C0E5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E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8C0E5E">
        <w:rPr>
          <w:rFonts w:ascii="Times New Roman" w:hAnsi="Times New Roman" w:cs="Times New Roman"/>
          <w:sz w:val="28"/>
          <w:szCs w:val="28"/>
        </w:rPr>
        <w:t>а</w:t>
      </w:r>
      <w:r w:rsidR="0063599F">
        <w:rPr>
          <w:rFonts w:ascii="Times New Roman" w:hAnsi="Times New Roman" w:cs="Times New Roman"/>
          <w:sz w:val="28"/>
          <w:szCs w:val="28"/>
        </w:rPr>
        <w:t xml:space="preserve">  по предоставлению </w:t>
      </w:r>
      <w:r w:rsidR="00046069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63599F">
        <w:rPr>
          <w:rFonts w:ascii="Times New Roman" w:hAnsi="Times New Roman" w:cs="Times New Roman"/>
          <w:sz w:val="28"/>
          <w:szCs w:val="28"/>
        </w:rPr>
        <w:t xml:space="preserve"> в аренду (собственность). </w:t>
      </w: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8C0E5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 МКУ «АПБ»                                                Н.В. Спиридонова</w:t>
      </w: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8C0E5E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1504" w:rsidRPr="00BF1504" w:rsidRDefault="00BF1504" w:rsidP="00BF1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F1504" w:rsidRPr="00BF1504" w:rsidSect="0080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AC"/>
    <w:rsid w:val="00046069"/>
    <w:rsid w:val="000B6BAC"/>
    <w:rsid w:val="00100AD1"/>
    <w:rsid w:val="001037C0"/>
    <w:rsid w:val="00104480"/>
    <w:rsid w:val="00104695"/>
    <w:rsid w:val="0012354F"/>
    <w:rsid w:val="001236A0"/>
    <w:rsid w:val="00133BB5"/>
    <w:rsid w:val="00135A08"/>
    <w:rsid w:val="00143930"/>
    <w:rsid w:val="00195ADD"/>
    <w:rsid w:val="0020728C"/>
    <w:rsid w:val="00215A40"/>
    <w:rsid w:val="00240F7D"/>
    <w:rsid w:val="002664AB"/>
    <w:rsid w:val="002B48C0"/>
    <w:rsid w:val="00332B98"/>
    <w:rsid w:val="003C3411"/>
    <w:rsid w:val="0044299A"/>
    <w:rsid w:val="00497BCF"/>
    <w:rsid w:val="00584A56"/>
    <w:rsid w:val="005C6B8F"/>
    <w:rsid w:val="005E6F9E"/>
    <w:rsid w:val="0063599F"/>
    <w:rsid w:val="00697BC7"/>
    <w:rsid w:val="00735166"/>
    <w:rsid w:val="008003C3"/>
    <w:rsid w:val="0081275E"/>
    <w:rsid w:val="008236EE"/>
    <w:rsid w:val="0088440B"/>
    <w:rsid w:val="008C0E5E"/>
    <w:rsid w:val="008E2485"/>
    <w:rsid w:val="00954C3D"/>
    <w:rsid w:val="00957964"/>
    <w:rsid w:val="009C3375"/>
    <w:rsid w:val="009E2940"/>
    <w:rsid w:val="00A10C5F"/>
    <w:rsid w:val="00A63D1C"/>
    <w:rsid w:val="00A67173"/>
    <w:rsid w:val="00A91CB2"/>
    <w:rsid w:val="00B56F5A"/>
    <w:rsid w:val="00B95D91"/>
    <w:rsid w:val="00BD1091"/>
    <w:rsid w:val="00BD6C34"/>
    <w:rsid w:val="00BF1504"/>
    <w:rsid w:val="00BF445D"/>
    <w:rsid w:val="00D513A6"/>
    <w:rsid w:val="00D61CDC"/>
    <w:rsid w:val="00D72A14"/>
    <w:rsid w:val="00DF1AE1"/>
    <w:rsid w:val="00DF4772"/>
    <w:rsid w:val="00E12EE1"/>
    <w:rsid w:val="00E22503"/>
    <w:rsid w:val="00E35154"/>
    <w:rsid w:val="00E37186"/>
    <w:rsid w:val="00E41562"/>
    <w:rsid w:val="00E46294"/>
    <w:rsid w:val="00E57809"/>
    <w:rsid w:val="00E6518F"/>
    <w:rsid w:val="00E8612A"/>
    <w:rsid w:val="00EB55FB"/>
    <w:rsid w:val="00EE3B03"/>
    <w:rsid w:val="00F244D3"/>
    <w:rsid w:val="00F30CF3"/>
    <w:rsid w:val="00F55EC0"/>
    <w:rsid w:val="00F636A5"/>
    <w:rsid w:val="00FC3455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Капитонова</cp:lastModifiedBy>
  <cp:revision>2</cp:revision>
  <cp:lastPrinted>2020-03-27T09:28:00Z</cp:lastPrinted>
  <dcterms:created xsi:type="dcterms:W3CDTF">2020-03-30T02:01:00Z</dcterms:created>
  <dcterms:modified xsi:type="dcterms:W3CDTF">2020-03-30T02:01:00Z</dcterms:modified>
</cp:coreProperties>
</file>