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8C0" w:rsidRPr="00BD76E7" w:rsidRDefault="009E5304" w:rsidP="009E5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bookmarkStart w:id="0" w:name="_GoBack"/>
      <w:bookmarkEnd w:id="0"/>
      <w:r w:rsidRPr="00BD76E7">
        <w:rPr>
          <w:rFonts w:ascii="Times New Roman" w:hAnsi="Times New Roman" w:cs="Times New Roman"/>
          <w:b/>
          <w:bCs/>
          <w:color w:val="000000"/>
          <w:sz w:val="27"/>
          <w:szCs w:val="27"/>
        </w:rPr>
        <w:t>ПОЯСН</w:t>
      </w:r>
      <w:r w:rsidR="00F51D59" w:rsidRPr="00BD76E7">
        <w:rPr>
          <w:rFonts w:ascii="Times New Roman" w:hAnsi="Times New Roman" w:cs="Times New Roman"/>
          <w:b/>
          <w:bCs/>
          <w:color w:val="000000"/>
          <w:sz w:val="27"/>
          <w:szCs w:val="27"/>
        </w:rPr>
        <w:t>ИТЕЛЬ</w:t>
      </w:r>
      <w:r w:rsidR="000B48C0" w:rsidRPr="00BD76E7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НАЯ ЗАПИСКА </w:t>
      </w:r>
    </w:p>
    <w:p w:rsidR="009E5304" w:rsidRPr="00D419F3" w:rsidRDefault="000B48C0" w:rsidP="00D419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BD76E7">
        <w:rPr>
          <w:rFonts w:ascii="Times New Roman" w:hAnsi="Times New Roman" w:cs="Times New Roman"/>
          <w:b/>
          <w:bCs/>
          <w:color w:val="000000"/>
          <w:sz w:val="27"/>
          <w:szCs w:val="27"/>
        </w:rPr>
        <w:t>к годовому отчету о ходе реализации муниципальной  программы «Обеспечение доступным и комфортным жильем граждан муниципального образования город Дивногорск»</w:t>
      </w:r>
    </w:p>
    <w:p w:rsidR="00CB2281" w:rsidRPr="00BD76E7" w:rsidRDefault="00733CD0" w:rsidP="00CB2281">
      <w:pPr>
        <w:pStyle w:val="2"/>
        <w:jc w:val="both"/>
        <w:rPr>
          <w:sz w:val="27"/>
          <w:szCs w:val="27"/>
        </w:rPr>
      </w:pPr>
      <w:r w:rsidRPr="00BD76E7">
        <w:rPr>
          <w:rFonts w:ascii="Times New Roman CYR" w:hAnsi="Times New Roman CYR" w:cs="Times New Roman CYR"/>
          <w:sz w:val="27"/>
          <w:szCs w:val="27"/>
        </w:rPr>
        <w:t xml:space="preserve">           </w:t>
      </w:r>
      <w:r w:rsidR="009E5304" w:rsidRPr="00BD76E7">
        <w:rPr>
          <w:rFonts w:ascii="Times New Roman CYR" w:hAnsi="Times New Roman CYR" w:cs="Times New Roman CYR"/>
          <w:sz w:val="27"/>
          <w:szCs w:val="27"/>
        </w:rPr>
        <w:t xml:space="preserve">Для успешного выполнения поставленных задач в области строительства     </w:t>
      </w:r>
      <w:r w:rsidRPr="00BD76E7">
        <w:rPr>
          <w:rFonts w:ascii="Times New Roman CYR" w:hAnsi="Times New Roman CYR" w:cs="Times New Roman CYR"/>
          <w:sz w:val="27"/>
          <w:szCs w:val="27"/>
        </w:rPr>
        <w:t xml:space="preserve">разработана муниципальная программа «Обеспечение </w:t>
      </w:r>
      <w:r w:rsidR="00800471" w:rsidRPr="00BD76E7">
        <w:rPr>
          <w:rFonts w:ascii="Times New Roman CYR" w:hAnsi="Times New Roman CYR" w:cs="Times New Roman CYR"/>
          <w:sz w:val="27"/>
          <w:szCs w:val="27"/>
        </w:rPr>
        <w:t>доступным и комфортным жильем граждан муниципального образования город Дивногорск»</w:t>
      </w:r>
      <w:r w:rsidR="0077386E">
        <w:rPr>
          <w:rFonts w:ascii="Times New Roman CYR" w:hAnsi="Times New Roman CYR" w:cs="Times New Roman CYR"/>
          <w:sz w:val="27"/>
          <w:szCs w:val="27"/>
        </w:rPr>
        <w:t>,</w:t>
      </w:r>
      <w:r w:rsidR="00800471" w:rsidRPr="00BD76E7">
        <w:rPr>
          <w:rFonts w:ascii="Times New Roman CYR" w:hAnsi="Times New Roman CYR" w:cs="Times New Roman CYR"/>
          <w:sz w:val="27"/>
          <w:szCs w:val="27"/>
        </w:rPr>
        <w:t xml:space="preserve"> которая состоит из 5 подпрограмм. Основным показателем выполнения мероприятий Программы является объем введенного жилищного строительства.</w:t>
      </w:r>
      <w:r w:rsidR="00CB2281" w:rsidRPr="00BD76E7">
        <w:rPr>
          <w:sz w:val="27"/>
          <w:szCs w:val="27"/>
        </w:rPr>
        <w:t xml:space="preserve"> </w:t>
      </w:r>
    </w:p>
    <w:p w:rsidR="009E5304" w:rsidRPr="00BD76E7" w:rsidRDefault="009E5304" w:rsidP="009E5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9E5304" w:rsidRPr="00BD76E7" w:rsidRDefault="009E5304" w:rsidP="009E5304">
      <w:pPr>
        <w:autoSpaceDE w:val="0"/>
        <w:autoSpaceDN w:val="0"/>
        <w:adjustRightInd w:val="0"/>
        <w:spacing w:after="120" w:line="240" w:lineRule="auto"/>
        <w:ind w:firstLine="540"/>
        <w:jc w:val="center"/>
        <w:rPr>
          <w:rFonts w:ascii="Times New Roman CYR" w:hAnsi="Times New Roman CYR" w:cs="Times New Roman CYR"/>
          <w:i/>
          <w:iCs/>
          <w:sz w:val="27"/>
          <w:szCs w:val="27"/>
        </w:rPr>
      </w:pPr>
      <w:r w:rsidRPr="00BD76E7">
        <w:rPr>
          <w:rFonts w:ascii="Times New Roman CYR" w:hAnsi="Times New Roman CYR" w:cs="Times New Roman CYR"/>
          <w:i/>
          <w:iCs/>
          <w:sz w:val="27"/>
          <w:szCs w:val="27"/>
        </w:rPr>
        <w:t>Показатели социально-экономического развития отрасли строительства на территории муниципального образования г</w:t>
      </w:r>
      <w:proofErr w:type="gramStart"/>
      <w:r w:rsidRPr="00BD76E7">
        <w:rPr>
          <w:rFonts w:ascii="Times New Roman CYR" w:hAnsi="Times New Roman CYR" w:cs="Times New Roman CYR"/>
          <w:i/>
          <w:iCs/>
          <w:sz w:val="27"/>
          <w:szCs w:val="27"/>
        </w:rPr>
        <w:t>.Д</w:t>
      </w:r>
      <w:proofErr w:type="gramEnd"/>
      <w:r w:rsidRPr="00BD76E7">
        <w:rPr>
          <w:rFonts w:ascii="Times New Roman CYR" w:hAnsi="Times New Roman CYR" w:cs="Times New Roman CYR"/>
          <w:i/>
          <w:iCs/>
          <w:sz w:val="27"/>
          <w:szCs w:val="27"/>
        </w:rPr>
        <w:t>ивногорск</w:t>
      </w:r>
    </w:p>
    <w:p w:rsidR="009E5304" w:rsidRDefault="009E5304" w:rsidP="009E5304">
      <w:pPr>
        <w:autoSpaceDE w:val="0"/>
        <w:autoSpaceDN w:val="0"/>
        <w:adjustRightInd w:val="0"/>
        <w:spacing w:after="120" w:line="240" w:lineRule="auto"/>
        <w:ind w:right="565" w:firstLine="540"/>
        <w:jc w:val="right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978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851"/>
        <w:gridCol w:w="992"/>
        <w:gridCol w:w="851"/>
        <w:gridCol w:w="850"/>
        <w:gridCol w:w="851"/>
        <w:gridCol w:w="850"/>
        <w:gridCol w:w="825"/>
        <w:gridCol w:w="876"/>
      </w:tblGrid>
      <w:tr w:rsidR="0077386E" w:rsidRPr="00BD76E7" w:rsidTr="0077386E">
        <w:trPr>
          <w:trHeight w:val="281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6E" w:rsidRPr="00BD76E7" w:rsidRDefault="0077386E" w:rsidP="0077386E">
            <w:pPr>
              <w:keepNext/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hAnsi="Times New Roman CYR" w:cs="Times New Roman CYR"/>
                <w:b/>
                <w:bCs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b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6E" w:rsidRPr="00BD76E7" w:rsidRDefault="0077386E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6E" w:rsidRPr="00BD76E7" w:rsidRDefault="0077386E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6E" w:rsidRPr="00BD76E7" w:rsidRDefault="0077386E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 xml:space="preserve">  2014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6E" w:rsidRPr="00BD76E7" w:rsidRDefault="0077386E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86E" w:rsidRPr="00BD76E7" w:rsidRDefault="0077386E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86E" w:rsidRPr="00BD76E7" w:rsidRDefault="0077386E" w:rsidP="0070380C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 xml:space="preserve"> 2017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86E" w:rsidRPr="00BD76E7" w:rsidRDefault="0077386E" w:rsidP="0070380C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2018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86E" w:rsidRPr="00BD76E7" w:rsidRDefault="0077386E" w:rsidP="0077386E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2019</w:t>
            </w:r>
          </w:p>
        </w:tc>
      </w:tr>
      <w:tr w:rsidR="0077386E" w:rsidRPr="00BD76E7" w:rsidTr="0077386E">
        <w:trPr>
          <w:trHeight w:val="924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6E" w:rsidRDefault="0077386E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 xml:space="preserve">Объемы </w:t>
            </w:r>
            <w:proofErr w:type="gramStart"/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введенного</w:t>
            </w:r>
            <w:proofErr w:type="gramEnd"/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 xml:space="preserve"> жилищного  </w:t>
            </w:r>
          </w:p>
          <w:p w:rsidR="0077386E" w:rsidRPr="00BD76E7" w:rsidRDefault="0077386E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 xml:space="preserve">строительства, </w:t>
            </w:r>
            <w:proofErr w:type="spellStart"/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тыс.кв</w:t>
            </w:r>
            <w:proofErr w:type="gramStart"/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6E" w:rsidRPr="00BD76E7" w:rsidRDefault="0077386E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77386E" w:rsidRPr="00BD76E7" w:rsidRDefault="0077386E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6,571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6E" w:rsidRPr="00BD76E7" w:rsidRDefault="0077386E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77386E" w:rsidRPr="00BD76E7" w:rsidRDefault="0077386E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17,04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6E" w:rsidRPr="00BD76E7" w:rsidRDefault="0077386E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77386E" w:rsidRPr="00BD76E7" w:rsidRDefault="0077386E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86E" w:rsidRPr="00BD76E7" w:rsidRDefault="0077386E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77386E" w:rsidRPr="00BD76E7" w:rsidRDefault="0077386E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14,27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86E" w:rsidRPr="00BD76E7" w:rsidRDefault="0077386E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77386E" w:rsidRPr="00BD76E7" w:rsidRDefault="0077386E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77386E" w:rsidRPr="00BD76E7" w:rsidRDefault="0077386E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14,42</w:t>
            </w:r>
          </w:p>
          <w:p w:rsidR="0077386E" w:rsidRPr="00BD76E7" w:rsidRDefault="0077386E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86E" w:rsidRPr="00BD76E7" w:rsidRDefault="0077386E" w:rsidP="00733CD0">
            <w:pPr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77386E" w:rsidRPr="00BD76E7" w:rsidRDefault="0077386E" w:rsidP="00733CD0">
            <w:pPr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5,95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86E" w:rsidRPr="00BD76E7" w:rsidRDefault="0077386E" w:rsidP="00733CD0">
            <w:pPr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77386E" w:rsidRPr="00BD76E7" w:rsidRDefault="0077386E" w:rsidP="00733CD0">
            <w:pPr>
              <w:rPr>
                <w:rFonts w:ascii="Times New Roman CYR" w:hAnsi="Times New Roman CYR" w:cs="Times New Roman CYR"/>
                <w:sz w:val="27"/>
                <w:szCs w:val="27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10,09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386E" w:rsidRDefault="0077386E">
            <w:pPr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77386E" w:rsidRPr="00BD76E7" w:rsidRDefault="0077386E" w:rsidP="0077386E">
            <w:pPr>
              <w:rPr>
                <w:rFonts w:ascii="Times New Roman CYR" w:hAnsi="Times New Roman CYR" w:cs="Times New Roman CYR"/>
                <w:sz w:val="27"/>
                <w:szCs w:val="27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11,87</w:t>
            </w:r>
          </w:p>
        </w:tc>
      </w:tr>
    </w:tbl>
    <w:p w:rsidR="00BD76E7" w:rsidRPr="00B14695" w:rsidRDefault="000D6964" w:rsidP="00831EC8">
      <w:pPr>
        <w:pStyle w:val="a3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 В сентябре 2019 </w:t>
      </w:r>
      <w:r w:rsidR="00B14695" w:rsidRPr="00B14695">
        <w:rPr>
          <w:rFonts w:ascii="Times New Roman" w:hAnsi="Times New Roman"/>
          <w:sz w:val="27"/>
          <w:szCs w:val="27"/>
        </w:rPr>
        <w:t xml:space="preserve"> введен</w:t>
      </w:r>
      <w:r>
        <w:rPr>
          <w:rFonts w:ascii="Times New Roman" w:hAnsi="Times New Roman"/>
          <w:sz w:val="27"/>
          <w:szCs w:val="27"/>
        </w:rPr>
        <w:t>а</w:t>
      </w:r>
      <w:r w:rsidR="00B14695" w:rsidRPr="00B14695">
        <w:rPr>
          <w:rFonts w:ascii="Times New Roman" w:hAnsi="Times New Roman"/>
          <w:sz w:val="27"/>
          <w:szCs w:val="27"/>
        </w:rPr>
        <w:t xml:space="preserve"> в эксплуатацию </w:t>
      </w:r>
      <w:r>
        <w:rPr>
          <w:rFonts w:ascii="Times New Roman" w:hAnsi="Times New Roman"/>
          <w:sz w:val="27"/>
          <w:szCs w:val="27"/>
        </w:rPr>
        <w:t xml:space="preserve">1 очередь объекта «Многоквартирный жилой дом по адресу: Красноярский край, </w:t>
      </w:r>
      <w:proofErr w:type="spellStart"/>
      <w:r>
        <w:rPr>
          <w:rFonts w:ascii="Times New Roman" w:hAnsi="Times New Roman"/>
          <w:sz w:val="27"/>
          <w:szCs w:val="27"/>
        </w:rPr>
        <w:t>г</w:t>
      </w:r>
      <w:proofErr w:type="gramStart"/>
      <w:r>
        <w:rPr>
          <w:rFonts w:ascii="Times New Roman" w:hAnsi="Times New Roman"/>
          <w:sz w:val="27"/>
          <w:szCs w:val="27"/>
        </w:rPr>
        <w:t>.Д</w:t>
      </w:r>
      <w:proofErr w:type="gramEnd"/>
      <w:r>
        <w:rPr>
          <w:rFonts w:ascii="Times New Roman" w:hAnsi="Times New Roman"/>
          <w:sz w:val="27"/>
          <w:szCs w:val="27"/>
        </w:rPr>
        <w:t>ивногорск</w:t>
      </w:r>
      <w:proofErr w:type="spellEnd"/>
      <w:r>
        <w:rPr>
          <w:rFonts w:ascii="Times New Roman" w:hAnsi="Times New Roman"/>
          <w:sz w:val="27"/>
          <w:szCs w:val="27"/>
        </w:rPr>
        <w:t xml:space="preserve">, в районе ул. Саянская,9», общей площадью жилых помещений 5157,0 </w:t>
      </w:r>
      <w:proofErr w:type="spellStart"/>
      <w:r>
        <w:rPr>
          <w:rFonts w:ascii="Times New Roman" w:hAnsi="Times New Roman"/>
          <w:sz w:val="27"/>
          <w:szCs w:val="27"/>
        </w:rPr>
        <w:t>кв.м</w:t>
      </w:r>
      <w:proofErr w:type="spellEnd"/>
      <w:r>
        <w:rPr>
          <w:rFonts w:ascii="Times New Roman" w:hAnsi="Times New Roman"/>
          <w:sz w:val="27"/>
          <w:szCs w:val="27"/>
        </w:rPr>
        <w:t>, количество квартир – 108.</w:t>
      </w:r>
    </w:p>
    <w:p w:rsidR="00D94E35" w:rsidRDefault="00D94E35" w:rsidP="00D94E35">
      <w:pPr>
        <w:pStyle w:val="a3"/>
        <w:jc w:val="both"/>
        <w:rPr>
          <w:rFonts w:ascii="Times New Roman" w:hAnsi="Times New Roman"/>
          <w:sz w:val="27"/>
          <w:szCs w:val="27"/>
        </w:rPr>
      </w:pPr>
      <w:r w:rsidRPr="00BD76E7">
        <w:rPr>
          <w:rFonts w:ascii="Times New Roman" w:hAnsi="Times New Roman"/>
          <w:sz w:val="27"/>
          <w:szCs w:val="27"/>
        </w:rPr>
        <w:t xml:space="preserve">            Кроме того в отчетном году физическими лицами на основании сведений, предоставляемых ФГБУ «Федеральная кадастровая палата </w:t>
      </w:r>
      <w:proofErr w:type="spellStart"/>
      <w:r w:rsidRPr="00BD76E7">
        <w:rPr>
          <w:rFonts w:ascii="Times New Roman" w:hAnsi="Times New Roman"/>
          <w:sz w:val="27"/>
          <w:szCs w:val="27"/>
        </w:rPr>
        <w:t>Россреестра</w:t>
      </w:r>
      <w:proofErr w:type="spellEnd"/>
      <w:r w:rsidRPr="00BD76E7">
        <w:rPr>
          <w:rFonts w:ascii="Times New Roman" w:hAnsi="Times New Roman"/>
          <w:sz w:val="27"/>
          <w:szCs w:val="27"/>
        </w:rPr>
        <w:t xml:space="preserve">» по Красноярскому краю  </w:t>
      </w:r>
      <w:proofErr w:type="gramStart"/>
      <w:r w:rsidRPr="00BD76E7">
        <w:rPr>
          <w:rFonts w:ascii="Times New Roman" w:hAnsi="Times New Roman"/>
          <w:sz w:val="27"/>
          <w:szCs w:val="27"/>
        </w:rPr>
        <w:t>зарегистрированы</w:t>
      </w:r>
      <w:proofErr w:type="gramEnd"/>
      <w:r w:rsidRPr="00BD76E7">
        <w:rPr>
          <w:rFonts w:ascii="Times New Roman" w:hAnsi="Times New Roman"/>
          <w:sz w:val="27"/>
          <w:szCs w:val="27"/>
        </w:rPr>
        <w:t xml:space="preserve">  законченные стр</w:t>
      </w:r>
      <w:r w:rsidR="000D6964">
        <w:rPr>
          <w:rFonts w:ascii="Times New Roman" w:hAnsi="Times New Roman"/>
          <w:sz w:val="27"/>
          <w:szCs w:val="27"/>
        </w:rPr>
        <w:t xml:space="preserve">оительством  43 </w:t>
      </w:r>
      <w:r w:rsidRPr="00BD76E7">
        <w:rPr>
          <w:rFonts w:ascii="Times New Roman" w:hAnsi="Times New Roman"/>
          <w:sz w:val="27"/>
          <w:szCs w:val="27"/>
        </w:rPr>
        <w:t>индивидуальных жил</w:t>
      </w:r>
      <w:r w:rsidR="000D6964">
        <w:rPr>
          <w:rFonts w:ascii="Times New Roman" w:hAnsi="Times New Roman"/>
          <w:sz w:val="27"/>
          <w:szCs w:val="27"/>
        </w:rPr>
        <w:t>ых домов  общей площадью 6708,4</w:t>
      </w:r>
      <w:r w:rsidRPr="00BD76E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BD76E7">
        <w:rPr>
          <w:rFonts w:ascii="Times New Roman" w:hAnsi="Times New Roman"/>
          <w:sz w:val="27"/>
          <w:szCs w:val="27"/>
        </w:rPr>
        <w:t>кв.м</w:t>
      </w:r>
      <w:proofErr w:type="spellEnd"/>
      <w:r w:rsidRPr="00BD76E7">
        <w:rPr>
          <w:rFonts w:ascii="Times New Roman" w:hAnsi="Times New Roman"/>
          <w:sz w:val="27"/>
          <w:szCs w:val="27"/>
        </w:rPr>
        <w:t>.</w:t>
      </w:r>
    </w:p>
    <w:p w:rsidR="000D66BC" w:rsidRDefault="000D66BC" w:rsidP="00D94E35">
      <w:pPr>
        <w:pStyle w:val="a3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</w:t>
      </w:r>
      <w:r w:rsidR="00F77C19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     По подпрограмме № 2 МКУ «Архитектурно-планировочное бюро» введен в эксплуатацию объект «Объекты электроснабжения на земельном участке за ин</w:t>
      </w:r>
      <w:r w:rsidR="00F77C19">
        <w:rPr>
          <w:rFonts w:ascii="Times New Roman" w:hAnsi="Times New Roman"/>
          <w:sz w:val="27"/>
          <w:szCs w:val="27"/>
        </w:rPr>
        <w:t xml:space="preserve">дивидуальным поселком» в </w:t>
      </w:r>
      <w:proofErr w:type="spellStart"/>
      <w:r w:rsidR="00F77C19">
        <w:rPr>
          <w:rFonts w:ascii="Times New Roman" w:hAnsi="Times New Roman"/>
          <w:sz w:val="27"/>
          <w:szCs w:val="27"/>
        </w:rPr>
        <w:t>г</w:t>
      </w:r>
      <w:proofErr w:type="gramStart"/>
      <w:r w:rsidR="00F77C19">
        <w:rPr>
          <w:rFonts w:ascii="Times New Roman" w:hAnsi="Times New Roman"/>
          <w:sz w:val="27"/>
          <w:szCs w:val="27"/>
        </w:rPr>
        <w:t>.Д</w:t>
      </w:r>
      <w:proofErr w:type="gramEnd"/>
      <w:r w:rsidR="00F77C19">
        <w:rPr>
          <w:rFonts w:ascii="Times New Roman" w:hAnsi="Times New Roman"/>
          <w:sz w:val="27"/>
          <w:szCs w:val="27"/>
        </w:rPr>
        <w:t>ивногорске</w:t>
      </w:r>
      <w:proofErr w:type="spellEnd"/>
      <w:r w:rsidR="00F77C19">
        <w:rPr>
          <w:rFonts w:ascii="Times New Roman" w:hAnsi="Times New Roman"/>
          <w:sz w:val="27"/>
          <w:szCs w:val="27"/>
        </w:rPr>
        <w:t>. Земельные участки предоставл</w:t>
      </w:r>
      <w:r w:rsidR="00BD459F">
        <w:rPr>
          <w:rFonts w:ascii="Times New Roman" w:hAnsi="Times New Roman"/>
          <w:sz w:val="27"/>
          <w:szCs w:val="27"/>
        </w:rPr>
        <w:t>ены льготным категориям граждан в 2012 году.</w:t>
      </w:r>
    </w:p>
    <w:p w:rsidR="00794E6E" w:rsidRDefault="00F77C19" w:rsidP="006F097A">
      <w:pPr>
        <w:pStyle w:val="a3"/>
        <w:jc w:val="both"/>
        <w:rPr>
          <w:rFonts w:ascii="Times New Roman" w:hAnsi="Times New Roman"/>
          <w:sz w:val="27"/>
          <w:szCs w:val="27"/>
        </w:rPr>
      </w:pPr>
      <w:r w:rsidRPr="006F097A">
        <w:rPr>
          <w:rFonts w:ascii="Times New Roman" w:hAnsi="Times New Roman"/>
        </w:rPr>
        <w:t xml:space="preserve">        </w:t>
      </w:r>
      <w:r w:rsidRPr="006F097A">
        <w:rPr>
          <w:rFonts w:ascii="Times New Roman" w:hAnsi="Times New Roman"/>
          <w:sz w:val="27"/>
          <w:szCs w:val="27"/>
        </w:rPr>
        <w:t xml:space="preserve">    В рамках реализации мероприятий </w:t>
      </w:r>
      <w:r w:rsidR="00794E6E" w:rsidRPr="006F097A">
        <w:rPr>
          <w:rFonts w:ascii="Times New Roman" w:hAnsi="Times New Roman"/>
          <w:sz w:val="27"/>
          <w:szCs w:val="27"/>
        </w:rPr>
        <w:t>региональной адресной программы</w:t>
      </w:r>
      <w:r w:rsidR="00463B8A" w:rsidRPr="006F097A">
        <w:rPr>
          <w:rFonts w:ascii="Times New Roman" w:hAnsi="Times New Roman"/>
          <w:sz w:val="27"/>
          <w:szCs w:val="27"/>
        </w:rPr>
        <w:t xml:space="preserve"> по переселению граждан из аварийного жилищного фонда в Красн</w:t>
      </w:r>
      <w:r w:rsidR="00794E6E" w:rsidRPr="006F097A">
        <w:rPr>
          <w:rFonts w:ascii="Times New Roman" w:hAnsi="Times New Roman"/>
          <w:sz w:val="27"/>
          <w:szCs w:val="27"/>
        </w:rPr>
        <w:t xml:space="preserve">оярском крае» на 2019-2025 годы,  утвержденной </w:t>
      </w:r>
      <w:r w:rsidR="00463B8A" w:rsidRPr="006F097A">
        <w:rPr>
          <w:rFonts w:ascii="Times New Roman" w:hAnsi="Times New Roman"/>
          <w:sz w:val="27"/>
          <w:szCs w:val="27"/>
        </w:rPr>
        <w:t>Постановлением Правительства  Крас</w:t>
      </w:r>
      <w:r w:rsidR="00794E6E" w:rsidRPr="006F097A">
        <w:rPr>
          <w:rFonts w:ascii="Times New Roman" w:hAnsi="Times New Roman"/>
          <w:sz w:val="27"/>
          <w:szCs w:val="27"/>
        </w:rPr>
        <w:t xml:space="preserve">ноярского края от 29.03.2019 </w:t>
      </w:r>
      <w:r w:rsidR="00463B8A" w:rsidRPr="006F097A">
        <w:rPr>
          <w:rFonts w:ascii="Times New Roman" w:hAnsi="Times New Roman"/>
          <w:sz w:val="27"/>
          <w:szCs w:val="27"/>
        </w:rPr>
        <w:t xml:space="preserve"> № 144-П</w:t>
      </w:r>
      <w:r w:rsidR="00794E6E" w:rsidRPr="006F097A">
        <w:rPr>
          <w:rFonts w:ascii="Times New Roman" w:hAnsi="Times New Roman"/>
          <w:sz w:val="27"/>
          <w:szCs w:val="27"/>
        </w:rPr>
        <w:t>, запланирова</w:t>
      </w:r>
      <w:r w:rsidR="00BD459F">
        <w:rPr>
          <w:rFonts w:ascii="Times New Roman" w:hAnsi="Times New Roman"/>
          <w:sz w:val="27"/>
          <w:szCs w:val="27"/>
        </w:rPr>
        <w:t>но</w:t>
      </w:r>
      <w:r w:rsidR="00794E6E" w:rsidRPr="006F097A">
        <w:rPr>
          <w:rFonts w:ascii="Times New Roman" w:hAnsi="Times New Roman"/>
          <w:sz w:val="27"/>
          <w:szCs w:val="27"/>
        </w:rPr>
        <w:t xml:space="preserve"> переселение граждан и снос 42 аварийных домов, признанных таковыми до 01.01.2017 года по подпрограмме № 3.</w:t>
      </w:r>
    </w:p>
    <w:p w:rsidR="006F097A" w:rsidRPr="006F097A" w:rsidRDefault="006F097A" w:rsidP="006F097A">
      <w:pPr>
        <w:pStyle w:val="a3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первом этапе 2019-2020 годы предусмотрено переселение граждан и снос  8 аварийных домов.</w:t>
      </w:r>
    </w:p>
    <w:p w:rsidR="00702004" w:rsidRPr="00794E6E" w:rsidRDefault="00702004" w:rsidP="006F097A">
      <w:pPr>
        <w:pStyle w:val="a3"/>
        <w:rPr>
          <w:rStyle w:val="20"/>
          <w:rFonts w:eastAsiaTheme="minorHAnsi"/>
          <w:sz w:val="27"/>
          <w:szCs w:val="27"/>
        </w:rPr>
      </w:pPr>
      <w:r w:rsidRPr="00794E6E">
        <w:rPr>
          <w:rStyle w:val="20"/>
          <w:rFonts w:eastAsiaTheme="minorHAnsi"/>
          <w:sz w:val="27"/>
          <w:szCs w:val="27"/>
        </w:rPr>
        <w:t xml:space="preserve">      </w:t>
      </w:r>
      <w:r w:rsidR="00794E6E" w:rsidRPr="00794E6E">
        <w:rPr>
          <w:rStyle w:val="20"/>
          <w:rFonts w:eastAsiaTheme="minorHAnsi"/>
          <w:sz w:val="27"/>
          <w:szCs w:val="27"/>
        </w:rPr>
        <w:t xml:space="preserve">      По подпрограмме № 4 в 2019</w:t>
      </w:r>
      <w:r w:rsidRPr="00794E6E">
        <w:rPr>
          <w:rStyle w:val="20"/>
          <w:rFonts w:eastAsiaTheme="minorHAnsi"/>
          <w:sz w:val="27"/>
          <w:szCs w:val="27"/>
        </w:rPr>
        <w:t xml:space="preserve"> году показатели достигнуты в полном объеме.</w:t>
      </w:r>
    </w:p>
    <w:p w:rsidR="00D419F3" w:rsidRDefault="00702004" w:rsidP="006F097A">
      <w:pPr>
        <w:pStyle w:val="a3"/>
        <w:rPr>
          <w:rStyle w:val="20"/>
          <w:rFonts w:eastAsiaTheme="minorHAnsi"/>
          <w:sz w:val="27"/>
          <w:szCs w:val="27"/>
        </w:rPr>
      </w:pPr>
      <w:r w:rsidRPr="00D419F3">
        <w:rPr>
          <w:rStyle w:val="20"/>
          <w:rFonts w:eastAsiaTheme="minorHAnsi"/>
          <w:sz w:val="27"/>
          <w:szCs w:val="27"/>
        </w:rPr>
        <w:t xml:space="preserve">      </w:t>
      </w:r>
      <w:r w:rsidR="00794E6E">
        <w:rPr>
          <w:rStyle w:val="20"/>
          <w:rFonts w:eastAsiaTheme="minorHAnsi"/>
          <w:sz w:val="27"/>
          <w:szCs w:val="27"/>
        </w:rPr>
        <w:t xml:space="preserve">      По подпрограмме № 5 в 2019</w:t>
      </w:r>
      <w:r w:rsidRPr="00D419F3">
        <w:rPr>
          <w:rStyle w:val="20"/>
          <w:rFonts w:eastAsiaTheme="minorHAnsi"/>
          <w:sz w:val="27"/>
          <w:szCs w:val="27"/>
        </w:rPr>
        <w:t xml:space="preserve"> году показатели достигнуты в полном объеме.</w:t>
      </w:r>
    </w:p>
    <w:p w:rsidR="00D419F3" w:rsidRDefault="00D419F3" w:rsidP="006F097A">
      <w:pPr>
        <w:pStyle w:val="a3"/>
      </w:pPr>
    </w:p>
    <w:p w:rsidR="006F097A" w:rsidRDefault="006F097A" w:rsidP="006F097A">
      <w:pPr>
        <w:pStyle w:val="a3"/>
      </w:pPr>
    </w:p>
    <w:p w:rsidR="006F097A" w:rsidRPr="006F097A" w:rsidRDefault="006F097A" w:rsidP="006F097A">
      <w:pPr>
        <w:pStyle w:val="a3"/>
        <w:rPr>
          <w:rFonts w:ascii="Times New Roman" w:hAnsi="Times New Roman"/>
          <w:sz w:val="27"/>
          <w:szCs w:val="27"/>
        </w:rPr>
      </w:pPr>
      <w:r w:rsidRPr="006F097A">
        <w:rPr>
          <w:rFonts w:ascii="Times New Roman" w:hAnsi="Times New Roman"/>
          <w:sz w:val="27"/>
          <w:szCs w:val="27"/>
        </w:rPr>
        <w:t>Начальник отдела архитектуры и</w:t>
      </w:r>
    </w:p>
    <w:p w:rsidR="006F097A" w:rsidRPr="006F097A" w:rsidRDefault="006F097A" w:rsidP="006F097A">
      <w:pPr>
        <w:pStyle w:val="a3"/>
        <w:rPr>
          <w:rFonts w:ascii="Times New Roman" w:hAnsi="Times New Roman"/>
          <w:sz w:val="27"/>
          <w:szCs w:val="27"/>
        </w:rPr>
      </w:pPr>
      <w:r w:rsidRPr="006F097A">
        <w:rPr>
          <w:rFonts w:ascii="Times New Roman" w:hAnsi="Times New Roman"/>
          <w:sz w:val="27"/>
          <w:szCs w:val="27"/>
        </w:rPr>
        <w:t xml:space="preserve">градостроительства                             </w:t>
      </w:r>
      <w:r>
        <w:rPr>
          <w:rFonts w:ascii="Times New Roman" w:hAnsi="Times New Roman"/>
          <w:sz w:val="27"/>
          <w:szCs w:val="27"/>
        </w:rPr>
        <w:t xml:space="preserve">                      </w:t>
      </w:r>
      <w:r w:rsidRPr="006F097A">
        <w:rPr>
          <w:rFonts w:ascii="Times New Roman" w:hAnsi="Times New Roman"/>
          <w:sz w:val="27"/>
          <w:szCs w:val="27"/>
        </w:rPr>
        <w:t xml:space="preserve">                           Н.В. Шкоморода</w:t>
      </w:r>
    </w:p>
    <w:sectPr w:rsidR="006F097A" w:rsidRPr="006F097A" w:rsidSect="00D419F3">
      <w:pgSz w:w="12240" w:h="15840"/>
      <w:pgMar w:top="1134" w:right="851" w:bottom="56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AAEB64"/>
    <w:lvl w:ilvl="0">
      <w:numFmt w:val="bullet"/>
      <w:lvlText w:val="*"/>
      <w:lvlJc w:val="left"/>
    </w:lvl>
  </w:abstractNum>
  <w:abstractNum w:abstractNumId="1">
    <w:nsid w:val="070330F5"/>
    <w:multiLevelType w:val="singleLevel"/>
    <w:tmpl w:val="BD1A32CE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">
    <w:nsid w:val="078C41AB"/>
    <w:multiLevelType w:val="singleLevel"/>
    <w:tmpl w:val="BD1A32CE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3">
    <w:nsid w:val="299855CE"/>
    <w:multiLevelType w:val="multilevel"/>
    <w:tmpl w:val="B922EE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4">
    <w:nsid w:val="644459DE"/>
    <w:multiLevelType w:val="hybridMultilevel"/>
    <w:tmpl w:val="4E2A1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1080"/>
        <w:lvlJc w:val="lef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900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11"/>
        <w:lvlJc w:val="left"/>
        <w:rPr>
          <w:rFonts w:ascii="Symbol" w:hAnsi="Symbol" w:hint="default"/>
        </w:rPr>
      </w:lvl>
    </w:lvlOverride>
  </w:num>
  <w:num w:numId="6">
    <w:abstractNumId w:val="0"/>
    <w:lvlOverride w:ilvl="0">
      <w:lvl w:ilvl="0">
        <w:numFmt w:val="bullet"/>
        <w:lvlText w:val=""/>
        <w:legacy w:legacy="1" w:legacySpace="0" w:legacyIndent="219"/>
        <w:lvlJc w:val="left"/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540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342"/>
        <w:lvlJc w:val="left"/>
        <w:rPr>
          <w:rFonts w:ascii="Symbol" w:hAnsi="Symbol" w:hint="default"/>
        </w:rPr>
      </w:lvl>
    </w:lvlOverride>
  </w:num>
  <w:num w:numId="9">
    <w:abstractNumId w:val="1"/>
  </w:num>
  <w:num w:numId="10">
    <w:abstractNumId w:val="0"/>
    <w:lvlOverride w:ilvl="0">
      <w:lvl w:ilvl="0">
        <w:numFmt w:val="bullet"/>
        <w:lvlText w:val=""/>
        <w:legacy w:legacy="1" w:legacySpace="0" w:legacyIndent="420"/>
        <w:lvlJc w:val="left"/>
        <w:rPr>
          <w:rFonts w:ascii="Symbol" w:hAnsi="Symbol" w:hint="default"/>
        </w:rPr>
      </w:lvl>
    </w:lvlOverride>
  </w:num>
  <w:num w:numId="11">
    <w:abstractNumId w:val="2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69D0"/>
    <w:rsid w:val="00060FA0"/>
    <w:rsid w:val="000B48C0"/>
    <w:rsid w:val="000D66BC"/>
    <w:rsid w:val="000D6964"/>
    <w:rsid w:val="0011443A"/>
    <w:rsid w:val="00132181"/>
    <w:rsid w:val="001F0489"/>
    <w:rsid w:val="00207649"/>
    <w:rsid w:val="002273E0"/>
    <w:rsid w:val="002A7CB6"/>
    <w:rsid w:val="002D64DA"/>
    <w:rsid w:val="0030464E"/>
    <w:rsid w:val="003A5ADF"/>
    <w:rsid w:val="00463B8A"/>
    <w:rsid w:val="004A068D"/>
    <w:rsid w:val="004C04E4"/>
    <w:rsid w:val="004D187C"/>
    <w:rsid w:val="004E35B0"/>
    <w:rsid w:val="00547DE3"/>
    <w:rsid w:val="00575850"/>
    <w:rsid w:val="00583FF2"/>
    <w:rsid w:val="005E75CD"/>
    <w:rsid w:val="006061A9"/>
    <w:rsid w:val="00656FC1"/>
    <w:rsid w:val="006F097A"/>
    <w:rsid w:val="00702004"/>
    <w:rsid w:val="0070380C"/>
    <w:rsid w:val="00733CD0"/>
    <w:rsid w:val="0077386E"/>
    <w:rsid w:val="00794E6E"/>
    <w:rsid w:val="007A4879"/>
    <w:rsid w:val="007E67F4"/>
    <w:rsid w:val="00800471"/>
    <w:rsid w:val="00831EC8"/>
    <w:rsid w:val="00876719"/>
    <w:rsid w:val="0090507C"/>
    <w:rsid w:val="00936B8B"/>
    <w:rsid w:val="009C391B"/>
    <w:rsid w:val="009E5304"/>
    <w:rsid w:val="00A50270"/>
    <w:rsid w:val="00AA11A2"/>
    <w:rsid w:val="00AF75ED"/>
    <w:rsid w:val="00B14695"/>
    <w:rsid w:val="00B20847"/>
    <w:rsid w:val="00BD459F"/>
    <w:rsid w:val="00BD76E7"/>
    <w:rsid w:val="00CB2281"/>
    <w:rsid w:val="00D30F9A"/>
    <w:rsid w:val="00D419F3"/>
    <w:rsid w:val="00D471CF"/>
    <w:rsid w:val="00D869D0"/>
    <w:rsid w:val="00D94E35"/>
    <w:rsid w:val="00DF1B6C"/>
    <w:rsid w:val="00F51D59"/>
    <w:rsid w:val="00F77C19"/>
    <w:rsid w:val="00F94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C1"/>
  </w:style>
  <w:style w:type="paragraph" w:styleId="2">
    <w:name w:val="heading 2"/>
    <w:basedOn w:val="a"/>
    <w:next w:val="a"/>
    <w:link w:val="20"/>
    <w:qFormat/>
    <w:rsid w:val="00CB2281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758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B228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6061A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F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B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rodnina</dc:creator>
  <cp:lastModifiedBy>Капитонова</cp:lastModifiedBy>
  <cp:revision>2</cp:revision>
  <cp:lastPrinted>2020-03-30T09:16:00Z</cp:lastPrinted>
  <dcterms:created xsi:type="dcterms:W3CDTF">2020-03-31T05:39:00Z</dcterms:created>
  <dcterms:modified xsi:type="dcterms:W3CDTF">2020-03-31T05:39:00Z</dcterms:modified>
</cp:coreProperties>
</file>