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86F" w:rsidRDefault="00C7186F" w:rsidP="00C718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5D7403" w:rsidRDefault="00C7186F" w:rsidP="00C718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отчету о ходе реализации муниципальной программы города Дивногорска «Управление имуществом и земельными ресурсами муниципального образования город Дивногорск»</w:t>
      </w:r>
      <w:r w:rsidR="005D7403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DB1789">
        <w:rPr>
          <w:rFonts w:ascii="Times New Roman" w:hAnsi="Times New Roman" w:cs="Times New Roman"/>
          <w:sz w:val="28"/>
          <w:szCs w:val="28"/>
        </w:rPr>
        <w:t>п</w:t>
      </w:r>
      <w:r w:rsidR="005D7403">
        <w:rPr>
          <w:rFonts w:ascii="Times New Roman" w:hAnsi="Times New Roman" w:cs="Times New Roman"/>
          <w:sz w:val="28"/>
          <w:szCs w:val="28"/>
        </w:rPr>
        <w:t>рограмма)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2098" w:rsidRDefault="00C7186F" w:rsidP="00C718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AA1F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AA1F4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AA1F47">
        <w:rPr>
          <w:rFonts w:ascii="Times New Roman" w:hAnsi="Times New Roman" w:cs="Times New Roman"/>
          <w:sz w:val="28"/>
          <w:szCs w:val="28"/>
        </w:rPr>
        <w:t>а</w:t>
      </w:r>
    </w:p>
    <w:p w:rsidR="00C7186F" w:rsidRDefault="00C7186F" w:rsidP="00C718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4F4C" w:rsidRDefault="001F7DBE" w:rsidP="00A24F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4F4C">
        <w:rPr>
          <w:rFonts w:ascii="Times New Roman" w:hAnsi="Times New Roman" w:cs="Times New Roman"/>
          <w:sz w:val="28"/>
          <w:szCs w:val="28"/>
        </w:rPr>
        <w:t>В результате реализации программных мероприятий плановые значения целевых показателей и показателей результативности были достигнуты в 2017 году по пополнению доходной части бюджета</w:t>
      </w:r>
      <w:r w:rsidR="00D44852">
        <w:rPr>
          <w:rFonts w:ascii="Times New Roman" w:hAnsi="Times New Roman" w:cs="Times New Roman"/>
          <w:sz w:val="28"/>
          <w:szCs w:val="28"/>
        </w:rPr>
        <w:t>, пообъектному учету земельных участков</w:t>
      </w:r>
      <w:r w:rsidR="00A24F4C">
        <w:rPr>
          <w:rFonts w:ascii="Times New Roman" w:hAnsi="Times New Roman" w:cs="Times New Roman"/>
          <w:sz w:val="28"/>
          <w:szCs w:val="28"/>
        </w:rPr>
        <w:t>, регистрации права муниципальной собственности на имущество, по оценке муниципального имущества и предоставлению в аренду (собственность) муниципального имущества по результатам торгов.</w:t>
      </w:r>
    </w:p>
    <w:p w:rsidR="0038135B" w:rsidRDefault="00197848" w:rsidP="003813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</w:t>
      </w:r>
      <w:r w:rsidR="0038135B">
        <w:rPr>
          <w:rFonts w:ascii="Times New Roman" w:hAnsi="Times New Roman" w:cs="Times New Roman"/>
          <w:sz w:val="28"/>
          <w:szCs w:val="28"/>
        </w:rPr>
        <w:t>начени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8135B">
        <w:rPr>
          <w:rFonts w:ascii="Times New Roman" w:hAnsi="Times New Roman" w:cs="Times New Roman"/>
          <w:sz w:val="28"/>
          <w:szCs w:val="28"/>
        </w:rPr>
        <w:t xml:space="preserve"> целев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38135B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8135B">
        <w:rPr>
          <w:rFonts w:ascii="Times New Roman" w:hAnsi="Times New Roman" w:cs="Times New Roman"/>
          <w:sz w:val="28"/>
          <w:szCs w:val="28"/>
        </w:rPr>
        <w:t xml:space="preserve"> и показател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8135B">
        <w:rPr>
          <w:rFonts w:ascii="Times New Roman" w:hAnsi="Times New Roman" w:cs="Times New Roman"/>
          <w:sz w:val="28"/>
          <w:szCs w:val="28"/>
        </w:rPr>
        <w:t xml:space="preserve"> результативности по подготовке технической, землеустроительной документации</w:t>
      </w:r>
      <w:r w:rsidR="00835986">
        <w:rPr>
          <w:rFonts w:ascii="Times New Roman" w:hAnsi="Times New Roman" w:cs="Times New Roman"/>
          <w:sz w:val="28"/>
          <w:szCs w:val="28"/>
        </w:rPr>
        <w:t xml:space="preserve"> на муниципальное имущество</w:t>
      </w:r>
      <w:r w:rsidR="003813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достигнуто</w:t>
      </w:r>
      <w:r w:rsidR="0038135B">
        <w:rPr>
          <w:rFonts w:ascii="Times New Roman" w:hAnsi="Times New Roman" w:cs="Times New Roman"/>
          <w:sz w:val="28"/>
          <w:szCs w:val="28"/>
        </w:rPr>
        <w:t xml:space="preserve"> по причине отсутствия возможности заключения МКУ «АПБ» муниципальных контрактов на оплату соответствующих услуг </w:t>
      </w:r>
      <w:r w:rsidR="00FD0E5A">
        <w:rPr>
          <w:rFonts w:ascii="Times New Roman" w:hAnsi="Times New Roman" w:cs="Times New Roman"/>
          <w:sz w:val="28"/>
          <w:szCs w:val="28"/>
        </w:rPr>
        <w:t xml:space="preserve">в течение года и внесения соответствующих изменений </w:t>
      </w:r>
      <w:r w:rsidR="00A42DDA">
        <w:rPr>
          <w:rFonts w:ascii="Times New Roman" w:hAnsi="Times New Roman" w:cs="Times New Roman"/>
          <w:sz w:val="28"/>
          <w:szCs w:val="28"/>
        </w:rPr>
        <w:t>постановлением города от 28.12.2017 № 267п в программу в части сокращения объемов финансирования</w:t>
      </w:r>
      <w:r w:rsidR="00765E20">
        <w:rPr>
          <w:rFonts w:ascii="Times New Roman" w:hAnsi="Times New Roman" w:cs="Times New Roman"/>
          <w:sz w:val="28"/>
          <w:szCs w:val="28"/>
        </w:rPr>
        <w:t xml:space="preserve"> в 2017 году</w:t>
      </w:r>
      <w:r w:rsidR="00A42DDA">
        <w:rPr>
          <w:rFonts w:ascii="Times New Roman" w:hAnsi="Times New Roman" w:cs="Times New Roman"/>
          <w:sz w:val="28"/>
          <w:szCs w:val="28"/>
        </w:rPr>
        <w:t xml:space="preserve"> с 400,00 тыс.руб. до 140,0 тыс.руб.</w:t>
      </w:r>
    </w:p>
    <w:p w:rsidR="00A42DDA" w:rsidRDefault="00A42DDA" w:rsidP="003813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этой же причине </w:t>
      </w:r>
      <w:r w:rsidR="00A97BB0">
        <w:rPr>
          <w:rFonts w:ascii="Times New Roman" w:hAnsi="Times New Roman" w:cs="Times New Roman"/>
          <w:sz w:val="28"/>
          <w:szCs w:val="28"/>
        </w:rPr>
        <w:t>значения плановых целевых показателей и показателей результативности по выполнению кадастровых работ в отношении земельных участков подпрограммы «Учет, контроль, распоряжение, пользование управление муниципальным имуществом и земельными ресурсами на территории муниципального образования город Дивногорск» и значения плановых целевых показателей и показателей результативности подпрограммы «Инвентаризация земель на территории муниципального образования город Дивногорск» постановлением города от 28.12.2017 № 267п о внесении изменений в программу исключены.</w:t>
      </w:r>
    </w:p>
    <w:p w:rsidR="00A77D0B" w:rsidRDefault="00AD0A04" w:rsidP="00AD0A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8135B">
        <w:rPr>
          <w:rFonts w:ascii="Times New Roman" w:hAnsi="Times New Roman" w:cs="Times New Roman"/>
          <w:sz w:val="28"/>
          <w:szCs w:val="28"/>
        </w:rPr>
        <w:t>В 2017 году 1</w:t>
      </w:r>
      <w:r>
        <w:rPr>
          <w:rFonts w:ascii="Times New Roman" w:hAnsi="Times New Roman" w:cs="Times New Roman"/>
          <w:sz w:val="28"/>
          <w:szCs w:val="28"/>
        </w:rPr>
        <w:t>2</w:t>
      </w:r>
      <w:r w:rsidR="0038135B">
        <w:rPr>
          <w:rFonts w:ascii="Times New Roman" w:hAnsi="Times New Roman" w:cs="Times New Roman"/>
          <w:sz w:val="28"/>
          <w:szCs w:val="28"/>
        </w:rPr>
        <w:t xml:space="preserve"> муниципальных объектов были оценены с целью </w:t>
      </w:r>
      <w:r>
        <w:rPr>
          <w:rFonts w:ascii="Times New Roman" w:hAnsi="Times New Roman" w:cs="Times New Roman"/>
          <w:sz w:val="28"/>
          <w:szCs w:val="28"/>
        </w:rPr>
        <w:t>предоставлению в аренду</w:t>
      </w:r>
      <w:r w:rsidR="003813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5</w:t>
      </w:r>
      <w:r w:rsidR="0038135B">
        <w:rPr>
          <w:rFonts w:ascii="Times New Roman" w:hAnsi="Times New Roman" w:cs="Times New Roman"/>
          <w:sz w:val="28"/>
          <w:szCs w:val="28"/>
        </w:rPr>
        <w:t xml:space="preserve"> объектов - в рамках реализации Прогнозного плана приватизации муниципального имущества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38135B">
        <w:rPr>
          <w:rFonts w:ascii="Times New Roman" w:hAnsi="Times New Roman" w:cs="Times New Roman"/>
          <w:sz w:val="28"/>
          <w:szCs w:val="28"/>
        </w:rPr>
        <w:t xml:space="preserve"> год. Из </w:t>
      </w:r>
      <w:r w:rsidR="00A77D0B">
        <w:rPr>
          <w:rFonts w:ascii="Times New Roman" w:hAnsi="Times New Roman" w:cs="Times New Roman"/>
          <w:sz w:val="28"/>
          <w:szCs w:val="28"/>
        </w:rPr>
        <w:t>5</w:t>
      </w:r>
      <w:r w:rsidR="0038135B">
        <w:rPr>
          <w:rFonts w:ascii="Times New Roman" w:hAnsi="Times New Roman" w:cs="Times New Roman"/>
          <w:sz w:val="28"/>
          <w:szCs w:val="28"/>
        </w:rPr>
        <w:t xml:space="preserve"> объектов Прогнозного плана приватизации муниципального имущества продано </w:t>
      </w:r>
      <w:r w:rsidR="00A77D0B">
        <w:rPr>
          <w:rFonts w:ascii="Times New Roman" w:hAnsi="Times New Roman" w:cs="Times New Roman"/>
          <w:sz w:val="28"/>
          <w:szCs w:val="28"/>
        </w:rPr>
        <w:t>2</w:t>
      </w:r>
      <w:r w:rsidR="0038135B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A77D0B">
        <w:rPr>
          <w:rFonts w:ascii="Times New Roman" w:hAnsi="Times New Roman" w:cs="Times New Roman"/>
          <w:sz w:val="28"/>
          <w:szCs w:val="28"/>
        </w:rPr>
        <w:t>а - нежилые здания с земельными участками, расположенные по адресам ул. Дуговая, 14 и Чкалова 78а соответственно.</w:t>
      </w:r>
    </w:p>
    <w:p w:rsidR="00A77D0B" w:rsidRDefault="0038135B" w:rsidP="00A77D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1</w:t>
      </w:r>
      <w:r w:rsidR="00A77D0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объектов, подлежащих независимой оценке с целью передачи в аренду без торгов в законодательно установленном порядке передано в аренду </w:t>
      </w:r>
      <w:r w:rsidR="00A77D0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объектов, по торгам – </w:t>
      </w:r>
      <w:r w:rsidR="00A77D0B">
        <w:rPr>
          <w:rFonts w:ascii="Times New Roman" w:hAnsi="Times New Roman" w:cs="Times New Roman"/>
          <w:sz w:val="28"/>
          <w:szCs w:val="28"/>
        </w:rPr>
        <w:t>1. Договора аренды</w:t>
      </w:r>
      <w:r w:rsidR="00011378">
        <w:rPr>
          <w:rFonts w:ascii="Times New Roman" w:hAnsi="Times New Roman" w:cs="Times New Roman"/>
          <w:sz w:val="28"/>
          <w:szCs w:val="28"/>
        </w:rPr>
        <w:t xml:space="preserve"> без торгов</w:t>
      </w:r>
      <w:r w:rsidR="00A77D0B">
        <w:rPr>
          <w:rFonts w:ascii="Times New Roman" w:hAnsi="Times New Roman" w:cs="Times New Roman"/>
          <w:sz w:val="28"/>
          <w:szCs w:val="28"/>
        </w:rPr>
        <w:t xml:space="preserve"> заключены с ПАО «БИНБАНК», ИП Гаврилов, ПАО СК «Росгосстрах», </w:t>
      </w:r>
      <w:r w:rsidR="00011378">
        <w:rPr>
          <w:rFonts w:ascii="Times New Roman" w:hAnsi="Times New Roman" w:cs="Times New Roman"/>
          <w:sz w:val="28"/>
          <w:szCs w:val="28"/>
        </w:rPr>
        <w:t xml:space="preserve">АО «Ростехинвентаризации – Федеральное БТИ», Управлением судебных приставов по Красноярскому краю, </w:t>
      </w:r>
      <w:r w:rsidR="00D552CA">
        <w:rPr>
          <w:rFonts w:ascii="Times New Roman" w:hAnsi="Times New Roman" w:cs="Times New Roman"/>
          <w:sz w:val="28"/>
          <w:szCs w:val="28"/>
        </w:rPr>
        <w:t>ОАО Страховая компания «РОСНО-МС», ГУ - Красноярское региональное отделение ФСС РФ, по торгам – с Зубрицкой Н.В.</w:t>
      </w:r>
      <w:r w:rsidR="00604C4B">
        <w:rPr>
          <w:rFonts w:ascii="Times New Roman" w:hAnsi="Times New Roman" w:cs="Times New Roman"/>
          <w:sz w:val="28"/>
          <w:szCs w:val="28"/>
        </w:rPr>
        <w:t xml:space="preserve"> </w:t>
      </w:r>
      <w:r w:rsidR="00E21487">
        <w:rPr>
          <w:rFonts w:ascii="Times New Roman" w:hAnsi="Times New Roman" w:cs="Times New Roman"/>
          <w:sz w:val="28"/>
          <w:szCs w:val="28"/>
        </w:rPr>
        <w:t xml:space="preserve">По предоставлению в аренду части нежилого помещения по адресу ул.Чкалова, д.20, помещение 1 площадью 176,5 кв.м. аукцион был </w:t>
      </w:r>
      <w:r w:rsidR="00E21487">
        <w:rPr>
          <w:rFonts w:ascii="Times New Roman" w:hAnsi="Times New Roman" w:cs="Times New Roman"/>
          <w:sz w:val="28"/>
          <w:szCs w:val="28"/>
        </w:rPr>
        <w:lastRenderedPageBreak/>
        <w:t>признан несостоявшимся по причине отсутствия заявителей. Договор аренды на часть помещения площадью 3 кв.м. в фойе по адресу ул.Комсомольская 2, пом.2 не заключен по причине уклонения победителя аукциона</w:t>
      </w:r>
      <w:r w:rsidR="008B1634">
        <w:rPr>
          <w:rFonts w:ascii="Times New Roman" w:hAnsi="Times New Roman" w:cs="Times New Roman"/>
          <w:sz w:val="28"/>
          <w:szCs w:val="28"/>
        </w:rPr>
        <w:t xml:space="preserve"> и второго участника аукциона</w:t>
      </w:r>
      <w:r w:rsidR="00E21487">
        <w:rPr>
          <w:rFonts w:ascii="Times New Roman" w:hAnsi="Times New Roman" w:cs="Times New Roman"/>
          <w:sz w:val="28"/>
          <w:szCs w:val="28"/>
        </w:rPr>
        <w:t xml:space="preserve"> от заключения договора</w:t>
      </w:r>
      <w:r w:rsidR="00835986">
        <w:rPr>
          <w:rFonts w:ascii="Times New Roman" w:hAnsi="Times New Roman" w:cs="Times New Roman"/>
          <w:sz w:val="28"/>
          <w:szCs w:val="28"/>
        </w:rPr>
        <w:t xml:space="preserve"> аренды</w:t>
      </w:r>
      <w:r w:rsidR="008B1634">
        <w:rPr>
          <w:rFonts w:ascii="Times New Roman" w:hAnsi="Times New Roman" w:cs="Times New Roman"/>
          <w:sz w:val="28"/>
          <w:szCs w:val="28"/>
        </w:rPr>
        <w:t>.</w:t>
      </w:r>
    </w:p>
    <w:p w:rsidR="00D552CA" w:rsidRDefault="0038135B" w:rsidP="00D552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 муниципальной собственности зарегистрировано на </w:t>
      </w:r>
      <w:r w:rsidR="00D552CA">
        <w:rPr>
          <w:rFonts w:ascii="Times New Roman" w:hAnsi="Times New Roman" w:cs="Times New Roman"/>
          <w:sz w:val="28"/>
          <w:szCs w:val="28"/>
        </w:rPr>
        <w:t>241</w:t>
      </w:r>
      <w:r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D552CA">
        <w:rPr>
          <w:rFonts w:ascii="Times New Roman" w:hAnsi="Times New Roman" w:cs="Times New Roman"/>
          <w:sz w:val="28"/>
          <w:szCs w:val="28"/>
        </w:rPr>
        <w:t>, в т.ч. на квартиры введенных в эксплуатацию жилых домов по адресам: ул. Чкалова, 82 и ул.Чкалова 84.</w:t>
      </w:r>
    </w:p>
    <w:p w:rsidR="008B1634" w:rsidRDefault="0038135B" w:rsidP="002B6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B6430">
        <w:rPr>
          <w:rFonts w:ascii="Times New Roman" w:hAnsi="Times New Roman" w:cs="Times New Roman"/>
          <w:sz w:val="28"/>
          <w:szCs w:val="28"/>
        </w:rPr>
        <w:t>В рамках подпрограммы «Учет, контроль, распоряжение, пользование и управление муниципальным имуществом и земельными ресурсами на территории муниципального образования город Дивногорск» проведены мероприятия по технической инвентаризации</w:t>
      </w:r>
      <w:r w:rsidR="00696403">
        <w:rPr>
          <w:rFonts w:ascii="Times New Roman" w:hAnsi="Times New Roman" w:cs="Times New Roman"/>
          <w:sz w:val="28"/>
          <w:szCs w:val="28"/>
        </w:rPr>
        <w:t xml:space="preserve"> </w:t>
      </w:r>
      <w:r w:rsidR="008B1634">
        <w:rPr>
          <w:rFonts w:ascii="Times New Roman" w:hAnsi="Times New Roman" w:cs="Times New Roman"/>
          <w:sz w:val="28"/>
          <w:szCs w:val="28"/>
        </w:rPr>
        <w:t>в отношении</w:t>
      </w:r>
      <w:r w:rsidR="00696403">
        <w:rPr>
          <w:rFonts w:ascii="Times New Roman" w:hAnsi="Times New Roman" w:cs="Times New Roman"/>
          <w:sz w:val="28"/>
          <w:szCs w:val="28"/>
        </w:rPr>
        <w:t xml:space="preserve"> 9</w:t>
      </w:r>
      <w:r w:rsidR="008B1634">
        <w:rPr>
          <w:rFonts w:ascii="Times New Roman" w:hAnsi="Times New Roman" w:cs="Times New Roman"/>
          <w:sz w:val="28"/>
          <w:szCs w:val="28"/>
        </w:rPr>
        <w:t xml:space="preserve"> частей</w:t>
      </w:r>
      <w:r w:rsidR="00696403">
        <w:rPr>
          <w:rFonts w:ascii="Times New Roman" w:hAnsi="Times New Roman" w:cs="Times New Roman"/>
          <w:sz w:val="28"/>
          <w:szCs w:val="28"/>
        </w:rPr>
        <w:t xml:space="preserve"> помещения по адресу ул. Комсомольская 2, пом.2 с целью регистрации сделок по аренде и постановки на кадастровый учет, из них в отношении 2 частей независимая оценка права аренды была проведена в 2016 году и соответственно сделка была совершена в 2016 году. </w:t>
      </w:r>
    </w:p>
    <w:p w:rsidR="002A1DE7" w:rsidRPr="009144BD" w:rsidRDefault="002A1DE7" w:rsidP="002B6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Техническая инвентаризаци</w:t>
      </w:r>
      <w:r w:rsidR="0083598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отношении 8 муниципальных жилых помещений</w:t>
      </w:r>
      <w:r w:rsidR="00E54F7E">
        <w:rPr>
          <w:rFonts w:ascii="Times New Roman" w:hAnsi="Times New Roman" w:cs="Times New Roman"/>
          <w:sz w:val="28"/>
          <w:szCs w:val="28"/>
        </w:rPr>
        <w:t>, 3 сооружений, в т.ч. виадуков и магистрального водопровода холодного водоснабжения от ВК-46 пр-кт Студенческий до ВК-11 на территории бывшего РМЗ площадью 1439 п.м.,</w:t>
      </w:r>
      <w:r>
        <w:rPr>
          <w:rFonts w:ascii="Times New Roman" w:hAnsi="Times New Roman" w:cs="Times New Roman"/>
          <w:sz w:val="28"/>
          <w:szCs w:val="28"/>
        </w:rPr>
        <w:t xml:space="preserve"> осуществлена </w:t>
      </w:r>
      <w:r w:rsidR="00E54F7E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постановки их на кадастровый учет </w:t>
      </w:r>
      <w:r w:rsidR="00E54F7E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9144BD" w:rsidRPr="009144BD">
        <w:rPr>
          <w:rFonts w:ascii="Times New Roman" w:hAnsi="Times New Roman" w:cs="Times New Roman"/>
          <w:sz w:val="28"/>
          <w:szCs w:val="28"/>
        </w:rPr>
        <w:t>установлени</w:t>
      </w:r>
      <w:r w:rsidR="009144BD">
        <w:rPr>
          <w:rFonts w:ascii="Times New Roman" w:hAnsi="Times New Roman" w:cs="Times New Roman"/>
          <w:sz w:val="28"/>
          <w:szCs w:val="28"/>
        </w:rPr>
        <w:t>я</w:t>
      </w:r>
      <w:r w:rsidR="009144BD" w:rsidRPr="009144BD">
        <w:rPr>
          <w:rFonts w:ascii="Times New Roman" w:hAnsi="Times New Roman" w:cs="Times New Roman"/>
          <w:sz w:val="28"/>
          <w:szCs w:val="28"/>
        </w:rPr>
        <w:t xml:space="preserve"> направлений </w:t>
      </w:r>
      <w:r w:rsidR="00835986">
        <w:rPr>
          <w:rFonts w:ascii="Times New Roman" w:hAnsi="Times New Roman" w:cs="Times New Roman"/>
          <w:sz w:val="28"/>
          <w:szCs w:val="28"/>
        </w:rPr>
        <w:t>их</w:t>
      </w:r>
      <w:r w:rsidR="009144BD" w:rsidRPr="009144BD">
        <w:rPr>
          <w:rFonts w:ascii="Times New Roman" w:hAnsi="Times New Roman" w:cs="Times New Roman"/>
          <w:sz w:val="28"/>
          <w:szCs w:val="28"/>
        </w:rPr>
        <w:t xml:space="preserve"> эффективного использования</w:t>
      </w:r>
      <w:r w:rsidR="00835986">
        <w:rPr>
          <w:rFonts w:ascii="Times New Roman" w:hAnsi="Times New Roman" w:cs="Times New Roman"/>
          <w:sz w:val="28"/>
          <w:szCs w:val="28"/>
        </w:rPr>
        <w:t>.</w:t>
      </w:r>
    </w:p>
    <w:p w:rsidR="002B6430" w:rsidRDefault="002B6430" w:rsidP="00835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44B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Предельный объем денежных средств в 201</w:t>
      </w:r>
      <w:r w:rsidR="00761B0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761B06">
        <w:rPr>
          <w:rFonts w:ascii="Times New Roman" w:hAnsi="Times New Roman" w:cs="Times New Roman"/>
          <w:sz w:val="28"/>
          <w:szCs w:val="28"/>
        </w:rPr>
        <w:t xml:space="preserve"> на реализацию программных и подпрограммных мероприятий с учетом внесения соответствующих изменений постановлением города от 28.12.2017 № 267п в программу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1B06">
        <w:rPr>
          <w:rFonts w:ascii="Times New Roman" w:hAnsi="Times New Roman" w:cs="Times New Roman"/>
          <w:sz w:val="28"/>
          <w:szCs w:val="28"/>
        </w:rPr>
        <w:t>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1B06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>,00 тыс.руб. освоен в отчетном периоде в объеме</w:t>
      </w:r>
      <w:r w:rsidR="00761B06">
        <w:rPr>
          <w:rFonts w:ascii="Times New Roman" w:hAnsi="Times New Roman" w:cs="Times New Roman"/>
          <w:sz w:val="28"/>
          <w:szCs w:val="28"/>
        </w:rPr>
        <w:t xml:space="preserve"> 139,36 тыс.руб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2B6430" w:rsidSect="0020390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2D24" w:rsidRDefault="00CC2D24" w:rsidP="00203906">
      <w:pPr>
        <w:spacing w:after="0" w:line="240" w:lineRule="auto"/>
      </w:pPr>
      <w:r>
        <w:separator/>
      </w:r>
    </w:p>
  </w:endnote>
  <w:endnote w:type="continuationSeparator" w:id="1">
    <w:p w:rsidR="00CC2D24" w:rsidRDefault="00CC2D24" w:rsidP="00203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2D24" w:rsidRDefault="00CC2D24" w:rsidP="00203906">
      <w:pPr>
        <w:spacing w:after="0" w:line="240" w:lineRule="auto"/>
      </w:pPr>
      <w:r>
        <w:separator/>
      </w:r>
    </w:p>
  </w:footnote>
  <w:footnote w:type="continuationSeparator" w:id="1">
    <w:p w:rsidR="00CC2D24" w:rsidRDefault="00CC2D24" w:rsidP="00203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17860"/>
      <w:docPartObj>
        <w:docPartGallery w:val="Page Numbers (Top of Page)"/>
        <w:docPartUnique/>
      </w:docPartObj>
    </w:sdtPr>
    <w:sdtContent>
      <w:p w:rsidR="009144BD" w:rsidRDefault="00E908F6">
        <w:pPr>
          <w:pStyle w:val="a3"/>
          <w:jc w:val="center"/>
        </w:pPr>
        <w:fldSimple w:instr=" PAGE   \* MERGEFORMAT ">
          <w:r w:rsidR="00913E9C">
            <w:rPr>
              <w:noProof/>
            </w:rPr>
            <w:t>2</w:t>
          </w:r>
        </w:fldSimple>
      </w:p>
    </w:sdtContent>
  </w:sdt>
  <w:p w:rsidR="009144BD" w:rsidRDefault="009144B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4A9B"/>
    <w:rsid w:val="00011378"/>
    <w:rsid w:val="00045003"/>
    <w:rsid w:val="00047041"/>
    <w:rsid w:val="000673B8"/>
    <w:rsid w:val="000A72D7"/>
    <w:rsid w:val="000B57EF"/>
    <w:rsid w:val="000F48BC"/>
    <w:rsid w:val="00197848"/>
    <w:rsid w:val="001F1CF4"/>
    <w:rsid w:val="001F7DBE"/>
    <w:rsid w:val="00200547"/>
    <w:rsid w:val="00203906"/>
    <w:rsid w:val="00254E94"/>
    <w:rsid w:val="00255C6E"/>
    <w:rsid w:val="002A1DE7"/>
    <w:rsid w:val="002A5B65"/>
    <w:rsid w:val="002B6430"/>
    <w:rsid w:val="002C1FB4"/>
    <w:rsid w:val="00312098"/>
    <w:rsid w:val="00361B15"/>
    <w:rsid w:val="0038135B"/>
    <w:rsid w:val="00390D0A"/>
    <w:rsid w:val="003B78DD"/>
    <w:rsid w:val="00410CC8"/>
    <w:rsid w:val="00421336"/>
    <w:rsid w:val="00474624"/>
    <w:rsid w:val="00506338"/>
    <w:rsid w:val="00517696"/>
    <w:rsid w:val="00520B98"/>
    <w:rsid w:val="005A7521"/>
    <w:rsid w:val="005D7403"/>
    <w:rsid w:val="00604C4B"/>
    <w:rsid w:val="00637DFA"/>
    <w:rsid w:val="00677DD5"/>
    <w:rsid w:val="00696403"/>
    <w:rsid w:val="006A27E8"/>
    <w:rsid w:val="006B19FD"/>
    <w:rsid w:val="006F2045"/>
    <w:rsid w:val="007159D5"/>
    <w:rsid w:val="00761B06"/>
    <w:rsid w:val="00765E20"/>
    <w:rsid w:val="00782F9C"/>
    <w:rsid w:val="00784B37"/>
    <w:rsid w:val="00797056"/>
    <w:rsid w:val="007B4465"/>
    <w:rsid w:val="007F3776"/>
    <w:rsid w:val="007F7E27"/>
    <w:rsid w:val="00835986"/>
    <w:rsid w:val="00851F46"/>
    <w:rsid w:val="0087445F"/>
    <w:rsid w:val="008B1634"/>
    <w:rsid w:val="008C562D"/>
    <w:rsid w:val="008D4F59"/>
    <w:rsid w:val="00913E9C"/>
    <w:rsid w:val="009144BD"/>
    <w:rsid w:val="00941DA8"/>
    <w:rsid w:val="00970C98"/>
    <w:rsid w:val="0099279D"/>
    <w:rsid w:val="009A4A54"/>
    <w:rsid w:val="009D4499"/>
    <w:rsid w:val="00A04EE1"/>
    <w:rsid w:val="00A12437"/>
    <w:rsid w:val="00A24F4C"/>
    <w:rsid w:val="00A42DDA"/>
    <w:rsid w:val="00A77D0B"/>
    <w:rsid w:val="00A84FE6"/>
    <w:rsid w:val="00A97BB0"/>
    <w:rsid w:val="00AA1F47"/>
    <w:rsid w:val="00AD0A04"/>
    <w:rsid w:val="00B17787"/>
    <w:rsid w:val="00BC2B12"/>
    <w:rsid w:val="00BE4C31"/>
    <w:rsid w:val="00BF119C"/>
    <w:rsid w:val="00C449B8"/>
    <w:rsid w:val="00C7186F"/>
    <w:rsid w:val="00CC2D24"/>
    <w:rsid w:val="00D0226B"/>
    <w:rsid w:val="00D44852"/>
    <w:rsid w:val="00D552CA"/>
    <w:rsid w:val="00DB1789"/>
    <w:rsid w:val="00DC1A87"/>
    <w:rsid w:val="00E07C16"/>
    <w:rsid w:val="00E21487"/>
    <w:rsid w:val="00E54F7E"/>
    <w:rsid w:val="00E908F6"/>
    <w:rsid w:val="00EA2A5F"/>
    <w:rsid w:val="00EB4A9B"/>
    <w:rsid w:val="00EC0C75"/>
    <w:rsid w:val="00F43445"/>
    <w:rsid w:val="00FD0E5A"/>
    <w:rsid w:val="00FF3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7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3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3906"/>
  </w:style>
  <w:style w:type="paragraph" w:styleId="a5">
    <w:name w:val="footer"/>
    <w:basedOn w:val="a"/>
    <w:link w:val="a6"/>
    <w:uiPriority w:val="99"/>
    <w:semiHidden/>
    <w:unhideWhenUsed/>
    <w:rsid w:val="00203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03906"/>
  </w:style>
  <w:style w:type="paragraph" w:customStyle="1" w:styleId="portlet-title">
    <w:name w:val="portlet-title"/>
    <w:basedOn w:val="a"/>
    <w:rsid w:val="00045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04500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45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50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0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7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498299">
              <w:marLeft w:val="0"/>
              <w:marRight w:val="0"/>
              <w:marTop w:val="0"/>
              <w:marBottom w:val="0"/>
              <w:divBdr>
                <w:top w:val="none" w:sz="0" w:space="0" w:color="F5F6F6"/>
                <w:left w:val="none" w:sz="0" w:space="0" w:color="F5F6F6"/>
                <w:bottom w:val="none" w:sz="0" w:space="0" w:color="F5F6F6"/>
                <w:right w:val="none" w:sz="0" w:space="0" w:color="F5F6F6"/>
              </w:divBdr>
            </w:div>
            <w:div w:id="614555501">
              <w:marLeft w:val="0"/>
              <w:marRight w:val="3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02613">
              <w:marLeft w:val="0"/>
              <w:marRight w:val="0"/>
              <w:marTop w:val="0"/>
              <w:marBottom w:val="0"/>
              <w:divBdr>
                <w:top w:val="none" w:sz="0" w:space="0" w:color="F5F6F6"/>
                <w:left w:val="none" w:sz="0" w:space="0" w:color="F5F6F6"/>
                <w:bottom w:val="none" w:sz="0" w:space="0" w:color="F5F6F6"/>
                <w:right w:val="none" w:sz="0" w:space="0" w:color="F5F6F6"/>
              </w:divBdr>
            </w:div>
            <w:div w:id="38760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8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luda</cp:lastModifiedBy>
  <cp:revision>13</cp:revision>
  <cp:lastPrinted>2018-03-27T09:49:00Z</cp:lastPrinted>
  <dcterms:created xsi:type="dcterms:W3CDTF">2018-03-26T09:24:00Z</dcterms:created>
  <dcterms:modified xsi:type="dcterms:W3CDTF">2018-03-27T09:49:00Z</dcterms:modified>
</cp:coreProperties>
</file>