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F7A5E" w14:textId="77777777" w:rsidR="00491360" w:rsidRDefault="00491360" w:rsidP="004913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 приложению № 7 за 2020 год</w:t>
      </w:r>
    </w:p>
    <w:p w14:paraId="0F89AE65" w14:textId="134799DF" w:rsidR="002D7F0D" w:rsidRPr="008043D5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3D5">
        <w:rPr>
          <w:rFonts w:ascii="Times New Roman" w:hAnsi="Times New Roman" w:cs="Times New Roman"/>
          <w:sz w:val="28"/>
          <w:szCs w:val="28"/>
        </w:rPr>
        <w:t>Приоритетные направления в работе муниципальных учреждений культуры  в 2020 году:</w:t>
      </w:r>
    </w:p>
    <w:p w14:paraId="2FF41396" w14:textId="77777777" w:rsidR="002D7F0D" w:rsidRPr="008043D5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3D5">
        <w:rPr>
          <w:rFonts w:ascii="Times New Roman" w:hAnsi="Times New Roman" w:cs="Times New Roman"/>
          <w:sz w:val="28"/>
          <w:szCs w:val="28"/>
        </w:rPr>
        <w:t xml:space="preserve">- реализация  национального проекта «Культура» на территории городского округа город Дивногорск; </w:t>
      </w:r>
    </w:p>
    <w:p w14:paraId="41A0327D" w14:textId="77777777" w:rsidR="002D7F0D" w:rsidRPr="008043D5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3D5">
        <w:rPr>
          <w:rFonts w:ascii="Times New Roman" w:hAnsi="Times New Roman" w:cs="Times New Roman"/>
          <w:sz w:val="28"/>
          <w:szCs w:val="28"/>
        </w:rPr>
        <w:t>- празднование Года памяти и Славы;</w:t>
      </w:r>
    </w:p>
    <w:p w14:paraId="41671484" w14:textId="38641FE2" w:rsidR="002D7F0D" w:rsidRPr="008043D5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3D5"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учреждений</w:t>
      </w:r>
      <w:r w:rsidR="007F5B6A">
        <w:rPr>
          <w:rFonts w:ascii="Times New Roman" w:hAnsi="Times New Roman" w:cs="Times New Roman"/>
          <w:sz w:val="28"/>
          <w:szCs w:val="28"/>
        </w:rPr>
        <w:t>.</w:t>
      </w:r>
    </w:p>
    <w:p w14:paraId="485A8687" w14:textId="5D0E7DFB" w:rsidR="008043D5" w:rsidRDefault="00D602FC" w:rsidP="00A96C0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программы</w:t>
      </w:r>
      <w:r w:rsidR="004666AB">
        <w:rPr>
          <w:rFonts w:ascii="Times New Roman" w:hAnsi="Times New Roman" w:cs="Times New Roman"/>
          <w:sz w:val="28"/>
          <w:szCs w:val="28"/>
        </w:rPr>
        <w:t>.</w:t>
      </w:r>
    </w:p>
    <w:p w14:paraId="01DBF7BC" w14:textId="7E45699F" w:rsidR="00D602FC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602FC">
        <w:rPr>
          <w:rFonts w:ascii="Times New Roman" w:hAnsi="Times New Roman" w:cs="Times New Roman"/>
          <w:sz w:val="28"/>
          <w:szCs w:val="28"/>
        </w:rPr>
        <w:t xml:space="preserve">начение целевого показателя 1 «Удельный вес населения, участвующего в платных культурно-досуговых мероприятиях, проводимых муниципальными учреждениями культуры»  </w:t>
      </w:r>
      <w:r>
        <w:rPr>
          <w:rFonts w:ascii="Times New Roman" w:hAnsi="Times New Roman" w:cs="Times New Roman"/>
          <w:sz w:val="28"/>
          <w:szCs w:val="28"/>
        </w:rPr>
        <w:t>состав</w:t>
      </w:r>
      <w:r w:rsidR="007F5B6A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53,7</w:t>
      </w:r>
      <w:r w:rsidR="000340A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</w:t>
      </w:r>
      <w:r w:rsidR="007F5B6A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159,5</w:t>
      </w:r>
      <w:r w:rsidR="000340A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Снижение вызвано введением ограничительных мер на </w:t>
      </w:r>
      <w:r w:rsidR="00DC74E6">
        <w:rPr>
          <w:rFonts w:ascii="Times New Roman" w:hAnsi="Times New Roman" w:cs="Times New Roman"/>
          <w:sz w:val="28"/>
          <w:szCs w:val="28"/>
        </w:rPr>
        <w:t xml:space="preserve">проведение массовых мероприятий на </w:t>
      </w:r>
      <w:r>
        <w:rPr>
          <w:rFonts w:ascii="Times New Roman" w:hAnsi="Times New Roman" w:cs="Times New Roman"/>
          <w:sz w:val="28"/>
          <w:szCs w:val="28"/>
        </w:rPr>
        <w:t xml:space="preserve">территории муниципального образования. </w:t>
      </w:r>
    </w:p>
    <w:p w14:paraId="7F7F17B0" w14:textId="6489F4E9" w:rsidR="004666AB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2 «Количество экземпляров новых поступлений в библиотечные фонды общедоступных библиотек на 1 тыс. человек населения» составило 158 при запланированном 145. Всего в 2020 году </w:t>
      </w:r>
      <w:r w:rsidR="00A46093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40A9">
        <w:rPr>
          <w:rFonts w:ascii="Times New Roman" w:hAnsi="Times New Roman" w:cs="Times New Roman"/>
          <w:sz w:val="28"/>
          <w:szCs w:val="28"/>
        </w:rPr>
        <w:t xml:space="preserve">5296 </w:t>
      </w:r>
      <w:r w:rsidRPr="000340A9">
        <w:rPr>
          <w:rFonts w:ascii="Times New Roman" w:hAnsi="Times New Roman" w:cs="Times New Roman"/>
          <w:sz w:val="28"/>
          <w:szCs w:val="28"/>
        </w:rPr>
        <w:t xml:space="preserve"> экземпляров книг</w:t>
      </w:r>
      <w:r w:rsidR="000340A9">
        <w:rPr>
          <w:rFonts w:ascii="Times New Roman" w:hAnsi="Times New Roman" w:cs="Times New Roman"/>
          <w:sz w:val="28"/>
          <w:szCs w:val="28"/>
        </w:rPr>
        <w:t>.</w:t>
      </w:r>
    </w:p>
    <w:p w14:paraId="4BCF45E3" w14:textId="2DC00FDC" w:rsidR="004666AB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целевого показателя 3 «Доля оцифрованных заголовков единиц хранения, переведенных в электронный формат программного комплекса </w:t>
      </w:r>
      <w:r w:rsidR="00CD4B7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Архивный фонд» (создание электронных описей), в общем количестве единиц хранения, хранящихся в архиве муниципального образования</w:t>
      </w:r>
      <w:r w:rsidR="00993B3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993B37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AB0">
        <w:rPr>
          <w:rFonts w:ascii="Times New Roman" w:hAnsi="Times New Roman" w:cs="Times New Roman"/>
          <w:sz w:val="28"/>
          <w:szCs w:val="28"/>
        </w:rPr>
        <w:t xml:space="preserve">запланированные </w:t>
      </w:r>
      <w:r>
        <w:rPr>
          <w:rFonts w:ascii="Times New Roman" w:hAnsi="Times New Roman" w:cs="Times New Roman"/>
          <w:sz w:val="28"/>
          <w:szCs w:val="28"/>
        </w:rPr>
        <w:t>50.</w:t>
      </w:r>
    </w:p>
    <w:p w14:paraId="13C59D44" w14:textId="4BB1D7E8" w:rsidR="004666AB" w:rsidRDefault="007F4520" w:rsidP="00A96C00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результативности.</w:t>
      </w:r>
    </w:p>
    <w:p w14:paraId="00B4B574" w14:textId="3F3BA46E" w:rsidR="007F4520" w:rsidRDefault="007F4520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представленных (во всех формах) музейных предметов от общего количества предметов основного музейного фонда муниципального образования» составляет 19,59</w:t>
      </w:r>
      <w:r w:rsidR="000340A9">
        <w:rPr>
          <w:rFonts w:ascii="Times New Roman" w:hAnsi="Times New Roman" w:cs="Times New Roman"/>
          <w:sz w:val="28"/>
          <w:szCs w:val="28"/>
        </w:rPr>
        <w:t xml:space="preserve">% </w:t>
      </w:r>
      <w:r w:rsidR="0055579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запланированн</w:t>
      </w:r>
      <w:r w:rsidR="004E4AB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18,17</w:t>
      </w:r>
      <w:r w:rsidR="000340A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Повышение связано с тем, что начал экспонироваться музейный фонд муниципального бюджетного учреждения культуры «Библиотека-музей </w:t>
      </w:r>
      <w:r w:rsidR="004E4AB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В.П. Астафьева».</w:t>
      </w:r>
    </w:p>
    <w:p w14:paraId="6D1941D5" w14:textId="7E7146E8" w:rsidR="00454B48" w:rsidRDefault="00454B48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музеев, имеющих сайт в сети Интернет, в общем количестве музеев» составляет 100%.</w:t>
      </w:r>
    </w:p>
    <w:p w14:paraId="7B51DF1C" w14:textId="7E9E5E17" w:rsidR="008043D5" w:rsidRDefault="0056212C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библиотек, подключенных к сети Интернет, в общем количестве общедоступных библиотек» состав</w:t>
      </w:r>
      <w:r w:rsidR="004E4AB0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100 %, т.к. в отчетном году в библиотеку-филиал №5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средств субсидии по государственной программе Красноярского края «Развитие культуры и туризма» был проведен Интернет (180,0 тыс. руб.).</w:t>
      </w:r>
    </w:p>
    <w:p w14:paraId="220AE88F" w14:textId="36E7FE63" w:rsidR="008043D5" w:rsidRDefault="0007158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«Количество </w:t>
      </w:r>
      <w:r w:rsidR="00CE156D">
        <w:rPr>
          <w:rFonts w:ascii="Times New Roman" w:hAnsi="Times New Roman" w:cs="Times New Roman"/>
          <w:sz w:val="28"/>
          <w:szCs w:val="28"/>
        </w:rPr>
        <w:t>библиографических записей в электронных каталогах муниципальных библиотек» составляет 111,175 тыс. ед</w:t>
      </w:r>
      <w:r w:rsidR="00712E09">
        <w:rPr>
          <w:rFonts w:ascii="Times New Roman" w:hAnsi="Times New Roman" w:cs="Times New Roman"/>
          <w:sz w:val="28"/>
          <w:szCs w:val="28"/>
        </w:rPr>
        <w:t>.</w:t>
      </w:r>
      <w:r w:rsidR="00CE156D">
        <w:rPr>
          <w:rFonts w:ascii="Times New Roman" w:hAnsi="Times New Roman" w:cs="Times New Roman"/>
          <w:sz w:val="28"/>
          <w:szCs w:val="28"/>
        </w:rPr>
        <w:t xml:space="preserve"> при запланированных 100 тыс. ед. </w:t>
      </w:r>
      <w:r w:rsidR="00712E09">
        <w:rPr>
          <w:rFonts w:ascii="Times New Roman" w:hAnsi="Times New Roman" w:cs="Times New Roman"/>
          <w:sz w:val="28"/>
          <w:szCs w:val="28"/>
        </w:rPr>
        <w:t>Рост показателя связан с увеличением общего объема книжного фонда.</w:t>
      </w:r>
    </w:p>
    <w:p w14:paraId="7D16F161" w14:textId="4E1CC2EB" w:rsidR="00712E09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архивных документов, хранящихся в нормативных условиях в архиве муниципального образования, в общем объеме архивных документы» состав</w:t>
      </w:r>
      <w:r w:rsidR="004E4AB0">
        <w:rPr>
          <w:rFonts w:ascii="Times New Roman" w:hAnsi="Times New Roman" w:cs="Times New Roman"/>
          <w:sz w:val="28"/>
          <w:szCs w:val="28"/>
        </w:rPr>
        <w:t xml:space="preserve">ляет запланированные </w:t>
      </w:r>
      <w:r>
        <w:rPr>
          <w:rFonts w:ascii="Times New Roman" w:hAnsi="Times New Roman" w:cs="Times New Roman"/>
          <w:sz w:val="28"/>
          <w:szCs w:val="28"/>
        </w:rPr>
        <w:t xml:space="preserve">80% </w:t>
      </w:r>
      <w:r w:rsidR="004E4AB0">
        <w:rPr>
          <w:rFonts w:ascii="Times New Roman" w:hAnsi="Times New Roman" w:cs="Times New Roman"/>
          <w:sz w:val="28"/>
          <w:szCs w:val="28"/>
        </w:rPr>
        <w:t>.</w:t>
      </w:r>
    </w:p>
    <w:p w14:paraId="372C072B" w14:textId="2A1B9B73" w:rsidR="0086283B" w:rsidRDefault="0086283B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83B">
        <w:rPr>
          <w:rFonts w:ascii="Times New Roman" w:hAnsi="Times New Roman" w:cs="Times New Roman"/>
          <w:sz w:val="28"/>
          <w:szCs w:val="28"/>
        </w:rPr>
        <w:lastRenderedPageBreak/>
        <w:t>В связи с введением ограничительных мер  наблюдается уменьшение значений показателей по количеству посещений музеев и библиотек, культурно-досуговых мероприятий.</w:t>
      </w:r>
      <w:r w:rsidR="00CE05DF" w:rsidRPr="00CE05DF">
        <w:t xml:space="preserve"> </w:t>
      </w:r>
    </w:p>
    <w:p w14:paraId="5F78A1EE" w14:textId="75C12FDA" w:rsidR="0086283B" w:rsidRDefault="00712E09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«Количество посетител</w:t>
      </w:r>
      <w:r w:rsidR="0086283B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учреждений культурно-досугового типа на 1 тыс. человек населения» составляет 164,1 при запланированных 265. </w:t>
      </w:r>
    </w:p>
    <w:p w14:paraId="56DC0AE3" w14:textId="77777777" w:rsidR="0086283B" w:rsidRPr="0086283B" w:rsidRDefault="0086283B" w:rsidP="00862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83B">
        <w:rPr>
          <w:rFonts w:ascii="Times New Roman" w:hAnsi="Times New Roman" w:cs="Times New Roman"/>
          <w:sz w:val="28"/>
          <w:szCs w:val="28"/>
        </w:rPr>
        <w:t xml:space="preserve">Показатель «Количество посещений муниципальных библиотек                           на 1 тыс. человек населения» составляет 3933 при запланированном 4706. При подсчете в данный показатель включены посещения в стационаре, вне стационара и посещения посредством удаленного доступа. </w:t>
      </w:r>
    </w:p>
    <w:p w14:paraId="0F55C080" w14:textId="529A967B" w:rsidR="0086283B" w:rsidRDefault="0086283B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283B">
        <w:rPr>
          <w:rFonts w:ascii="Times New Roman" w:hAnsi="Times New Roman" w:cs="Times New Roman"/>
          <w:sz w:val="28"/>
          <w:szCs w:val="28"/>
        </w:rPr>
        <w:t>Показатель «Среднее число книговыдач в расчете на 1 тыс. человек населения» составляет 8973 при запланированном 14720.</w:t>
      </w:r>
    </w:p>
    <w:p w14:paraId="7F7F798B" w14:textId="671C2FB1" w:rsidR="00F327D1" w:rsidRDefault="0086283B" w:rsidP="00F327D1">
      <w:pPr>
        <w:spacing w:after="0" w:line="240" w:lineRule="auto"/>
        <w:ind w:firstLine="708"/>
        <w:jc w:val="both"/>
      </w:pPr>
      <w:r w:rsidRPr="0086283B">
        <w:rPr>
          <w:rFonts w:ascii="Times New Roman" w:hAnsi="Times New Roman" w:cs="Times New Roman"/>
          <w:sz w:val="28"/>
          <w:szCs w:val="28"/>
        </w:rPr>
        <w:t xml:space="preserve">Показатель «Увеличение посещаемости музейных учреждений» составляет 0,19 при запланированном 0,56. Показатель «Количество посещений муниципальных учреждений музейного типа» составляет 6,5 при запланированном 20,5. </w:t>
      </w:r>
      <w:r w:rsidR="00F759E4" w:rsidRPr="00F759E4">
        <w:rPr>
          <w:rFonts w:ascii="Times New Roman" w:hAnsi="Times New Roman" w:cs="Times New Roman"/>
          <w:sz w:val="28"/>
          <w:szCs w:val="28"/>
        </w:rPr>
        <w:t>Снижение значений связано также с</w:t>
      </w:r>
      <w:r w:rsidR="00F759E4">
        <w:rPr>
          <w:rFonts w:ascii="Times New Roman" w:hAnsi="Times New Roman" w:cs="Times New Roman"/>
          <w:sz w:val="28"/>
          <w:szCs w:val="28"/>
        </w:rPr>
        <w:t xml:space="preserve"> </w:t>
      </w:r>
      <w:r w:rsidR="00F759E4" w:rsidRPr="00F759E4">
        <w:rPr>
          <w:rFonts w:ascii="Times New Roman" w:hAnsi="Times New Roman" w:cs="Times New Roman"/>
          <w:sz w:val="28"/>
          <w:szCs w:val="28"/>
        </w:rPr>
        <w:t>ведением ремонтных работ в художественном музее (Нагорная,12): в музее отремонтированы внутренние помещения, туалетные комнаты, крыльцо</w:t>
      </w:r>
      <w:r w:rsidR="00F759E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759E4" w:rsidRPr="00F759E4">
        <w:rPr>
          <w:rFonts w:ascii="Times New Roman" w:hAnsi="Times New Roman" w:cs="Times New Roman"/>
          <w:sz w:val="28"/>
          <w:szCs w:val="28"/>
        </w:rPr>
        <w:t xml:space="preserve"> и</w:t>
      </w:r>
      <w:r w:rsidR="00F759E4">
        <w:rPr>
          <w:rFonts w:ascii="Times New Roman" w:hAnsi="Times New Roman" w:cs="Times New Roman"/>
          <w:sz w:val="28"/>
          <w:szCs w:val="28"/>
        </w:rPr>
        <w:t xml:space="preserve"> </w:t>
      </w:r>
      <w:r w:rsidR="00F759E4" w:rsidRPr="00F759E4">
        <w:rPr>
          <w:rFonts w:ascii="Times New Roman" w:hAnsi="Times New Roman" w:cs="Times New Roman"/>
          <w:sz w:val="28"/>
          <w:szCs w:val="28"/>
        </w:rPr>
        <w:t xml:space="preserve"> фасад здания, проведен частичный ремонт кровли, благоустроена прилегающая территория.</w:t>
      </w:r>
    </w:p>
    <w:p w14:paraId="0C27BDD9" w14:textId="77777777" w:rsidR="00F327D1" w:rsidRPr="00F327D1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7D1">
        <w:rPr>
          <w:rFonts w:ascii="Times New Roman" w:hAnsi="Times New Roman" w:cs="Times New Roman"/>
          <w:sz w:val="28"/>
          <w:szCs w:val="28"/>
        </w:rPr>
        <w:t xml:space="preserve">В очном режиме организован краевой проект «Енисейский экспресс», выставочный проект «Дивногорский Арбат» на обновленной набережной, мероприятия, посвященные Международному женскому дню, Дню семьи, любви и верности, Дню Государственного флага РФ. Состоялись масленичные гуляния, открытие общественных пространств и обновленного художественного музея. </w:t>
      </w:r>
    </w:p>
    <w:p w14:paraId="6BAAE367" w14:textId="77777777" w:rsidR="00F327D1" w:rsidRPr="00F327D1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7D1">
        <w:rPr>
          <w:rFonts w:ascii="Times New Roman" w:hAnsi="Times New Roman" w:cs="Times New Roman"/>
          <w:sz w:val="28"/>
          <w:szCs w:val="28"/>
        </w:rPr>
        <w:t xml:space="preserve">Учреждениями культуры оперативно внедрялись дистанционные формы работы: на сайтах и в 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аккантах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 xml:space="preserve"> социальных сетей музея, библиотек, клубов публиковались викторины, конкурсы, марафоны, экскурсии, мастер-классы, игры, акции, в том числе с активной обратной связью.</w:t>
      </w:r>
    </w:p>
    <w:p w14:paraId="15E2E1C1" w14:textId="77777777" w:rsidR="00F327D1" w:rsidRPr="00F327D1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7D1">
        <w:rPr>
          <w:rFonts w:ascii="Times New Roman" w:hAnsi="Times New Roman" w:cs="Times New Roman"/>
          <w:sz w:val="28"/>
          <w:szCs w:val="28"/>
        </w:rPr>
        <w:t>В дистанционном формате организованы мероприятия, являющиеся культурными брендами территории - краевой фестиваль «Покровские встречи                в Дивногорске», межрегиональный фестиваль «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Астафьевская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 xml:space="preserve"> осень», онлайн-марафон «У Дивных гор», V интернет-реалити арт-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хаусный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 xml:space="preserve"> фестиваль искусств «Я - Революция!»</w:t>
      </w:r>
    </w:p>
    <w:p w14:paraId="3BFB5BFD" w14:textId="0F8BDBBB" w:rsidR="00F327D1" w:rsidRPr="00F327D1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7D1">
        <w:rPr>
          <w:rFonts w:ascii="Times New Roman" w:hAnsi="Times New Roman" w:cs="Times New Roman"/>
          <w:sz w:val="28"/>
          <w:szCs w:val="28"/>
        </w:rPr>
        <w:t xml:space="preserve">В жизнь претворены совершенно новые проекты, ставшие популярными среди интернет-пользователей городского округа: шоу-театр «Шпилька» (13 819 просмотров), информационно-развлекательное шоу «Дивногорский день» (6 969 просмотров), новогоднее шоу «Дивный вечер» (3 356 просмотров). Особый интерес вызвали видеозаписи, созданные на основе фондов краеведческого музея п. 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E4B121" w14:textId="3504DF90" w:rsidR="00712E09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27D1">
        <w:rPr>
          <w:rFonts w:ascii="Times New Roman" w:hAnsi="Times New Roman" w:cs="Times New Roman"/>
          <w:sz w:val="28"/>
          <w:szCs w:val="28"/>
        </w:rPr>
        <w:t>Мероприятия, посвященные празднованию 75–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 xml:space="preserve"> Победы в Великой Отечественной войне пользовались колоссальным вниманием общественности. В очном режиме организован городской фестиваль патриотического творчества «Голоса 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Дивногории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>». Впервые велась онлайн-</w:t>
      </w:r>
      <w:r w:rsidRPr="00F327D1">
        <w:rPr>
          <w:rFonts w:ascii="Times New Roman" w:hAnsi="Times New Roman" w:cs="Times New Roman"/>
          <w:sz w:val="28"/>
          <w:szCs w:val="28"/>
        </w:rPr>
        <w:lastRenderedPageBreak/>
        <w:t>трансляция Общероссийских акций  «Поем двором» (100 215 просмотров), «Победа в каждый дом» (13 715 просмотров), «#</w:t>
      </w:r>
      <w:proofErr w:type="spellStart"/>
      <w:r w:rsidRPr="00F327D1">
        <w:rPr>
          <w:rFonts w:ascii="Times New Roman" w:hAnsi="Times New Roman" w:cs="Times New Roman"/>
          <w:sz w:val="28"/>
          <w:szCs w:val="28"/>
        </w:rPr>
        <w:t>МыРоссия</w:t>
      </w:r>
      <w:proofErr w:type="spellEnd"/>
      <w:r w:rsidRPr="00F327D1">
        <w:rPr>
          <w:rFonts w:ascii="Times New Roman" w:hAnsi="Times New Roman" w:cs="Times New Roman"/>
          <w:sz w:val="28"/>
          <w:szCs w:val="28"/>
        </w:rPr>
        <w:t>» (15 110 просмотров), «Свеча памяти» (2 805 просмотров), «Цветы памяти» (2 673 просмотров). Жители города и поселков стали участниками акций «Свеча Победы», «Окна Победы», «Окна России», «Голубь мира», «Слово победителя»,  квеста «История Победы», проекта AR-выставка. Партнерами мероприятий выступили: войсковая часть №79222/2 зенитно-ракетной бригады, казачье общество, общественная организация «ЮНАРМИЯ».</w:t>
      </w:r>
    </w:p>
    <w:p w14:paraId="28ED6253" w14:textId="39F91857" w:rsidR="00712E09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«Число клубных формирований на 1 тыс. человек населения» составляет 2,7</w:t>
      </w:r>
      <w:r w:rsidR="00F759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показатель «Число участников клубных формирований» - 1974. Значения показателей увеличились в связи                                     с выполнением показателей национального проекта «Культура».</w:t>
      </w:r>
    </w:p>
    <w:p w14:paraId="03B04E15" w14:textId="1A21C296" w:rsidR="00712E09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«Число посетителей мероприятий, направленных на сохранение, возрождение и развитие народных художественных промыслов и ремесел» составляет 1300 чел.</w:t>
      </w:r>
    </w:p>
    <w:p w14:paraId="42E292AA" w14:textId="060A909D" w:rsidR="00712E09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«Доля детей, привлекаемых к участию в творческих мероприятиях, в общем числе» составляет 21,0%. Значения показателя удалось сохранить за счет участия в конкурсах, фестивалях, организованных</w:t>
      </w:r>
      <w:r w:rsidR="00F759E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 дистанционном режиме.</w:t>
      </w:r>
    </w:p>
    <w:p w14:paraId="50954E90" w14:textId="04026F07" w:rsidR="00712E09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 «Количество специалистов, повысивших квалификацию, прошедших переподготовку, обученных на семинарах и других мероприятиях» составляет 103 чел. при запланированных 90 чел. Повышение значения произошло за счет участия </w:t>
      </w:r>
      <w:r w:rsidR="00F759E4">
        <w:rPr>
          <w:rFonts w:ascii="Times New Roman" w:hAnsi="Times New Roman" w:cs="Times New Roman"/>
          <w:sz w:val="28"/>
          <w:szCs w:val="28"/>
        </w:rPr>
        <w:t xml:space="preserve">специалистов отрасли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759E4">
        <w:rPr>
          <w:rFonts w:ascii="Times New Roman" w:hAnsi="Times New Roman" w:cs="Times New Roman"/>
          <w:sz w:val="28"/>
          <w:szCs w:val="28"/>
        </w:rPr>
        <w:t xml:space="preserve">федеральном </w:t>
      </w:r>
      <w:r>
        <w:rPr>
          <w:rFonts w:ascii="Times New Roman" w:hAnsi="Times New Roman" w:cs="Times New Roman"/>
          <w:sz w:val="28"/>
          <w:szCs w:val="28"/>
        </w:rPr>
        <w:t xml:space="preserve">проекте «Культурная среда» и </w:t>
      </w:r>
      <w:r w:rsidR="00886DA2">
        <w:rPr>
          <w:rFonts w:ascii="Times New Roman" w:hAnsi="Times New Roman" w:cs="Times New Roman"/>
          <w:sz w:val="28"/>
          <w:szCs w:val="28"/>
        </w:rPr>
        <w:t>обучающих вебинарах.</w:t>
      </w:r>
    </w:p>
    <w:p w14:paraId="57A1BA33" w14:textId="6C1A90DE" w:rsidR="00CE05DF" w:rsidRPr="00CE05DF" w:rsidRDefault="00CE05DF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5D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16E50">
        <w:rPr>
          <w:rFonts w:ascii="Times New Roman" w:hAnsi="Times New Roman" w:cs="Times New Roman"/>
          <w:sz w:val="28"/>
          <w:szCs w:val="28"/>
        </w:rPr>
        <w:t xml:space="preserve"> </w:t>
      </w:r>
      <w:r w:rsidRPr="00CE05DF">
        <w:rPr>
          <w:rFonts w:ascii="Times New Roman" w:hAnsi="Times New Roman" w:cs="Times New Roman"/>
          <w:sz w:val="28"/>
          <w:szCs w:val="28"/>
        </w:rPr>
        <w:t>году общий объем финансирования в целом по программе увеличился за счет привлечения средств субсидий из краевого бюджета</w:t>
      </w:r>
      <w:r w:rsidR="00316E50">
        <w:rPr>
          <w:rFonts w:ascii="Times New Roman" w:hAnsi="Times New Roman" w:cs="Times New Roman"/>
          <w:sz w:val="28"/>
          <w:szCs w:val="28"/>
        </w:rPr>
        <w:t xml:space="preserve">                          и выделения средств из местного бюджета на проведение ремонтных работ</w:t>
      </w:r>
      <w:r w:rsidRPr="00CE05DF">
        <w:rPr>
          <w:rFonts w:ascii="Times New Roman" w:hAnsi="Times New Roman" w:cs="Times New Roman"/>
          <w:sz w:val="28"/>
          <w:szCs w:val="28"/>
        </w:rPr>
        <w:t>.</w:t>
      </w:r>
    </w:p>
    <w:p w14:paraId="398851C3" w14:textId="77777777" w:rsidR="009F7BCB" w:rsidRDefault="00CE05DF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5DF">
        <w:rPr>
          <w:rFonts w:ascii="Times New Roman" w:hAnsi="Times New Roman" w:cs="Times New Roman"/>
          <w:sz w:val="28"/>
          <w:szCs w:val="28"/>
        </w:rPr>
        <w:t xml:space="preserve">За счет средств субсидии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в размере </w:t>
      </w:r>
      <w:r>
        <w:rPr>
          <w:rFonts w:ascii="Times New Roman" w:hAnsi="Times New Roman" w:cs="Times New Roman"/>
          <w:sz w:val="28"/>
          <w:szCs w:val="28"/>
        </w:rPr>
        <w:t xml:space="preserve">180,0 тысяч </w:t>
      </w:r>
      <w:r w:rsidRPr="00CE05DF">
        <w:rPr>
          <w:rFonts w:ascii="Times New Roman" w:hAnsi="Times New Roman" w:cs="Times New Roman"/>
          <w:sz w:val="28"/>
          <w:szCs w:val="28"/>
        </w:rPr>
        <w:t xml:space="preserve">рублей библиотека-филиал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E05DF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Усть-Мана</w:t>
      </w:r>
      <w:proofErr w:type="spellEnd"/>
      <w:r w:rsidRPr="00CE05DF">
        <w:rPr>
          <w:rFonts w:ascii="Times New Roman" w:hAnsi="Times New Roman" w:cs="Times New Roman"/>
          <w:sz w:val="28"/>
          <w:szCs w:val="28"/>
        </w:rPr>
        <w:t xml:space="preserve"> подключена  к сети Интернет</w:t>
      </w:r>
      <w:r w:rsidR="009F7BCB">
        <w:rPr>
          <w:rFonts w:ascii="Times New Roman" w:hAnsi="Times New Roman" w:cs="Times New Roman"/>
          <w:sz w:val="28"/>
          <w:szCs w:val="28"/>
        </w:rPr>
        <w:t xml:space="preserve">, </w:t>
      </w:r>
      <w:r w:rsidR="009F7BCB" w:rsidRPr="009F7BCB">
        <w:rPr>
          <w:rFonts w:ascii="Times New Roman" w:hAnsi="Times New Roman" w:cs="Times New Roman"/>
          <w:sz w:val="28"/>
          <w:szCs w:val="28"/>
        </w:rPr>
        <w:t>таким образом, 100 % библиотек муниципального образования подключены к сети Интернет</w:t>
      </w:r>
      <w:r w:rsidR="009F7BCB">
        <w:rPr>
          <w:rFonts w:ascii="Times New Roman" w:hAnsi="Times New Roman" w:cs="Times New Roman"/>
          <w:sz w:val="28"/>
          <w:szCs w:val="28"/>
        </w:rPr>
        <w:t>.</w:t>
      </w:r>
    </w:p>
    <w:p w14:paraId="79E37168" w14:textId="1533969D" w:rsidR="00CE05DF" w:rsidRDefault="00CE05DF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5DF">
        <w:rPr>
          <w:rFonts w:ascii="Times New Roman" w:hAnsi="Times New Roman" w:cs="Times New Roman"/>
          <w:sz w:val="28"/>
          <w:szCs w:val="28"/>
        </w:rPr>
        <w:t>За счет средств субсиди</w:t>
      </w:r>
      <w:r w:rsidR="009F7BCB">
        <w:rPr>
          <w:rFonts w:ascii="Times New Roman" w:hAnsi="Times New Roman" w:cs="Times New Roman"/>
          <w:sz w:val="28"/>
          <w:szCs w:val="28"/>
        </w:rPr>
        <w:t>и</w:t>
      </w:r>
      <w:r w:rsidRPr="00CE05DF">
        <w:rPr>
          <w:rFonts w:ascii="Times New Roman" w:hAnsi="Times New Roman" w:cs="Times New Roman"/>
          <w:sz w:val="28"/>
          <w:szCs w:val="28"/>
        </w:rPr>
        <w:t xml:space="preserve"> </w:t>
      </w:r>
      <w:r w:rsidR="009F7BCB">
        <w:rPr>
          <w:rFonts w:ascii="Times New Roman" w:hAnsi="Times New Roman" w:cs="Times New Roman"/>
          <w:sz w:val="28"/>
          <w:szCs w:val="28"/>
        </w:rPr>
        <w:t xml:space="preserve">произведено </w:t>
      </w:r>
      <w:r w:rsidRPr="00CE05DF">
        <w:rPr>
          <w:rFonts w:ascii="Times New Roman" w:hAnsi="Times New Roman" w:cs="Times New Roman"/>
          <w:sz w:val="28"/>
          <w:szCs w:val="28"/>
        </w:rPr>
        <w:t xml:space="preserve"> комплектование книжных фондов</w:t>
      </w:r>
      <w:r w:rsidR="009F7BCB" w:rsidRPr="009F7BCB">
        <w:t xml:space="preserve"> </w:t>
      </w:r>
      <w:r w:rsidR="009F7BCB" w:rsidRPr="009F7BCB">
        <w:rPr>
          <w:rFonts w:ascii="Times New Roman" w:hAnsi="Times New Roman" w:cs="Times New Roman"/>
          <w:sz w:val="28"/>
          <w:szCs w:val="28"/>
        </w:rPr>
        <w:t>шести библиотек муниципального образования</w:t>
      </w:r>
      <w:r w:rsidRPr="00CE05DF">
        <w:rPr>
          <w:rFonts w:ascii="Times New Roman" w:hAnsi="Times New Roman" w:cs="Times New Roman"/>
          <w:sz w:val="28"/>
          <w:szCs w:val="28"/>
        </w:rPr>
        <w:t xml:space="preserve"> на общую сумму </w:t>
      </w:r>
      <w:r w:rsidR="00F759E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7BCB">
        <w:rPr>
          <w:rFonts w:ascii="Times New Roman" w:hAnsi="Times New Roman" w:cs="Times New Roman"/>
          <w:sz w:val="28"/>
          <w:szCs w:val="28"/>
        </w:rPr>
        <w:t>114,3 тысячи рублей</w:t>
      </w:r>
      <w:r w:rsidRPr="00CE05D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1A4B1F" w14:textId="77777777" w:rsidR="006A0C15" w:rsidRDefault="006A0C15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C15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6A0C15">
        <w:rPr>
          <w:rFonts w:ascii="Times New Roman" w:hAnsi="Times New Roman" w:cs="Times New Roman"/>
          <w:sz w:val="28"/>
          <w:szCs w:val="28"/>
        </w:rPr>
        <w:t xml:space="preserve">на развитие и укрепление материально-технической базы, осуществление ремонтных работ (текущего ремонта) зданий муниципальных учреждений культуры клубного типа в населенных пунктах с числом жителей до 50 тысяч человек </w:t>
      </w: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Pr="006A0C15">
        <w:rPr>
          <w:rFonts w:ascii="Times New Roman" w:hAnsi="Times New Roman" w:cs="Times New Roman"/>
          <w:sz w:val="28"/>
          <w:szCs w:val="28"/>
        </w:rPr>
        <w:t xml:space="preserve">Дворец культуры </w:t>
      </w:r>
      <w:r>
        <w:rPr>
          <w:rFonts w:ascii="Times New Roman" w:hAnsi="Times New Roman" w:cs="Times New Roman"/>
          <w:sz w:val="28"/>
          <w:szCs w:val="28"/>
        </w:rPr>
        <w:t xml:space="preserve">«Энергетик» </w:t>
      </w:r>
      <w:r w:rsidRPr="006A0C15">
        <w:rPr>
          <w:rFonts w:ascii="Times New Roman" w:hAnsi="Times New Roman" w:cs="Times New Roman"/>
          <w:sz w:val="28"/>
          <w:szCs w:val="28"/>
        </w:rPr>
        <w:t xml:space="preserve">приобретен концертный рояль </w:t>
      </w:r>
      <w:proofErr w:type="spellStart"/>
      <w:r w:rsidRPr="006A0C15">
        <w:rPr>
          <w:rFonts w:ascii="Times New Roman" w:hAnsi="Times New Roman" w:cs="Times New Roman"/>
          <w:sz w:val="28"/>
          <w:szCs w:val="28"/>
        </w:rPr>
        <w:t>Yamaxa</w:t>
      </w:r>
      <w:proofErr w:type="spellEnd"/>
      <w:r w:rsidRPr="006A0C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стоимостью</w:t>
      </w:r>
      <w:r w:rsidRPr="006A0C15">
        <w:rPr>
          <w:rFonts w:ascii="Times New Roman" w:hAnsi="Times New Roman" w:cs="Times New Roman"/>
          <w:sz w:val="28"/>
          <w:szCs w:val="28"/>
        </w:rPr>
        <w:t xml:space="preserve"> 2,8 </w:t>
      </w:r>
      <w:proofErr w:type="spellStart"/>
      <w:r w:rsidRPr="006A0C15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6A0C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0C1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A0C15">
        <w:rPr>
          <w:rFonts w:ascii="Times New Roman" w:hAnsi="Times New Roman" w:cs="Times New Roman"/>
          <w:sz w:val="28"/>
          <w:szCs w:val="28"/>
        </w:rPr>
        <w:t>джембе</w:t>
      </w:r>
      <w:proofErr w:type="spellEnd"/>
      <w:r w:rsidRPr="006A0C1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Pr="006A0C15">
        <w:rPr>
          <w:rFonts w:ascii="Times New Roman" w:hAnsi="Times New Roman" w:cs="Times New Roman"/>
          <w:sz w:val="28"/>
          <w:szCs w:val="28"/>
        </w:rPr>
        <w:t xml:space="preserve">15,0 тыс. руб. </w:t>
      </w:r>
    </w:p>
    <w:p w14:paraId="1E50A6D2" w14:textId="31A68221" w:rsidR="00CE05DF" w:rsidRDefault="006A0C15" w:rsidP="006A0C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0C15">
        <w:rPr>
          <w:rFonts w:ascii="Times New Roman" w:hAnsi="Times New Roman" w:cs="Times New Roman"/>
          <w:sz w:val="28"/>
          <w:szCs w:val="28"/>
        </w:rPr>
        <w:t xml:space="preserve">За счет средств субсидии на приобретение специального оборудования, сырья  и  расходных материалов для муниципальных домов ремесел </w:t>
      </w:r>
      <w:r w:rsidR="00F759E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A0C15">
        <w:rPr>
          <w:rFonts w:ascii="Times New Roman" w:hAnsi="Times New Roman" w:cs="Times New Roman"/>
          <w:sz w:val="28"/>
          <w:szCs w:val="28"/>
        </w:rPr>
        <w:t xml:space="preserve">и муниципальных клубных формирований по ремеслам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316E5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181 тыс. рублей </w:t>
      </w:r>
      <w:r w:rsidRPr="006A0C15">
        <w:rPr>
          <w:rFonts w:ascii="Times New Roman" w:hAnsi="Times New Roman" w:cs="Times New Roman"/>
          <w:sz w:val="28"/>
          <w:szCs w:val="28"/>
        </w:rPr>
        <w:t>в клуб-филиал п.</w:t>
      </w:r>
      <w:r>
        <w:rPr>
          <w:rFonts w:ascii="Times New Roman" w:hAnsi="Times New Roman" w:cs="Times New Roman"/>
          <w:sz w:val="28"/>
          <w:szCs w:val="28"/>
        </w:rPr>
        <w:t xml:space="preserve"> Овсянка </w:t>
      </w:r>
      <w:r w:rsidRPr="006A0C15">
        <w:rPr>
          <w:rFonts w:ascii="Times New Roman" w:hAnsi="Times New Roman" w:cs="Times New Roman"/>
          <w:sz w:val="28"/>
          <w:szCs w:val="28"/>
        </w:rPr>
        <w:t xml:space="preserve"> приобретен ткацкий станок, плоттер, ноутбук, 2 шкафа-витрины.</w:t>
      </w:r>
      <w:r w:rsidR="00CE05DF" w:rsidRPr="00CE05DF">
        <w:rPr>
          <w:rFonts w:ascii="Times New Roman" w:hAnsi="Times New Roman" w:cs="Times New Roman"/>
          <w:sz w:val="28"/>
          <w:szCs w:val="28"/>
        </w:rPr>
        <w:tab/>
      </w:r>
    </w:p>
    <w:p w14:paraId="5BDB012E" w14:textId="6927F4AA" w:rsidR="00F759E4" w:rsidRDefault="00F759E4" w:rsidP="006A0C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9E4">
        <w:rPr>
          <w:rFonts w:ascii="Times New Roman" w:hAnsi="Times New Roman" w:cs="Times New Roman"/>
          <w:sz w:val="28"/>
          <w:szCs w:val="28"/>
        </w:rPr>
        <w:t xml:space="preserve">В рамках регионального проекта «Культурная среда» национального проекта «Культура» за счет средств субсидии на создание (реконструкцию) и капитальный ремонт культурно-досуговых учреждений в сельской местности в размере  1,1 млн. рублей проведен капитальный ремонт кровли здания клуба-филиала  </w:t>
      </w:r>
      <w:proofErr w:type="gramStart"/>
      <w:r w:rsidRPr="00F759E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759E4">
        <w:rPr>
          <w:rFonts w:ascii="Times New Roman" w:hAnsi="Times New Roman" w:cs="Times New Roman"/>
          <w:sz w:val="28"/>
          <w:szCs w:val="28"/>
        </w:rPr>
        <w:t>. Овсянка.</w:t>
      </w:r>
    </w:p>
    <w:p w14:paraId="2F445C25" w14:textId="48BD33F0" w:rsidR="002D7F0D" w:rsidRPr="008043D5" w:rsidRDefault="00F759E4" w:rsidP="00F75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субсидии, направленной на развитие и повышение качества работы муниципальных учреждений, предоставление новых муниципальных услуг, повышение их качества </w:t>
      </w:r>
      <w:r w:rsidR="006A0C15" w:rsidRPr="006A0C15">
        <w:rPr>
          <w:rFonts w:ascii="Times New Roman" w:hAnsi="Times New Roman" w:cs="Times New Roman"/>
          <w:sz w:val="28"/>
          <w:szCs w:val="28"/>
        </w:rPr>
        <w:t>краевой 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A0C15" w:rsidRPr="006A0C15">
        <w:rPr>
          <w:rFonts w:ascii="Times New Roman" w:hAnsi="Times New Roman" w:cs="Times New Roman"/>
          <w:sz w:val="28"/>
          <w:szCs w:val="28"/>
        </w:rPr>
        <w:t xml:space="preserve"> «Содействие развитию местного самоуправления» отремонтированы внутренние помещения, крыльцо и фасад здания художественного музея, благоустроена прилегающая территория</w:t>
      </w:r>
      <w:r w:rsidR="006A0C15">
        <w:rPr>
          <w:rFonts w:ascii="Times New Roman" w:hAnsi="Times New Roman" w:cs="Times New Roman"/>
          <w:sz w:val="28"/>
          <w:szCs w:val="28"/>
        </w:rPr>
        <w:t xml:space="preserve"> (</w:t>
      </w:r>
      <w:r w:rsidR="006A0C15" w:rsidRPr="006A0C15">
        <w:rPr>
          <w:rFonts w:ascii="Times New Roman" w:hAnsi="Times New Roman" w:cs="Times New Roman"/>
          <w:sz w:val="28"/>
          <w:szCs w:val="28"/>
        </w:rPr>
        <w:t>4,4  млн. руб.).</w:t>
      </w:r>
      <w:r w:rsidR="002D7F0D" w:rsidRPr="008043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20067" w14:textId="77777777" w:rsidR="00316E50" w:rsidRPr="00316E50" w:rsidRDefault="00316E50" w:rsidP="00316E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6E50">
        <w:rPr>
          <w:rFonts w:ascii="Times New Roman" w:hAnsi="Times New Roman" w:cs="Times New Roman"/>
          <w:sz w:val="28"/>
          <w:szCs w:val="28"/>
        </w:rPr>
        <w:t>За счет средств местного бюджета благоустроена территория, прилегающая к зданию библиотеки-музея В.П. Астафьева (217,6 тыс. руб.), произведен частичный ремонт кровли художественного музея (139,9 тыс. руб.), осуществлена подписка периодических изданий (124,4 тыс.  руб.).</w:t>
      </w:r>
    </w:p>
    <w:p w14:paraId="6DB77781" w14:textId="5F3644E9" w:rsidR="002D7F0D" w:rsidRPr="00316E50" w:rsidRDefault="00316E50" w:rsidP="00316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E50">
        <w:rPr>
          <w:rFonts w:ascii="Times New Roman" w:hAnsi="Times New Roman" w:cs="Times New Roman"/>
          <w:sz w:val="28"/>
          <w:szCs w:val="28"/>
        </w:rPr>
        <w:tab/>
      </w:r>
    </w:p>
    <w:p w14:paraId="40AE200E" w14:textId="01FBE453" w:rsidR="00CA231D" w:rsidRDefault="00CA231D" w:rsidP="00804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72EF29" w14:textId="5F206721" w:rsidR="00F36943" w:rsidRDefault="00F36943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943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F36943">
        <w:rPr>
          <w:rFonts w:ascii="Times New Roman" w:hAnsi="Times New Roman" w:cs="Times New Roman"/>
          <w:sz w:val="28"/>
          <w:szCs w:val="28"/>
        </w:rPr>
        <w:t>Е.В. Шошина</w:t>
      </w:r>
    </w:p>
    <w:p w14:paraId="79213B65" w14:textId="0AF08CCD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658BB" w14:textId="1096E9FC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9B192E" w14:textId="4121A8C4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5443BD" w14:textId="12B79004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1CA194" w14:textId="106F601E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71EF7" w14:textId="40FBA8D2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8857E2" w14:textId="36A0398A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C4511" w14:textId="2682602A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AFED91" w14:textId="6239CA5C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1520D5" w14:textId="6B997D6B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D5D3D" w14:textId="509EF89A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B40721" w14:textId="7E827F5C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5CEEB8" w14:textId="5B3F0440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92EB63" w14:textId="6E5CEA29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9025BF" w14:textId="1E04FE29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97226B" w14:textId="01102D34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A2DE8F" w14:textId="5740F668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39CCA5" w14:textId="2E6CC01E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30136" w14:textId="7D2244F0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BBA09A" w14:textId="070CFFB4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BA4202" w14:textId="3C83013F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D3A269" w14:textId="3A0A456D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1631AD" w14:textId="697C93D6" w:rsid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405859" w14:textId="5F10F05F" w:rsidR="00A70D92" w:rsidRPr="00A70D92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D92">
        <w:rPr>
          <w:rFonts w:ascii="Times New Roman" w:hAnsi="Times New Roman" w:cs="Times New Roman"/>
          <w:sz w:val="24"/>
          <w:szCs w:val="24"/>
        </w:rPr>
        <w:lastRenderedPageBreak/>
        <w:t>Панова Мария Сергеевна, 3 70 21</w:t>
      </w:r>
    </w:p>
    <w:sectPr w:rsidR="00A70D92" w:rsidRPr="00A7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945B2"/>
    <w:multiLevelType w:val="hybridMultilevel"/>
    <w:tmpl w:val="9B78B2C4"/>
    <w:lvl w:ilvl="0" w:tplc="D3E80F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A876E1"/>
    <w:multiLevelType w:val="hybridMultilevel"/>
    <w:tmpl w:val="6D7EE7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2B"/>
    <w:rsid w:val="000340A9"/>
    <w:rsid w:val="0007158D"/>
    <w:rsid w:val="000F5E2B"/>
    <w:rsid w:val="002D7F0D"/>
    <w:rsid w:val="002E0C31"/>
    <w:rsid w:val="00316E50"/>
    <w:rsid w:val="00454B48"/>
    <w:rsid w:val="004666AB"/>
    <w:rsid w:val="00491360"/>
    <w:rsid w:val="004E4AB0"/>
    <w:rsid w:val="005318AB"/>
    <w:rsid w:val="00555799"/>
    <w:rsid w:val="0056212C"/>
    <w:rsid w:val="006330AB"/>
    <w:rsid w:val="0064072F"/>
    <w:rsid w:val="006A0C15"/>
    <w:rsid w:val="00712E09"/>
    <w:rsid w:val="007F4520"/>
    <w:rsid w:val="007F5B6A"/>
    <w:rsid w:val="008043D5"/>
    <w:rsid w:val="0086283B"/>
    <w:rsid w:val="00886DA2"/>
    <w:rsid w:val="00993B37"/>
    <w:rsid w:val="009D635F"/>
    <w:rsid w:val="009F7BCB"/>
    <w:rsid w:val="00A46093"/>
    <w:rsid w:val="00A70D92"/>
    <w:rsid w:val="00A96C00"/>
    <w:rsid w:val="00B661EF"/>
    <w:rsid w:val="00BA7224"/>
    <w:rsid w:val="00CA231D"/>
    <w:rsid w:val="00CD4B7B"/>
    <w:rsid w:val="00CE05DF"/>
    <w:rsid w:val="00CE156D"/>
    <w:rsid w:val="00D602FC"/>
    <w:rsid w:val="00DC74E6"/>
    <w:rsid w:val="00F327D1"/>
    <w:rsid w:val="00F36943"/>
    <w:rsid w:val="00F759E4"/>
    <w:rsid w:val="00FC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B4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2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ОЭР (Ирина Казанкова)</cp:lastModifiedBy>
  <cp:revision>2</cp:revision>
  <dcterms:created xsi:type="dcterms:W3CDTF">2021-02-09T09:28:00Z</dcterms:created>
  <dcterms:modified xsi:type="dcterms:W3CDTF">2021-02-09T09:28:00Z</dcterms:modified>
</cp:coreProperties>
</file>