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5A086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6BAC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0" w:rsidRDefault="00E651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</w:t>
      </w:r>
      <w:r w:rsidR="005A086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по по</w:t>
      </w:r>
      <w:r w:rsidR="008C0E5E">
        <w:rPr>
          <w:rFonts w:ascii="Times New Roman" w:hAnsi="Times New Roman" w:cs="Times New Roman"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 xml:space="preserve">нению доходной части бюджета муниципального образования город Дивногорск,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 земельных участков, </w:t>
      </w:r>
      <w:r w:rsidR="005C6B8F">
        <w:rPr>
          <w:rFonts w:ascii="Times New Roman" w:hAnsi="Times New Roman" w:cs="Times New Roman"/>
          <w:sz w:val="28"/>
          <w:szCs w:val="28"/>
        </w:rPr>
        <w:t xml:space="preserve">осуществление геодезических работ, оформление кадастровых паспортов. </w:t>
      </w:r>
    </w:p>
    <w:p w:rsidR="00640BCB" w:rsidRPr="003C7DC1" w:rsidRDefault="005C6B8F" w:rsidP="003C7DC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8F">
        <w:rPr>
          <w:rFonts w:ascii="Times New Roman" w:hAnsi="Times New Roman" w:cs="Times New Roman"/>
          <w:sz w:val="28"/>
          <w:szCs w:val="28"/>
        </w:rPr>
        <w:t>В 20</w:t>
      </w:r>
      <w:r w:rsidR="005A086A">
        <w:rPr>
          <w:rFonts w:ascii="Times New Roman" w:hAnsi="Times New Roman" w:cs="Times New Roman"/>
          <w:sz w:val="28"/>
          <w:szCs w:val="28"/>
        </w:rPr>
        <w:t>20</w:t>
      </w:r>
      <w:r w:rsidRPr="005C6B8F">
        <w:rPr>
          <w:rFonts w:ascii="Times New Roman" w:hAnsi="Times New Roman" w:cs="Times New Roman"/>
          <w:sz w:val="28"/>
          <w:szCs w:val="28"/>
        </w:rPr>
        <w:t xml:space="preserve"> году объем поступлений арендных платежей за пользование земельными участками составил</w:t>
      </w:r>
      <w:r w:rsidR="005A086A">
        <w:rPr>
          <w:rFonts w:ascii="Times New Roman" w:hAnsi="Times New Roman" w:cs="Times New Roman"/>
          <w:sz w:val="28"/>
          <w:szCs w:val="28"/>
        </w:rPr>
        <w:t xml:space="preserve"> 67,96</w:t>
      </w:r>
      <w:r w:rsidRPr="005C6B8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A086A">
        <w:rPr>
          <w:rFonts w:ascii="Times New Roman" w:hAnsi="Times New Roman" w:cs="Times New Roman"/>
          <w:sz w:val="28"/>
          <w:szCs w:val="28"/>
        </w:rPr>
        <w:t>.</w:t>
      </w:r>
      <w:r w:rsidRPr="005C6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154" w:rsidRPr="003C7DC1" w:rsidRDefault="00E35154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DC1">
        <w:rPr>
          <w:rFonts w:ascii="Times New Roman" w:hAnsi="Times New Roman" w:cs="Times New Roman"/>
          <w:sz w:val="28"/>
          <w:szCs w:val="28"/>
        </w:rPr>
        <w:t xml:space="preserve">С целью выполнения мероприятий по достижению планового значения по показателю техническая, землеустроительная документация </w:t>
      </w:r>
      <w:r w:rsidR="0088440B" w:rsidRPr="003C7DC1">
        <w:rPr>
          <w:rFonts w:ascii="Times New Roman" w:hAnsi="Times New Roman" w:cs="Times New Roman"/>
          <w:sz w:val="28"/>
          <w:szCs w:val="28"/>
        </w:rPr>
        <w:t xml:space="preserve">на муниципальное имущество подготовлены </w:t>
      </w:r>
      <w:r w:rsidR="005A086A" w:rsidRPr="003C7DC1">
        <w:rPr>
          <w:rFonts w:ascii="Times New Roman" w:hAnsi="Times New Roman" w:cs="Times New Roman"/>
          <w:sz w:val="28"/>
          <w:szCs w:val="28"/>
        </w:rPr>
        <w:t>10</w:t>
      </w:r>
      <w:r w:rsidR="00E57809" w:rsidRPr="003C7DC1">
        <w:rPr>
          <w:rFonts w:ascii="Times New Roman" w:hAnsi="Times New Roman" w:cs="Times New Roman"/>
          <w:sz w:val="28"/>
          <w:szCs w:val="28"/>
        </w:rPr>
        <w:t xml:space="preserve"> технических план</w:t>
      </w:r>
      <w:r w:rsidR="00640BCB" w:rsidRPr="003C7DC1">
        <w:rPr>
          <w:rFonts w:ascii="Times New Roman" w:hAnsi="Times New Roman" w:cs="Times New Roman"/>
          <w:sz w:val="28"/>
          <w:szCs w:val="28"/>
        </w:rPr>
        <w:t>ов</w:t>
      </w:r>
      <w:r w:rsid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88440B" w:rsidRPr="003C7DC1">
        <w:rPr>
          <w:rFonts w:ascii="Times New Roman" w:hAnsi="Times New Roman" w:cs="Times New Roman"/>
          <w:sz w:val="28"/>
          <w:szCs w:val="28"/>
        </w:rPr>
        <w:t xml:space="preserve">на объекты </w:t>
      </w:r>
      <w:r w:rsidR="005A086A" w:rsidRPr="003C7DC1">
        <w:rPr>
          <w:rFonts w:ascii="Times New Roman" w:hAnsi="Times New Roman" w:cs="Times New Roman"/>
          <w:sz w:val="28"/>
          <w:szCs w:val="28"/>
        </w:rPr>
        <w:t xml:space="preserve">муниципального жилого фонда, технический план на объект водоснабжения, </w:t>
      </w:r>
      <w:r w:rsidR="0088440B" w:rsidRPr="003C7DC1">
        <w:rPr>
          <w:rFonts w:ascii="Times New Roman" w:hAnsi="Times New Roman" w:cs="Times New Roman"/>
          <w:sz w:val="28"/>
          <w:szCs w:val="28"/>
        </w:rPr>
        <w:t>по которым осуществляются работы по постановке на го</w:t>
      </w:r>
      <w:r w:rsidR="001037C0" w:rsidRPr="003C7DC1">
        <w:rPr>
          <w:rFonts w:ascii="Times New Roman" w:hAnsi="Times New Roman" w:cs="Times New Roman"/>
          <w:sz w:val="28"/>
          <w:szCs w:val="28"/>
        </w:rPr>
        <w:t>сударственный к</w:t>
      </w:r>
      <w:r w:rsidR="005A086A" w:rsidRPr="003C7DC1">
        <w:rPr>
          <w:rFonts w:ascii="Times New Roman" w:hAnsi="Times New Roman" w:cs="Times New Roman"/>
          <w:sz w:val="28"/>
          <w:szCs w:val="28"/>
        </w:rPr>
        <w:t>адастровый учет. Также подготовлена техническая документация на сооружение (причал) по ул. Набережная</w:t>
      </w:r>
      <w:r w:rsidR="003C7DC1">
        <w:rPr>
          <w:rFonts w:ascii="Times New Roman" w:hAnsi="Times New Roman" w:cs="Times New Roman"/>
          <w:sz w:val="28"/>
          <w:szCs w:val="28"/>
        </w:rPr>
        <w:t>,</w:t>
      </w:r>
      <w:r w:rsidR="005A086A" w:rsidRPr="003C7DC1">
        <w:rPr>
          <w:rFonts w:ascii="Times New Roman" w:hAnsi="Times New Roman" w:cs="Times New Roman"/>
          <w:sz w:val="28"/>
          <w:szCs w:val="28"/>
        </w:rPr>
        <w:t xml:space="preserve"> г.Дивногорска.</w:t>
      </w:r>
    </w:p>
    <w:p w:rsidR="0088440B" w:rsidRPr="003C7DC1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DC1">
        <w:rPr>
          <w:rFonts w:ascii="Times New Roman" w:hAnsi="Times New Roman" w:cs="Times New Roman"/>
          <w:sz w:val="28"/>
          <w:szCs w:val="28"/>
        </w:rPr>
        <w:t xml:space="preserve">В отношении достижения значения показателя по выполнению кадастровых работ в отношении земельных участков, занятых </w:t>
      </w:r>
      <w:r w:rsidR="005A086A" w:rsidRPr="003C7DC1">
        <w:rPr>
          <w:rFonts w:ascii="Times New Roman" w:hAnsi="Times New Roman" w:cs="Times New Roman"/>
          <w:sz w:val="28"/>
          <w:szCs w:val="28"/>
        </w:rPr>
        <w:t>лесными насаждениями</w:t>
      </w:r>
      <w:r w:rsidRPr="003C7DC1">
        <w:rPr>
          <w:rFonts w:ascii="Times New Roman" w:hAnsi="Times New Roman" w:cs="Times New Roman"/>
          <w:sz w:val="28"/>
          <w:szCs w:val="28"/>
        </w:rPr>
        <w:t xml:space="preserve">, поставлены на государственный кадастровый </w:t>
      </w:r>
      <w:r w:rsidR="005A086A" w:rsidRPr="003C7DC1">
        <w:rPr>
          <w:rFonts w:ascii="Times New Roman" w:hAnsi="Times New Roman" w:cs="Times New Roman"/>
          <w:sz w:val="28"/>
          <w:szCs w:val="28"/>
        </w:rPr>
        <w:t>учет 12</w:t>
      </w:r>
      <w:r w:rsidRPr="003C7DC1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  <w:r w:rsidR="00E8612A" w:rsidRPr="003C7DC1">
        <w:rPr>
          <w:rFonts w:ascii="Times New Roman" w:hAnsi="Times New Roman" w:cs="Times New Roman"/>
          <w:sz w:val="28"/>
          <w:szCs w:val="28"/>
        </w:rPr>
        <w:t xml:space="preserve"> Проведены </w:t>
      </w:r>
      <w:r w:rsidR="005A086A" w:rsidRPr="003C7DC1">
        <w:rPr>
          <w:rFonts w:ascii="Times New Roman" w:hAnsi="Times New Roman" w:cs="Times New Roman"/>
          <w:sz w:val="28"/>
          <w:szCs w:val="28"/>
        </w:rPr>
        <w:t>геодезические работы по разделу земельного участка и подготовке схемы границ 2 участков.</w:t>
      </w:r>
      <w:r w:rsidR="00E8612A" w:rsidRPr="003C7D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40B" w:rsidRPr="003C7DC1" w:rsidRDefault="0088440B" w:rsidP="003C7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DC1">
        <w:rPr>
          <w:rFonts w:ascii="Times New Roman" w:hAnsi="Times New Roman" w:cs="Times New Roman"/>
          <w:sz w:val="28"/>
          <w:szCs w:val="28"/>
        </w:rPr>
        <w:t>В 20</w:t>
      </w:r>
      <w:r w:rsidR="005A086A" w:rsidRPr="003C7DC1">
        <w:rPr>
          <w:rFonts w:ascii="Times New Roman" w:hAnsi="Times New Roman" w:cs="Times New Roman"/>
          <w:sz w:val="28"/>
          <w:szCs w:val="28"/>
        </w:rPr>
        <w:t>20</w:t>
      </w:r>
      <w:r w:rsidRPr="003C7DC1">
        <w:rPr>
          <w:rFonts w:ascii="Times New Roman" w:hAnsi="Times New Roman" w:cs="Times New Roman"/>
          <w:sz w:val="28"/>
          <w:szCs w:val="28"/>
        </w:rPr>
        <w:t xml:space="preserve"> году зарегистрировано право муниципальной собственности в отношении </w:t>
      </w:r>
      <w:r w:rsidR="00C63B68" w:rsidRPr="003C7DC1">
        <w:rPr>
          <w:rFonts w:ascii="Times New Roman" w:hAnsi="Times New Roman" w:cs="Times New Roman"/>
          <w:sz w:val="28"/>
          <w:szCs w:val="28"/>
        </w:rPr>
        <w:t>125</w:t>
      </w:r>
      <w:r w:rsidR="00EB55FB" w:rsidRPr="003C7DC1">
        <w:rPr>
          <w:rFonts w:ascii="Times New Roman" w:hAnsi="Times New Roman" w:cs="Times New Roman"/>
          <w:sz w:val="28"/>
          <w:szCs w:val="28"/>
        </w:rPr>
        <w:t xml:space="preserve"> жилых приобретен</w:t>
      </w:r>
      <w:r w:rsidR="00C63B68" w:rsidRPr="003C7DC1">
        <w:rPr>
          <w:rFonts w:ascii="Times New Roman" w:hAnsi="Times New Roman" w:cs="Times New Roman"/>
          <w:sz w:val="28"/>
          <w:szCs w:val="28"/>
        </w:rPr>
        <w:t>ных</w:t>
      </w:r>
      <w:r w:rsidR="00EB55FB" w:rsidRPr="003C7DC1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региональной адресной программы «Переселение граждан из аварийного жилого фонда в Красноярском крае на 2019-2025 годы», </w:t>
      </w:r>
      <w:r w:rsidR="00C63B68" w:rsidRPr="003C7DC1">
        <w:rPr>
          <w:rFonts w:ascii="Times New Roman" w:eastAsia="Times New Roman" w:hAnsi="Times New Roman" w:cs="Times New Roman"/>
          <w:sz w:val="28"/>
          <w:szCs w:val="28"/>
        </w:rPr>
        <w:t>5/6 долей</w:t>
      </w:r>
      <w:r w:rsidR="00EB55FB" w:rsidRPr="003C7DC1">
        <w:rPr>
          <w:rFonts w:ascii="Times New Roman" w:eastAsia="Times New Roman" w:hAnsi="Times New Roman" w:cs="Times New Roman"/>
          <w:sz w:val="28"/>
          <w:szCs w:val="28"/>
        </w:rPr>
        <w:t xml:space="preserve"> квартир</w:t>
      </w:r>
      <w:r w:rsidR="00C63B68" w:rsidRPr="003C7DC1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B55FB" w:rsidRPr="003C7DC1">
        <w:rPr>
          <w:rFonts w:ascii="Times New Roman" w:eastAsia="Times New Roman" w:hAnsi="Times New Roman" w:cs="Times New Roman"/>
          <w:sz w:val="28"/>
          <w:szCs w:val="28"/>
        </w:rPr>
        <w:t xml:space="preserve"> поступил</w:t>
      </w:r>
      <w:r w:rsidR="00C63B68" w:rsidRPr="003C7DC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B55FB" w:rsidRPr="003C7DC1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C63B68" w:rsidRPr="003C7DC1">
        <w:rPr>
          <w:rFonts w:ascii="Times New Roman" w:eastAsia="Times New Roman" w:hAnsi="Times New Roman" w:cs="Times New Roman"/>
          <w:sz w:val="28"/>
          <w:szCs w:val="28"/>
        </w:rPr>
        <w:t>казну как выморочное имущество.</w:t>
      </w:r>
    </w:p>
    <w:p w:rsidR="00BF1504" w:rsidRPr="003C7DC1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DC1">
        <w:rPr>
          <w:rFonts w:ascii="Times New Roman" w:hAnsi="Times New Roman" w:cs="Times New Roman"/>
          <w:sz w:val="28"/>
          <w:szCs w:val="28"/>
        </w:rPr>
        <w:t>В 4 квартале 20</w:t>
      </w:r>
      <w:r w:rsidR="00C63B68" w:rsidRPr="003C7DC1">
        <w:rPr>
          <w:rFonts w:ascii="Times New Roman" w:hAnsi="Times New Roman" w:cs="Times New Roman"/>
          <w:sz w:val="28"/>
          <w:szCs w:val="28"/>
        </w:rPr>
        <w:t>20</w:t>
      </w:r>
      <w:r w:rsidR="003C7DC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F1504" w:rsidRPr="003C7DC1">
        <w:rPr>
          <w:rFonts w:ascii="Times New Roman" w:hAnsi="Times New Roman" w:cs="Times New Roman"/>
          <w:sz w:val="28"/>
          <w:szCs w:val="28"/>
        </w:rPr>
        <w:t>была подготовлена аукционная документация по приватизации муниципального имущества расположенного: Красноярский край, г.</w:t>
      </w:r>
      <w:r w:rsid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BF1504" w:rsidRPr="003C7DC1">
        <w:rPr>
          <w:rFonts w:ascii="Times New Roman" w:hAnsi="Times New Roman" w:cs="Times New Roman"/>
          <w:sz w:val="28"/>
          <w:szCs w:val="28"/>
        </w:rPr>
        <w:t xml:space="preserve">Дивногорск, </w:t>
      </w:r>
      <w:r w:rsidR="00C63B68" w:rsidRPr="003C7DC1">
        <w:rPr>
          <w:rFonts w:ascii="Times New Roman" w:hAnsi="Times New Roman" w:cs="Times New Roman"/>
          <w:sz w:val="28"/>
          <w:szCs w:val="28"/>
        </w:rPr>
        <w:t>Бочкина 45/3</w:t>
      </w:r>
      <w:r w:rsidR="00BF1504" w:rsidRPr="003C7DC1">
        <w:rPr>
          <w:rFonts w:ascii="Times New Roman" w:hAnsi="Times New Roman" w:cs="Times New Roman"/>
          <w:sz w:val="28"/>
          <w:szCs w:val="28"/>
        </w:rPr>
        <w:t>. По итогам аукцион признан несостоявшимся по причине отсутствия заявок.</w:t>
      </w:r>
    </w:p>
    <w:p w:rsidR="00640BCB" w:rsidRPr="003C7DC1" w:rsidRDefault="0063599F" w:rsidP="003C7D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7DC1">
        <w:rPr>
          <w:rFonts w:ascii="Times New Roman" w:hAnsi="Times New Roman" w:cs="Times New Roman"/>
          <w:sz w:val="28"/>
          <w:szCs w:val="28"/>
        </w:rPr>
        <w:t>В</w:t>
      </w:r>
      <w:r w:rsidR="00497BCF" w:rsidRPr="003C7DC1">
        <w:rPr>
          <w:rFonts w:ascii="Times New Roman" w:hAnsi="Times New Roman" w:cs="Times New Roman"/>
          <w:sz w:val="28"/>
          <w:szCs w:val="28"/>
        </w:rPr>
        <w:t>о</w:t>
      </w:r>
      <w:r w:rsidRP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497BCF" w:rsidRPr="003C7DC1">
        <w:rPr>
          <w:rFonts w:ascii="Times New Roman" w:hAnsi="Times New Roman" w:cs="Times New Roman"/>
          <w:sz w:val="28"/>
          <w:szCs w:val="28"/>
        </w:rPr>
        <w:t>2</w:t>
      </w:r>
      <w:r w:rsidRPr="003C7DC1">
        <w:rPr>
          <w:rFonts w:ascii="Times New Roman" w:hAnsi="Times New Roman" w:cs="Times New Roman"/>
          <w:sz w:val="28"/>
          <w:szCs w:val="28"/>
        </w:rPr>
        <w:t xml:space="preserve"> квартале проведены торги </w:t>
      </w:r>
      <w:r w:rsidR="00640BCB" w:rsidRPr="003C7DC1">
        <w:rPr>
          <w:rFonts w:ascii="Times New Roman" w:hAnsi="Times New Roman" w:cs="Times New Roman"/>
          <w:iCs/>
          <w:sz w:val="28"/>
          <w:szCs w:val="28"/>
        </w:rPr>
        <w:t>на право заключения договоров аренды части муниципального нежилого помещения</w:t>
      </w:r>
      <w:r w:rsidR="00640BCB" w:rsidRPr="003C7DC1">
        <w:rPr>
          <w:rFonts w:ascii="Times New Roman" w:hAnsi="Times New Roman" w:cs="Times New Roman"/>
          <w:sz w:val="28"/>
          <w:szCs w:val="28"/>
        </w:rPr>
        <w:t>: 12 кв</w:t>
      </w:r>
      <w:proofErr w:type="gramStart"/>
      <w:r w:rsidR="00640BCB" w:rsidRPr="003C7DC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40BCB" w:rsidRPr="003C7DC1">
        <w:rPr>
          <w:rFonts w:ascii="Times New Roman" w:hAnsi="Times New Roman" w:cs="Times New Roman"/>
          <w:sz w:val="28"/>
          <w:szCs w:val="28"/>
        </w:rPr>
        <w:t xml:space="preserve"> фойе Комсомольская,2, стоимость арендной платы составила 8 078руб. 40 коп. в месяц.</w:t>
      </w:r>
    </w:p>
    <w:p w:rsidR="00BF1504" w:rsidRPr="003C7DC1" w:rsidRDefault="00DF1AE1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DC1">
        <w:rPr>
          <w:rFonts w:ascii="Times New Roman" w:hAnsi="Times New Roman" w:cs="Times New Roman"/>
          <w:sz w:val="28"/>
          <w:szCs w:val="28"/>
        </w:rPr>
        <w:t>В части предоставления в аренду (собственность) земельных участков находящихся в мун</w:t>
      </w:r>
      <w:r w:rsidR="0063599F" w:rsidRPr="003C7DC1">
        <w:rPr>
          <w:rFonts w:ascii="Times New Roman" w:hAnsi="Times New Roman" w:cs="Times New Roman"/>
          <w:sz w:val="28"/>
          <w:szCs w:val="28"/>
        </w:rPr>
        <w:t>иципальной</w:t>
      </w:r>
      <w:r w:rsidRPr="003C7DC1">
        <w:rPr>
          <w:rFonts w:ascii="Times New Roman" w:hAnsi="Times New Roman" w:cs="Times New Roman"/>
          <w:sz w:val="28"/>
          <w:szCs w:val="28"/>
        </w:rPr>
        <w:t xml:space="preserve"> соб</w:t>
      </w:r>
      <w:r w:rsidR="0063599F" w:rsidRPr="003C7DC1">
        <w:rPr>
          <w:rFonts w:ascii="Times New Roman" w:hAnsi="Times New Roman" w:cs="Times New Roman"/>
          <w:sz w:val="28"/>
          <w:szCs w:val="28"/>
        </w:rPr>
        <w:t>ственности</w:t>
      </w:r>
      <w:r w:rsidRPr="003C7DC1">
        <w:rPr>
          <w:rFonts w:ascii="Times New Roman" w:hAnsi="Times New Roman" w:cs="Times New Roman"/>
          <w:sz w:val="28"/>
          <w:szCs w:val="28"/>
        </w:rPr>
        <w:t xml:space="preserve"> в </w:t>
      </w:r>
      <w:r w:rsidR="00FE58EA" w:rsidRPr="003C7DC1">
        <w:rPr>
          <w:rFonts w:ascii="Times New Roman" w:hAnsi="Times New Roman" w:cs="Times New Roman"/>
          <w:sz w:val="28"/>
          <w:szCs w:val="28"/>
        </w:rPr>
        <w:t>2020 году</w:t>
      </w:r>
      <w:r w:rsidRP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63599F" w:rsidRPr="003C7DC1">
        <w:rPr>
          <w:rFonts w:ascii="Times New Roman" w:hAnsi="Times New Roman" w:cs="Times New Roman"/>
          <w:sz w:val="28"/>
          <w:szCs w:val="28"/>
        </w:rPr>
        <w:t>администрацией</w:t>
      </w:r>
      <w:r w:rsidRPr="003C7DC1">
        <w:rPr>
          <w:rFonts w:ascii="Times New Roman" w:hAnsi="Times New Roman" w:cs="Times New Roman"/>
          <w:sz w:val="28"/>
          <w:szCs w:val="28"/>
        </w:rPr>
        <w:t xml:space="preserve"> гор</w:t>
      </w:r>
      <w:r w:rsidR="0063599F" w:rsidRPr="003C7DC1">
        <w:rPr>
          <w:rFonts w:ascii="Times New Roman" w:hAnsi="Times New Roman" w:cs="Times New Roman"/>
          <w:sz w:val="28"/>
          <w:szCs w:val="28"/>
        </w:rPr>
        <w:t>ода</w:t>
      </w:r>
      <w:r w:rsidRPr="003C7DC1">
        <w:rPr>
          <w:rFonts w:ascii="Times New Roman" w:hAnsi="Times New Roman" w:cs="Times New Roman"/>
          <w:sz w:val="28"/>
          <w:szCs w:val="28"/>
        </w:rPr>
        <w:t xml:space="preserve"> была подготовлена и размещена на сайте </w:t>
      </w:r>
      <w:proofErr w:type="spellStart"/>
      <w:r w:rsidR="0063599F" w:rsidRPr="003C7DC1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63599F" w:rsidRPr="003C7DC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599F" w:rsidRPr="003C7DC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C7DC1">
        <w:rPr>
          <w:rFonts w:ascii="Times New Roman" w:hAnsi="Times New Roman" w:cs="Times New Roman"/>
          <w:sz w:val="28"/>
          <w:szCs w:val="28"/>
        </w:rPr>
        <w:t xml:space="preserve"> и на оф</w:t>
      </w:r>
      <w:r w:rsidR="0063599F" w:rsidRPr="003C7DC1">
        <w:rPr>
          <w:rFonts w:ascii="Times New Roman" w:hAnsi="Times New Roman" w:cs="Times New Roman"/>
          <w:sz w:val="28"/>
          <w:szCs w:val="28"/>
        </w:rPr>
        <w:t>ициальном</w:t>
      </w:r>
      <w:r w:rsidRPr="003C7DC1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администрации аукционная документация </w:t>
      </w:r>
      <w:r w:rsidRPr="003C7DC1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C7DC1">
        <w:rPr>
          <w:rFonts w:ascii="Times New Roman" w:hAnsi="Times New Roman" w:cs="Times New Roman"/>
          <w:sz w:val="28"/>
          <w:szCs w:val="28"/>
        </w:rPr>
        <w:t>9</w:t>
      </w:r>
      <w:r w:rsidRPr="003C7DC1">
        <w:rPr>
          <w:rFonts w:ascii="Times New Roman" w:hAnsi="Times New Roman" w:cs="Times New Roman"/>
          <w:sz w:val="28"/>
          <w:szCs w:val="28"/>
        </w:rPr>
        <w:t xml:space="preserve"> з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емельных </w:t>
      </w:r>
      <w:r w:rsidR="0063599F" w:rsidRPr="003C7DC1">
        <w:rPr>
          <w:rFonts w:ascii="Times New Roman" w:hAnsi="Times New Roman" w:cs="Times New Roman"/>
          <w:sz w:val="28"/>
          <w:szCs w:val="28"/>
        </w:rPr>
        <w:lastRenderedPageBreak/>
        <w:t>участков</w:t>
      </w:r>
      <w:r w:rsidRPr="003C7DC1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1037C0" w:rsidRPr="003C7DC1">
        <w:rPr>
          <w:rFonts w:ascii="Times New Roman" w:hAnsi="Times New Roman" w:cs="Times New Roman"/>
          <w:sz w:val="28"/>
          <w:szCs w:val="28"/>
        </w:rPr>
        <w:t>предоставлен</w:t>
      </w:r>
      <w:r w:rsidR="003C7DC1" w:rsidRPr="003C7DC1">
        <w:rPr>
          <w:rFonts w:ascii="Times New Roman" w:hAnsi="Times New Roman" w:cs="Times New Roman"/>
          <w:sz w:val="28"/>
          <w:szCs w:val="28"/>
        </w:rPr>
        <w:t>ы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 в аренду </w:t>
      </w:r>
      <w:r w:rsidR="003C7DC1">
        <w:rPr>
          <w:rFonts w:ascii="Times New Roman" w:hAnsi="Times New Roman" w:cs="Times New Roman"/>
          <w:sz w:val="28"/>
          <w:szCs w:val="28"/>
        </w:rPr>
        <w:t>6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3C7DC1" w:rsidRPr="003C7DC1">
        <w:rPr>
          <w:rFonts w:ascii="Times New Roman" w:hAnsi="Times New Roman" w:cs="Times New Roman"/>
          <w:sz w:val="28"/>
          <w:szCs w:val="28"/>
        </w:rPr>
        <w:t>х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1037C0" w:rsidRPr="003C7DC1">
        <w:rPr>
          <w:rFonts w:ascii="Times New Roman" w:hAnsi="Times New Roman" w:cs="Times New Roman"/>
          <w:sz w:val="28"/>
          <w:szCs w:val="28"/>
        </w:rPr>
        <w:t>к</w:t>
      </w:r>
      <w:r w:rsidR="003C7DC1" w:rsidRPr="003C7DC1">
        <w:rPr>
          <w:rFonts w:ascii="Times New Roman" w:hAnsi="Times New Roman" w:cs="Times New Roman"/>
          <w:sz w:val="28"/>
          <w:szCs w:val="28"/>
        </w:rPr>
        <w:t>а</w:t>
      </w:r>
      <w:r w:rsidR="001037C0" w:rsidRPr="003C7DC1">
        <w:rPr>
          <w:rFonts w:ascii="Times New Roman" w:hAnsi="Times New Roman" w:cs="Times New Roman"/>
          <w:sz w:val="28"/>
          <w:szCs w:val="28"/>
        </w:rPr>
        <w:t xml:space="preserve"> и </w:t>
      </w:r>
      <w:r w:rsidR="003C7DC1">
        <w:rPr>
          <w:rFonts w:ascii="Times New Roman" w:hAnsi="Times New Roman" w:cs="Times New Roman"/>
          <w:sz w:val="28"/>
          <w:szCs w:val="28"/>
        </w:rPr>
        <w:t>3</w:t>
      </w:r>
      <w:r w:rsidRP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1037C0" w:rsidRPr="003C7DC1">
        <w:rPr>
          <w:rFonts w:ascii="Times New Roman" w:hAnsi="Times New Roman" w:cs="Times New Roman"/>
          <w:sz w:val="28"/>
          <w:szCs w:val="28"/>
        </w:rPr>
        <w:t>в собственность.</w:t>
      </w:r>
      <w:proofErr w:type="gramEnd"/>
      <w:r w:rsidRPr="003C7DC1">
        <w:rPr>
          <w:rFonts w:ascii="Times New Roman" w:hAnsi="Times New Roman" w:cs="Times New Roman"/>
          <w:sz w:val="28"/>
          <w:szCs w:val="28"/>
        </w:rPr>
        <w:t xml:space="preserve"> На основании ук</w:t>
      </w:r>
      <w:r w:rsidR="0063599F" w:rsidRPr="003C7DC1">
        <w:rPr>
          <w:rFonts w:ascii="Times New Roman" w:hAnsi="Times New Roman" w:cs="Times New Roman"/>
          <w:sz w:val="28"/>
          <w:szCs w:val="28"/>
        </w:rPr>
        <w:t>азанных документов а</w:t>
      </w:r>
      <w:r w:rsidRPr="003C7DC1">
        <w:rPr>
          <w:rFonts w:ascii="Times New Roman" w:hAnsi="Times New Roman" w:cs="Times New Roman"/>
          <w:sz w:val="28"/>
          <w:szCs w:val="28"/>
        </w:rPr>
        <w:t>дм</w:t>
      </w:r>
      <w:r w:rsidR="0063599F" w:rsidRPr="003C7DC1">
        <w:rPr>
          <w:rFonts w:ascii="Times New Roman" w:hAnsi="Times New Roman" w:cs="Times New Roman"/>
          <w:sz w:val="28"/>
          <w:szCs w:val="28"/>
        </w:rPr>
        <w:t>инистрацией города</w:t>
      </w:r>
      <w:r w:rsidR="008C0E5E" w:rsidRPr="003C7DC1">
        <w:rPr>
          <w:rFonts w:ascii="Times New Roman" w:hAnsi="Times New Roman" w:cs="Times New Roman"/>
          <w:sz w:val="28"/>
          <w:szCs w:val="28"/>
        </w:rPr>
        <w:t xml:space="preserve"> было</w:t>
      </w:r>
      <w:r w:rsidRPr="003C7DC1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8C0E5E" w:rsidRPr="003C7DC1">
        <w:rPr>
          <w:rFonts w:ascii="Times New Roman" w:hAnsi="Times New Roman" w:cs="Times New Roman"/>
          <w:sz w:val="28"/>
          <w:szCs w:val="28"/>
        </w:rPr>
        <w:t>о</w:t>
      </w:r>
      <w:r w:rsidRPr="003C7DC1">
        <w:rPr>
          <w:rFonts w:ascii="Times New Roman" w:hAnsi="Times New Roman" w:cs="Times New Roman"/>
          <w:sz w:val="28"/>
          <w:szCs w:val="28"/>
        </w:rPr>
        <w:t xml:space="preserve"> </w:t>
      </w:r>
      <w:r w:rsidR="003C7DC1" w:rsidRPr="003C7DC1">
        <w:rPr>
          <w:rFonts w:ascii="Times New Roman" w:hAnsi="Times New Roman" w:cs="Times New Roman"/>
          <w:sz w:val="28"/>
          <w:szCs w:val="28"/>
        </w:rPr>
        <w:t>3</w:t>
      </w:r>
      <w:r w:rsidRPr="003C7DC1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C0E5E" w:rsidRPr="003C7DC1">
        <w:rPr>
          <w:rFonts w:ascii="Times New Roman" w:hAnsi="Times New Roman" w:cs="Times New Roman"/>
          <w:sz w:val="28"/>
          <w:szCs w:val="28"/>
        </w:rPr>
        <w:t>а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046069" w:rsidRPr="003C7DC1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63599F" w:rsidRPr="003C7DC1">
        <w:rPr>
          <w:rFonts w:ascii="Times New Roman" w:hAnsi="Times New Roman" w:cs="Times New Roman"/>
          <w:sz w:val="28"/>
          <w:szCs w:val="28"/>
        </w:rPr>
        <w:t xml:space="preserve"> в аренду (собственность). </w:t>
      </w: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1504" w:rsidRPr="00BF1504" w:rsidRDefault="004D08D1" w:rsidP="003C7DC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C0E5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C0E5E">
        <w:rPr>
          <w:rFonts w:ascii="Times New Roman" w:hAnsi="Times New Roman" w:cs="Times New Roman"/>
          <w:sz w:val="28"/>
          <w:szCs w:val="28"/>
        </w:rPr>
        <w:t xml:space="preserve"> МКУ «АПБ»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0E5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А.Н. Шепеленко</w:t>
      </w:r>
    </w:p>
    <w:sectPr w:rsidR="00BF1504" w:rsidRPr="00BF1504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46069"/>
    <w:rsid w:val="000B6BAC"/>
    <w:rsid w:val="00100AD1"/>
    <w:rsid w:val="001037C0"/>
    <w:rsid w:val="00104480"/>
    <w:rsid w:val="00104695"/>
    <w:rsid w:val="0012354F"/>
    <w:rsid w:val="001236A0"/>
    <w:rsid w:val="00133BB5"/>
    <w:rsid w:val="00135A08"/>
    <w:rsid w:val="00143930"/>
    <w:rsid w:val="00195ADD"/>
    <w:rsid w:val="0020728C"/>
    <w:rsid w:val="00215A40"/>
    <w:rsid w:val="00240F7D"/>
    <w:rsid w:val="002664AB"/>
    <w:rsid w:val="002B48C0"/>
    <w:rsid w:val="00332B98"/>
    <w:rsid w:val="003C3411"/>
    <w:rsid w:val="003C7DC1"/>
    <w:rsid w:val="0044299A"/>
    <w:rsid w:val="00497BCF"/>
    <w:rsid w:val="004D08D1"/>
    <w:rsid w:val="00553025"/>
    <w:rsid w:val="00584A56"/>
    <w:rsid w:val="005A086A"/>
    <w:rsid w:val="005C6B8F"/>
    <w:rsid w:val="005E6F9E"/>
    <w:rsid w:val="0063599F"/>
    <w:rsid w:val="00640BCB"/>
    <w:rsid w:val="006753C6"/>
    <w:rsid w:val="00697BC7"/>
    <w:rsid w:val="00735166"/>
    <w:rsid w:val="008003C3"/>
    <w:rsid w:val="0081275E"/>
    <w:rsid w:val="008236EE"/>
    <w:rsid w:val="0088440B"/>
    <w:rsid w:val="008C0E5E"/>
    <w:rsid w:val="008E2485"/>
    <w:rsid w:val="00954C3D"/>
    <w:rsid w:val="00957964"/>
    <w:rsid w:val="009C3375"/>
    <w:rsid w:val="009E2940"/>
    <w:rsid w:val="00A10C5F"/>
    <w:rsid w:val="00A63D1C"/>
    <w:rsid w:val="00A67173"/>
    <w:rsid w:val="00A91CB2"/>
    <w:rsid w:val="00B56F5A"/>
    <w:rsid w:val="00B95D91"/>
    <w:rsid w:val="00BD1091"/>
    <w:rsid w:val="00BD6C34"/>
    <w:rsid w:val="00BF1504"/>
    <w:rsid w:val="00BF445D"/>
    <w:rsid w:val="00C63B68"/>
    <w:rsid w:val="00D513A6"/>
    <w:rsid w:val="00D61CDC"/>
    <w:rsid w:val="00D72A14"/>
    <w:rsid w:val="00DF1AE1"/>
    <w:rsid w:val="00DF4772"/>
    <w:rsid w:val="00E12EE1"/>
    <w:rsid w:val="00E22503"/>
    <w:rsid w:val="00E35154"/>
    <w:rsid w:val="00E37186"/>
    <w:rsid w:val="00E41562"/>
    <w:rsid w:val="00E46294"/>
    <w:rsid w:val="00E57809"/>
    <w:rsid w:val="00E6518F"/>
    <w:rsid w:val="00E8612A"/>
    <w:rsid w:val="00EB55FB"/>
    <w:rsid w:val="00EE3B03"/>
    <w:rsid w:val="00F244D3"/>
    <w:rsid w:val="00F30CF3"/>
    <w:rsid w:val="00F55EC0"/>
    <w:rsid w:val="00FC3455"/>
    <w:rsid w:val="00FE58EA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Balloon Text"/>
    <w:basedOn w:val="a"/>
    <w:link w:val="a4"/>
    <w:uiPriority w:val="99"/>
    <w:semiHidden/>
    <w:unhideWhenUsed/>
    <w:rsid w:val="003C7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Balloon Text"/>
    <w:basedOn w:val="a"/>
    <w:link w:val="a4"/>
    <w:uiPriority w:val="99"/>
    <w:semiHidden/>
    <w:unhideWhenUsed/>
    <w:rsid w:val="003C7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7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2021-03-29T08:46:00Z</cp:lastPrinted>
  <dcterms:created xsi:type="dcterms:W3CDTF">2021-03-31T02:34:00Z</dcterms:created>
  <dcterms:modified xsi:type="dcterms:W3CDTF">2021-03-31T02:34:00Z</dcterms:modified>
</cp:coreProperties>
</file>