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05" w:rsidRPr="006D1005" w:rsidRDefault="006F1353" w:rsidP="006D1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0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D1005" w:rsidRPr="006D1005" w:rsidRDefault="006D1005" w:rsidP="006D1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005">
        <w:rPr>
          <w:rFonts w:ascii="Times New Roman" w:hAnsi="Times New Roman" w:cs="Times New Roman"/>
          <w:b/>
          <w:sz w:val="24"/>
          <w:szCs w:val="24"/>
        </w:rPr>
        <w:t>к отчету об исполнении муниципальной программы</w:t>
      </w:r>
    </w:p>
    <w:p w:rsidR="006D1005" w:rsidRPr="006D1005" w:rsidRDefault="006D1005" w:rsidP="006D1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005">
        <w:rPr>
          <w:rFonts w:ascii="Times New Roman" w:hAnsi="Times New Roman" w:cs="Times New Roman"/>
          <w:b/>
          <w:sz w:val="24"/>
          <w:szCs w:val="24"/>
        </w:rPr>
        <w:t>«Комфортная городская (сельская) среда на 2018-2022игоды</w:t>
      </w:r>
    </w:p>
    <w:p w:rsidR="00EA07B5" w:rsidRDefault="00EA07B5" w:rsidP="006D1005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</w:p>
    <w:p w:rsidR="00E172B7" w:rsidRPr="006D1005" w:rsidRDefault="006D1005" w:rsidP="006D1005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2018 год муниципальной программой «Комфортная городская (сельская) среда 2018-2022 в муниципальном образовании город Дивногорск предусмотрено </w:t>
      </w:r>
      <w:r w:rsidR="00DD5F53">
        <w:rPr>
          <w:rFonts w:ascii="Times New Roman" w:hAnsi="Times New Roman" w:cs="Times New Roman"/>
          <w:b/>
          <w:sz w:val="24"/>
          <w:szCs w:val="24"/>
        </w:rPr>
        <w:t>20312,4</w:t>
      </w:r>
      <w:r w:rsidRPr="006D1005">
        <w:rPr>
          <w:rFonts w:ascii="Times New Roman" w:hAnsi="Times New Roman" w:cs="Times New Roman"/>
          <w:b/>
          <w:sz w:val="24"/>
          <w:szCs w:val="24"/>
        </w:rPr>
        <w:t xml:space="preserve"> тыс</w:t>
      </w:r>
      <w:proofErr w:type="gramStart"/>
      <w:r w:rsidRPr="006D1005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6D1005">
        <w:rPr>
          <w:rFonts w:ascii="Times New Roman" w:hAnsi="Times New Roman" w:cs="Times New Roman"/>
          <w:b/>
          <w:sz w:val="24"/>
          <w:szCs w:val="24"/>
        </w:rPr>
        <w:t xml:space="preserve">уб. </w:t>
      </w:r>
      <w:r w:rsidR="00DD5F53">
        <w:rPr>
          <w:rFonts w:ascii="Times New Roman" w:hAnsi="Times New Roman" w:cs="Times New Roman"/>
          <w:b/>
          <w:sz w:val="24"/>
          <w:szCs w:val="24"/>
        </w:rPr>
        <w:t>(</w:t>
      </w:r>
      <w:r w:rsidR="00DD5F53" w:rsidRPr="00DD5F53">
        <w:rPr>
          <w:rFonts w:ascii="Times New Roman" w:hAnsi="Times New Roman" w:cs="Times New Roman"/>
          <w:sz w:val="24"/>
          <w:szCs w:val="24"/>
        </w:rPr>
        <w:t>в то числе средств федерального бюджета</w:t>
      </w:r>
      <w:r w:rsidR="00DD5F53">
        <w:rPr>
          <w:rFonts w:ascii="Times New Roman" w:hAnsi="Times New Roman" w:cs="Times New Roman"/>
          <w:b/>
          <w:sz w:val="24"/>
          <w:szCs w:val="24"/>
        </w:rPr>
        <w:t>-</w:t>
      </w:r>
      <w:r w:rsidR="007C14E1">
        <w:rPr>
          <w:rFonts w:ascii="Times New Roman" w:hAnsi="Times New Roman" w:cs="Times New Roman"/>
          <w:b/>
          <w:sz w:val="24"/>
          <w:szCs w:val="24"/>
        </w:rPr>
        <w:t>12230,5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тыс. руб., </w:t>
      </w:r>
      <w:r w:rsidR="00DD5F53" w:rsidRPr="00DD5F53">
        <w:rPr>
          <w:rFonts w:ascii="Times New Roman" w:hAnsi="Times New Roman" w:cs="Times New Roman"/>
          <w:sz w:val="24"/>
          <w:szCs w:val="24"/>
        </w:rPr>
        <w:t>краевого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7C14E1">
        <w:rPr>
          <w:rFonts w:ascii="Times New Roman" w:hAnsi="Times New Roman" w:cs="Times New Roman"/>
          <w:b/>
          <w:sz w:val="24"/>
          <w:szCs w:val="24"/>
        </w:rPr>
        <w:t>7529,6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тыс.руб., </w:t>
      </w:r>
      <w:r w:rsidR="00DD5F53" w:rsidRPr="00DD5F53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7C14E1">
        <w:rPr>
          <w:rFonts w:ascii="Times New Roman" w:hAnsi="Times New Roman" w:cs="Times New Roman"/>
          <w:b/>
          <w:sz w:val="24"/>
          <w:szCs w:val="24"/>
        </w:rPr>
        <w:t>552,3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тыс.руб. </w:t>
      </w:r>
      <w:r w:rsidR="00DD5F53" w:rsidRPr="00DD5F53">
        <w:rPr>
          <w:rFonts w:ascii="Times New Roman" w:hAnsi="Times New Roman" w:cs="Times New Roman"/>
          <w:sz w:val="24"/>
          <w:szCs w:val="24"/>
        </w:rPr>
        <w:t>Фактически расходы составили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20 257,4 </w:t>
      </w:r>
      <w:r w:rsidR="00DD5F53" w:rsidRPr="00DD5F53">
        <w:rPr>
          <w:rFonts w:ascii="Times New Roman" w:hAnsi="Times New Roman" w:cs="Times New Roman"/>
          <w:sz w:val="24"/>
          <w:szCs w:val="24"/>
        </w:rPr>
        <w:t>тыс.руб.,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F53" w:rsidRPr="00DD5F53">
        <w:rPr>
          <w:rFonts w:ascii="Times New Roman" w:hAnsi="Times New Roman" w:cs="Times New Roman"/>
          <w:sz w:val="24"/>
          <w:szCs w:val="24"/>
        </w:rPr>
        <w:t>(в том числе  средств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F53" w:rsidRPr="00DD5F53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="00DD5F53">
        <w:rPr>
          <w:rFonts w:ascii="Times New Roman" w:hAnsi="Times New Roman" w:cs="Times New Roman"/>
          <w:b/>
          <w:sz w:val="24"/>
          <w:szCs w:val="24"/>
        </w:rPr>
        <w:t>-</w:t>
      </w:r>
      <w:r w:rsidR="007C14E1">
        <w:rPr>
          <w:rFonts w:ascii="Times New Roman" w:hAnsi="Times New Roman" w:cs="Times New Roman"/>
          <w:b/>
          <w:sz w:val="24"/>
          <w:szCs w:val="24"/>
        </w:rPr>
        <w:t>12230,5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F53" w:rsidRPr="00DD5F53">
        <w:rPr>
          <w:rFonts w:ascii="Times New Roman" w:hAnsi="Times New Roman" w:cs="Times New Roman"/>
          <w:sz w:val="24"/>
          <w:szCs w:val="24"/>
        </w:rPr>
        <w:t>тыс. руб</w:t>
      </w:r>
      <w:r w:rsidR="00DD5F53">
        <w:rPr>
          <w:rFonts w:ascii="Times New Roman" w:hAnsi="Times New Roman" w:cs="Times New Roman"/>
          <w:b/>
          <w:sz w:val="24"/>
          <w:szCs w:val="24"/>
        </w:rPr>
        <w:t>.,</w:t>
      </w:r>
      <w:r w:rsidR="00DD5F53" w:rsidRPr="00DD5F53">
        <w:rPr>
          <w:rFonts w:ascii="Times New Roman" w:hAnsi="Times New Roman" w:cs="Times New Roman"/>
          <w:sz w:val="24"/>
          <w:szCs w:val="24"/>
        </w:rPr>
        <w:t xml:space="preserve"> краевого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7C14E1">
        <w:rPr>
          <w:rFonts w:ascii="Times New Roman" w:hAnsi="Times New Roman" w:cs="Times New Roman"/>
          <w:b/>
          <w:sz w:val="24"/>
          <w:szCs w:val="24"/>
        </w:rPr>
        <w:t>7529,6</w:t>
      </w:r>
      <w:r w:rsidR="00DD5F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F53" w:rsidRPr="00DD5F53">
        <w:rPr>
          <w:rFonts w:ascii="Times New Roman" w:hAnsi="Times New Roman" w:cs="Times New Roman"/>
          <w:sz w:val="24"/>
          <w:szCs w:val="24"/>
        </w:rPr>
        <w:t>тыс.руб., местного</w:t>
      </w:r>
      <w:r w:rsidR="00DD5F53">
        <w:rPr>
          <w:rFonts w:ascii="Times New Roman" w:hAnsi="Times New Roman" w:cs="Times New Roman"/>
          <w:sz w:val="24"/>
          <w:szCs w:val="24"/>
        </w:rPr>
        <w:t xml:space="preserve"> </w:t>
      </w:r>
      <w:r w:rsidR="00B5151C">
        <w:rPr>
          <w:rFonts w:ascii="Times New Roman" w:hAnsi="Times New Roman" w:cs="Times New Roman"/>
          <w:b/>
          <w:sz w:val="24"/>
          <w:szCs w:val="24"/>
        </w:rPr>
        <w:t>497,3</w:t>
      </w:r>
      <w:r w:rsidR="00DD5F53">
        <w:rPr>
          <w:rFonts w:ascii="Times New Roman" w:hAnsi="Times New Roman" w:cs="Times New Roman"/>
          <w:sz w:val="24"/>
          <w:szCs w:val="24"/>
        </w:rPr>
        <w:t xml:space="preserve"> тыс.руб.)</w:t>
      </w:r>
      <w:r w:rsidR="008020A0">
        <w:rPr>
          <w:rFonts w:ascii="Times New Roman" w:hAnsi="Times New Roman" w:cs="Times New Roman"/>
          <w:sz w:val="24"/>
          <w:szCs w:val="24"/>
        </w:rPr>
        <w:t xml:space="preserve">. </w:t>
      </w:r>
      <w:r w:rsidR="00DD5F53">
        <w:rPr>
          <w:rFonts w:ascii="Times New Roman" w:hAnsi="Times New Roman" w:cs="Times New Roman"/>
          <w:sz w:val="24"/>
          <w:szCs w:val="24"/>
        </w:rPr>
        <w:t>Ра</w:t>
      </w:r>
      <w:r w:rsidR="008020A0">
        <w:rPr>
          <w:rFonts w:ascii="Times New Roman" w:hAnsi="Times New Roman" w:cs="Times New Roman"/>
          <w:sz w:val="24"/>
          <w:szCs w:val="24"/>
        </w:rPr>
        <w:t xml:space="preserve">сходы бюджетных средств носил исключительно целевой характер. Общий процент выполнения программы составил </w:t>
      </w:r>
      <w:r w:rsidR="008020A0" w:rsidRPr="008020A0">
        <w:rPr>
          <w:rFonts w:ascii="Times New Roman" w:hAnsi="Times New Roman" w:cs="Times New Roman"/>
          <w:b/>
          <w:sz w:val="24"/>
          <w:szCs w:val="24"/>
        </w:rPr>
        <w:t>9</w:t>
      </w:r>
      <w:r w:rsidR="007C14E1">
        <w:rPr>
          <w:rFonts w:ascii="Times New Roman" w:hAnsi="Times New Roman" w:cs="Times New Roman"/>
          <w:b/>
          <w:sz w:val="24"/>
          <w:szCs w:val="24"/>
        </w:rPr>
        <w:t>9</w:t>
      </w:r>
      <w:r w:rsidR="008020A0" w:rsidRPr="008020A0">
        <w:rPr>
          <w:rFonts w:ascii="Times New Roman" w:hAnsi="Times New Roman" w:cs="Times New Roman"/>
          <w:b/>
          <w:sz w:val="24"/>
          <w:szCs w:val="24"/>
        </w:rPr>
        <w:t>,7</w:t>
      </w:r>
      <w:r w:rsidR="008020A0">
        <w:rPr>
          <w:rFonts w:ascii="Times New Roman" w:hAnsi="Times New Roman" w:cs="Times New Roman"/>
          <w:sz w:val="24"/>
          <w:szCs w:val="24"/>
        </w:rPr>
        <w:t>%.</w:t>
      </w:r>
    </w:p>
    <w:p w:rsidR="00306443" w:rsidRDefault="008020A0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благоустроенно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</w:t>
      </w:r>
      <w:r w:rsidR="00C74846">
        <w:rPr>
          <w:rFonts w:ascii="Times New Roman" w:hAnsi="Times New Roman" w:cs="Times New Roman"/>
          <w:sz w:val="24"/>
          <w:szCs w:val="24"/>
        </w:rPr>
        <w:t>10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дворовых территорий, включенных в программу </w:t>
      </w:r>
      <w:r w:rsidR="006D1005">
        <w:rPr>
          <w:rFonts w:ascii="Times New Roman" w:hAnsi="Times New Roman" w:cs="Times New Roman"/>
          <w:sz w:val="24"/>
          <w:szCs w:val="24"/>
        </w:rPr>
        <w:t>«Комфортная городская (сельская) среда</w:t>
      </w:r>
      <w:r>
        <w:rPr>
          <w:rFonts w:ascii="Times New Roman" w:hAnsi="Times New Roman" w:cs="Times New Roman"/>
          <w:sz w:val="24"/>
          <w:szCs w:val="24"/>
        </w:rPr>
        <w:t xml:space="preserve"> и одна территория общего пользования</w:t>
      </w:r>
      <w:r w:rsidR="006F1353" w:rsidRPr="00EE4162">
        <w:rPr>
          <w:rFonts w:ascii="Times New Roman" w:hAnsi="Times New Roman" w:cs="Times New Roman"/>
          <w:sz w:val="24"/>
          <w:szCs w:val="24"/>
        </w:rPr>
        <w:t>.</w:t>
      </w:r>
      <w:r w:rsidR="00C1078D" w:rsidRPr="00EE41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353" w:rsidRPr="00EE4162" w:rsidRDefault="00C1078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Сумма средств на благоустройство </w:t>
      </w:r>
      <w:r w:rsidR="00F552EA">
        <w:rPr>
          <w:rFonts w:ascii="Times New Roman" w:hAnsi="Times New Roman" w:cs="Times New Roman"/>
          <w:sz w:val="24"/>
          <w:szCs w:val="24"/>
        </w:rPr>
        <w:t xml:space="preserve">10 </w:t>
      </w:r>
      <w:r w:rsidRPr="00EE4162">
        <w:rPr>
          <w:rFonts w:ascii="Times New Roman" w:hAnsi="Times New Roman" w:cs="Times New Roman"/>
          <w:sz w:val="24"/>
          <w:szCs w:val="24"/>
        </w:rPr>
        <w:t xml:space="preserve">дворовых территорий составила </w:t>
      </w:r>
      <w:r w:rsidR="006D6376">
        <w:rPr>
          <w:rFonts w:ascii="Times New Roman" w:hAnsi="Times New Roman" w:cs="Times New Roman"/>
          <w:b/>
          <w:sz w:val="24"/>
          <w:szCs w:val="24"/>
        </w:rPr>
        <w:t>16 595 209,00</w:t>
      </w:r>
      <w:r w:rsidR="006D6376" w:rsidRPr="00EE4162">
        <w:rPr>
          <w:rFonts w:ascii="Times New Roman" w:hAnsi="Times New Roman" w:cs="Times New Roman"/>
          <w:sz w:val="24"/>
          <w:szCs w:val="24"/>
        </w:rPr>
        <w:t xml:space="preserve"> </w:t>
      </w:r>
      <w:r w:rsidR="0098532E" w:rsidRPr="00EE4162">
        <w:rPr>
          <w:rFonts w:ascii="Times New Roman" w:hAnsi="Times New Roman" w:cs="Times New Roman"/>
          <w:sz w:val="24"/>
          <w:szCs w:val="24"/>
        </w:rPr>
        <w:t>руб.</w:t>
      </w:r>
      <w:r w:rsidRPr="00EE4162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1078D" w:rsidRPr="00EE4162" w:rsidRDefault="0098532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сре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дства федерального бюджета </w:t>
      </w:r>
      <w:r w:rsidR="00C74846" w:rsidRPr="00EA07B5">
        <w:rPr>
          <w:rFonts w:ascii="Times New Roman" w:hAnsi="Times New Roman" w:cs="Times New Roman"/>
          <w:b/>
          <w:sz w:val="24"/>
          <w:szCs w:val="24"/>
        </w:rPr>
        <w:t>10 187 158,00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краевого бюджета </w:t>
      </w:r>
      <w:r w:rsidR="00C74846" w:rsidRPr="00EA07B5">
        <w:rPr>
          <w:rFonts w:ascii="Times New Roman" w:hAnsi="Times New Roman" w:cs="Times New Roman"/>
          <w:b/>
          <w:sz w:val="24"/>
          <w:szCs w:val="24"/>
        </w:rPr>
        <w:t>6 243 742,00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D84DE0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редства местного  бюджета </w:t>
      </w:r>
      <w:r w:rsidR="00C74846" w:rsidRPr="00EA07B5">
        <w:rPr>
          <w:rFonts w:ascii="Times New Roman" w:hAnsi="Times New Roman" w:cs="Times New Roman"/>
          <w:b/>
          <w:sz w:val="24"/>
          <w:szCs w:val="24"/>
        </w:rPr>
        <w:t>164 309,00</w:t>
      </w:r>
      <w:r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0"/>
        <w:gridCol w:w="2037"/>
        <w:gridCol w:w="1820"/>
        <w:gridCol w:w="1903"/>
        <w:gridCol w:w="1911"/>
      </w:tblGrid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п\п</w:t>
            </w:r>
            <w:proofErr w:type="spellEnd"/>
          </w:p>
        </w:tc>
        <w:tc>
          <w:tcPr>
            <w:tcW w:w="1064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Адреса, вошедшие в программу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Сумма договора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</w:t>
            </w:r>
          </w:p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9175E3" w:rsidRPr="00EE4162" w:rsidRDefault="009175E3" w:rsidP="00C97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C97CEA">
              <w:rPr>
                <w:rFonts w:ascii="Times New Roman" w:hAnsi="Times New Roman" w:cs="Times New Roman"/>
                <w:sz w:val="20"/>
                <w:szCs w:val="20"/>
              </w:rPr>
              <w:t>Машиностроителей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="00C97CE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9175E3" w:rsidRPr="00EE4162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841481,9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C97CEA">
              <w:rPr>
                <w:rFonts w:ascii="Times New Roman" w:hAnsi="Times New Roman" w:cs="Times New Roman"/>
                <w:sz w:val="20"/>
                <w:szCs w:val="20"/>
              </w:rPr>
              <w:t>Космос плюс 1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</w:p>
          <w:p w:rsidR="009175E3" w:rsidRPr="00EE4162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89048932022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«ЯРГРАДСТРОЙ»</w:t>
            </w:r>
          </w:p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89080108039</w:t>
            </w:r>
          </w:p>
        </w:tc>
      </w:tr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9175E3" w:rsidRPr="00EE4162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Б. Полевого д.16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9175E3" w:rsidRPr="00EE4162" w:rsidRDefault="00C97CEA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25D4">
              <w:rPr>
                <w:rFonts w:ascii="Times New Roman" w:hAnsi="Times New Roman" w:cs="Times New Roman"/>
                <w:sz w:val="20"/>
                <w:szCs w:val="20"/>
              </w:rPr>
              <w:t> 434 385,60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C97CEA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ТСЖ</w:t>
            </w:r>
          </w:p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97CEA">
              <w:rPr>
                <w:rFonts w:ascii="Times New Roman" w:hAnsi="Times New Roman" w:cs="Times New Roman"/>
                <w:sz w:val="20"/>
                <w:szCs w:val="20"/>
              </w:rPr>
              <w:t>Уютный дом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</w:p>
          <w:p w:rsidR="009175E3" w:rsidRPr="00EE4162" w:rsidRDefault="009175E3" w:rsidP="00C97C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8 (391-44) </w:t>
            </w:r>
            <w:r w:rsidR="00C97CEA">
              <w:rPr>
                <w:rFonts w:ascii="Times New Roman" w:hAnsi="Times New Roman" w:cs="Times New Roman"/>
                <w:sz w:val="20"/>
                <w:szCs w:val="20"/>
              </w:rPr>
              <w:t>3-85-26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3F25D4">
              <w:rPr>
                <w:rFonts w:ascii="Times New Roman" w:hAnsi="Times New Roman" w:cs="Times New Roman"/>
                <w:sz w:val="20"/>
                <w:szCs w:val="20"/>
              </w:rPr>
              <w:t>Автоспецтехника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9175E3" w:rsidRPr="00EE4162" w:rsidRDefault="003F25D4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89082214872</w:t>
            </w:r>
          </w:p>
        </w:tc>
      </w:tr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9175E3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Чкалова  д.53</w:t>
            </w:r>
          </w:p>
          <w:p w:rsidR="00C97CEA" w:rsidRPr="00EE4162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Чкалова д.53(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спорт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9175E3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2 092 295,39</w:t>
            </w:r>
          </w:p>
          <w:p w:rsidR="00C97CEA" w:rsidRPr="00EE4162" w:rsidRDefault="00C97C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332 377,33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C97CEA">
              <w:rPr>
                <w:rFonts w:ascii="Times New Roman" w:hAnsi="Times New Roman" w:cs="Times New Roman"/>
                <w:sz w:val="20"/>
                <w:szCs w:val="20"/>
              </w:rPr>
              <w:t>Независимая компания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</w:p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8 (391-44) 3-89-84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«ЯРГРАДСТРОЙ»</w:t>
            </w:r>
          </w:p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89080108039</w:t>
            </w:r>
          </w:p>
        </w:tc>
      </w:tr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9175E3" w:rsidRPr="00EE4162" w:rsidRDefault="003F25D4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Комсомольская д.13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9175E3" w:rsidRPr="00EE4162" w:rsidRDefault="003F25D4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1 592 663,53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9175E3" w:rsidRPr="00EE4162" w:rsidRDefault="009175E3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3F25D4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», (391-44) 3-</w:t>
            </w:r>
            <w:r w:rsidR="003F25D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F25D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3F25D4" w:rsidRPr="00EE4162" w:rsidRDefault="003F25D4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«ЯРГРАДСТРОЙ»</w:t>
            </w:r>
          </w:p>
          <w:p w:rsidR="009175E3" w:rsidRPr="00EE4162" w:rsidRDefault="003F25D4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89080108039</w:t>
            </w:r>
          </w:p>
        </w:tc>
      </w:tr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9175E3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C85305" w:rsidRDefault="00C85305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25D4" w:rsidRDefault="009175E3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3F25D4">
              <w:rPr>
                <w:rFonts w:ascii="Times New Roman" w:hAnsi="Times New Roman" w:cs="Times New Roman"/>
                <w:sz w:val="20"/>
                <w:szCs w:val="20"/>
              </w:rPr>
              <w:t>Набережная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F25D4">
              <w:rPr>
                <w:rFonts w:ascii="Times New Roman" w:hAnsi="Times New Roman" w:cs="Times New Roman"/>
                <w:sz w:val="20"/>
                <w:szCs w:val="20"/>
              </w:rPr>
              <w:t>.35</w:t>
            </w:r>
          </w:p>
          <w:p w:rsidR="00ED17E0" w:rsidRDefault="003F25D4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Набережная, д 37</w:t>
            </w:r>
          </w:p>
          <w:p w:rsidR="009175E3" w:rsidRPr="00EE4162" w:rsidRDefault="009175E3" w:rsidP="003F25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9175E3" w:rsidRDefault="00C85305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 xml:space="preserve"> 613 364,29</w:t>
            </w:r>
          </w:p>
          <w:p w:rsidR="00ED17E0" w:rsidRPr="00EE4162" w:rsidRDefault="00ED17E0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1 721 207,07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9175E3" w:rsidRPr="00EE4162" w:rsidRDefault="009175E3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ЖЭУ 1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», 8 (391-44) 3-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Саян Строй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89069137075</w:t>
            </w:r>
          </w:p>
        </w:tc>
      </w:tr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C85305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C85305" w:rsidRDefault="00C85305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5E3" w:rsidRDefault="009175E3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Чкалова д.</w:t>
            </w: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33а</w:t>
            </w:r>
          </w:p>
          <w:p w:rsidR="00ED17E0" w:rsidRDefault="00ED17E0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Нагорная д.12</w:t>
            </w:r>
          </w:p>
          <w:p w:rsidR="00ED17E0" w:rsidRDefault="00ED17E0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Саянская д.10</w:t>
            </w:r>
          </w:p>
          <w:p w:rsidR="00ED17E0" w:rsidRPr="00EE4162" w:rsidRDefault="00ED17E0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9175E3" w:rsidRDefault="00ED17E0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1 721 207,07</w:t>
            </w:r>
          </w:p>
          <w:p w:rsidR="00ED17E0" w:rsidRDefault="00F552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1 353 406,53</w:t>
            </w:r>
          </w:p>
          <w:p w:rsidR="00F552EA" w:rsidRPr="00EE4162" w:rsidRDefault="00F552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2 185 910,29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9175E3" w:rsidRPr="00EE4162" w:rsidRDefault="00ED17E0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</w:t>
            </w:r>
            <w:r w:rsidR="009175E3"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Жилкомсервис</w:t>
            </w:r>
            <w:r w:rsidR="009175E3" w:rsidRPr="00EE416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9175E3" w:rsidRPr="00EE4162" w:rsidRDefault="009175E3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 xml:space="preserve">8 (391-44) </w:t>
            </w:r>
            <w:r w:rsidR="00ED17E0">
              <w:rPr>
                <w:rFonts w:ascii="Times New Roman" w:hAnsi="Times New Roman" w:cs="Times New Roman"/>
                <w:sz w:val="20"/>
                <w:szCs w:val="20"/>
              </w:rPr>
              <w:t>3-76-76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ED17E0" w:rsidRDefault="00ED17E0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 Автоспецтехника»</w:t>
            </w:r>
          </w:p>
          <w:p w:rsidR="009175E3" w:rsidRDefault="009175E3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sz w:val="20"/>
                <w:szCs w:val="20"/>
              </w:rPr>
              <w:t>ООО «ЯРГРАДСТРОЙ» 89080108039</w:t>
            </w:r>
          </w:p>
          <w:p w:rsidR="00ED17E0" w:rsidRPr="00EE4162" w:rsidRDefault="00ED17E0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5E3" w:rsidRPr="00EE4162" w:rsidTr="00B5151C">
        <w:trPr>
          <w:trHeight w:val="1752"/>
        </w:trPr>
        <w:tc>
          <w:tcPr>
            <w:tcW w:w="993" w:type="pct"/>
            <w:shd w:val="clear" w:color="auto" w:fill="auto"/>
            <w:vAlign w:val="center"/>
          </w:tcPr>
          <w:p w:rsidR="009175E3" w:rsidRPr="00EE4162" w:rsidRDefault="00C85305" w:rsidP="006D10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64" w:type="pct"/>
            <w:shd w:val="clear" w:color="auto" w:fill="auto"/>
            <w:vAlign w:val="center"/>
          </w:tcPr>
          <w:p w:rsidR="009175E3" w:rsidRPr="00EE4162" w:rsidRDefault="00ED17E0" w:rsidP="00ED1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Чкалова д.80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9175E3" w:rsidRPr="00EE4162" w:rsidRDefault="00F552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1 947 475,14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9175E3" w:rsidRPr="00EE4162" w:rsidRDefault="00F552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 Чистый город»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F552EA" w:rsidP="006D1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52EA">
              <w:rPr>
                <w:rFonts w:ascii="Times New Roman" w:hAnsi="Times New Roman" w:cs="Times New Roman"/>
                <w:sz w:val="20"/>
                <w:szCs w:val="20"/>
              </w:rPr>
              <w:t>ООО «Саян Строй» 89069137075</w:t>
            </w:r>
          </w:p>
        </w:tc>
      </w:tr>
    </w:tbl>
    <w:p w:rsidR="00EA07B5" w:rsidRDefault="00EA07B5" w:rsidP="006C0EE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C34A3" w:rsidRDefault="006C0EEB" w:rsidP="006C0EE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1327A3" w:rsidRPr="001327A3">
        <w:rPr>
          <w:rFonts w:ascii="Times New Roman" w:hAnsi="Times New Roman" w:cs="Times New Roman"/>
          <w:sz w:val="24"/>
          <w:szCs w:val="24"/>
        </w:rPr>
        <w:t>благоустройство наиболее посещаемой муниципальной территории общего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пользования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–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8020A0" w:rsidRPr="00EA07B5">
        <w:rPr>
          <w:rFonts w:ascii="Times New Roman" w:hAnsi="Times New Roman" w:cs="Times New Roman"/>
          <w:b/>
          <w:sz w:val="24"/>
          <w:szCs w:val="24"/>
        </w:rPr>
        <w:t>3</w:t>
      </w:r>
      <w:r w:rsidR="00EA07B5" w:rsidRPr="00EA07B5">
        <w:rPr>
          <w:rFonts w:ascii="Times New Roman" w:hAnsi="Times New Roman" w:cs="Times New Roman"/>
          <w:b/>
          <w:sz w:val="24"/>
          <w:szCs w:val="24"/>
        </w:rPr>
        <w:t> </w:t>
      </w:r>
      <w:r w:rsidR="007C14E1">
        <w:rPr>
          <w:rFonts w:ascii="Times New Roman" w:hAnsi="Times New Roman" w:cs="Times New Roman"/>
          <w:b/>
          <w:sz w:val="24"/>
          <w:szCs w:val="24"/>
        </w:rPr>
        <w:t>662</w:t>
      </w:r>
      <w:r w:rsidR="00EA07B5" w:rsidRPr="00EA07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151C">
        <w:rPr>
          <w:rFonts w:ascii="Times New Roman" w:hAnsi="Times New Roman" w:cs="Times New Roman"/>
          <w:b/>
          <w:sz w:val="24"/>
          <w:szCs w:val="24"/>
        </w:rPr>
        <w:t>191</w:t>
      </w:r>
      <w:r w:rsidR="008020A0" w:rsidRPr="00EA07B5">
        <w:rPr>
          <w:rFonts w:ascii="Times New Roman" w:hAnsi="Times New Roman" w:cs="Times New Roman"/>
          <w:b/>
          <w:sz w:val="24"/>
          <w:szCs w:val="24"/>
        </w:rPr>
        <w:t>,0</w:t>
      </w:r>
      <w:r w:rsidR="00EA07B5" w:rsidRPr="00EA07B5">
        <w:rPr>
          <w:rFonts w:ascii="Times New Roman" w:hAnsi="Times New Roman" w:cs="Times New Roman"/>
          <w:b/>
          <w:sz w:val="24"/>
          <w:szCs w:val="24"/>
        </w:rPr>
        <w:t>0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руб.,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в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том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числе:</w:t>
      </w:r>
      <w:r w:rsidR="001327A3" w:rsidRPr="001327A3">
        <w:rPr>
          <w:rFonts w:ascii="Times New Roman" w:hAnsi="Times New Roman" w:cs="Times New Roman"/>
          <w:sz w:val="24"/>
          <w:szCs w:val="24"/>
        </w:rPr>
        <w:br/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 w:rsidR="00DC34A3"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 w:rsidR="00DC34A3"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EA07B5">
        <w:rPr>
          <w:rFonts w:ascii="Times New Roman" w:hAnsi="Times New Roman" w:cs="Times New Roman"/>
          <w:sz w:val="24"/>
          <w:szCs w:val="24"/>
        </w:rPr>
        <w:t xml:space="preserve">- </w:t>
      </w:r>
      <w:r w:rsidR="008020A0" w:rsidRPr="00EA07B5">
        <w:rPr>
          <w:rFonts w:ascii="Times New Roman" w:hAnsi="Times New Roman" w:cs="Times New Roman"/>
          <w:b/>
          <w:sz w:val="24"/>
          <w:szCs w:val="24"/>
        </w:rPr>
        <w:t>2 043 342,00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DC34A3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-</w:t>
      </w:r>
      <w:r w:rsidR="00EA07B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020A0" w:rsidRPr="00EA07B5">
        <w:rPr>
          <w:rFonts w:ascii="Times New Roman" w:hAnsi="Times New Roman" w:cs="Times New Roman"/>
          <w:b/>
          <w:sz w:val="24"/>
          <w:szCs w:val="24"/>
        </w:rPr>
        <w:t>1 285 858,00</w:t>
      </w:r>
      <w:r w:rsidR="00EA07B5">
        <w:rPr>
          <w:rFonts w:ascii="Times New Roman" w:hAnsi="Times New Roman" w:cs="Times New Roman"/>
          <w:sz w:val="24"/>
          <w:szCs w:val="24"/>
        </w:rPr>
        <w:t xml:space="preserve"> </w:t>
      </w:r>
      <w:r w:rsidRPr="001327A3">
        <w:rPr>
          <w:rFonts w:ascii="Times New Roman" w:hAnsi="Times New Roman" w:cs="Times New Roman"/>
          <w:sz w:val="24"/>
          <w:szCs w:val="24"/>
        </w:rPr>
        <w:t>руб.;</w:t>
      </w:r>
      <w:r>
        <w:rPr>
          <w:rFonts w:ascii="Times New Roman" w:hAnsi="Times New Roman" w:cs="Times New Roman"/>
          <w:sz w:val="24"/>
          <w:szCs w:val="24"/>
        </w:rPr>
        <w:t>  </w:t>
      </w:r>
    </w:p>
    <w:p w:rsidR="00814E87" w:rsidRDefault="00EA1D86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 w:rsidR="001327A3" w:rsidRPr="001327A3">
        <w:rPr>
          <w:rFonts w:ascii="Times New Roman" w:hAnsi="Times New Roman" w:cs="Times New Roman"/>
          <w:sz w:val="24"/>
          <w:szCs w:val="24"/>
        </w:rPr>
        <w:t xml:space="preserve"> </w:t>
      </w:r>
      <w:r w:rsidR="007C14E1">
        <w:rPr>
          <w:rFonts w:ascii="Times New Roman" w:hAnsi="Times New Roman" w:cs="Times New Roman"/>
          <w:sz w:val="24"/>
          <w:szCs w:val="24"/>
        </w:rPr>
        <w:t>–</w:t>
      </w:r>
      <w:r w:rsidR="00EA07B5">
        <w:rPr>
          <w:rFonts w:ascii="Times New Roman" w:hAnsi="Times New Roman" w:cs="Times New Roman"/>
          <w:sz w:val="24"/>
          <w:szCs w:val="24"/>
        </w:rPr>
        <w:t xml:space="preserve"> </w:t>
      </w:r>
      <w:r w:rsidR="006D6376">
        <w:rPr>
          <w:rFonts w:ascii="Times New Roman" w:hAnsi="Times New Roman" w:cs="Times New Roman"/>
          <w:b/>
          <w:sz w:val="24"/>
          <w:szCs w:val="24"/>
        </w:rPr>
        <w:t>332 991,00</w:t>
      </w:r>
      <w:r w:rsidR="006D6376" w:rsidRPr="001327A3">
        <w:rPr>
          <w:rFonts w:ascii="Times New Roman" w:hAnsi="Times New Roman" w:cs="Times New Roman"/>
          <w:sz w:val="24"/>
          <w:szCs w:val="24"/>
        </w:rPr>
        <w:t xml:space="preserve"> 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</w:t>
      </w:r>
    </w:p>
    <w:p w:rsidR="00DC34A3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Default="006F135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По благоустройству общественной территории – улица Набережная </w:t>
      </w:r>
    </w:p>
    <w:p w:rsidR="007B745D" w:rsidRPr="00EE4162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="00306443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="00306443">
        <w:rPr>
          <w:rFonts w:ascii="Times New Roman" w:hAnsi="Times New Roman" w:cs="Times New Roman"/>
          <w:sz w:val="24"/>
          <w:szCs w:val="24"/>
        </w:rPr>
        <w:t xml:space="preserve"> амфитеатры-2шт.</w:t>
      </w:r>
    </w:p>
    <w:p w:rsidR="007B745D" w:rsidRPr="00EE4162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306443">
        <w:rPr>
          <w:rFonts w:ascii="Times New Roman" w:hAnsi="Times New Roman" w:cs="Times New Roman"/>
          <w:sz w:val="24"/>
          <w:szCs w:val="24"/>
        </w:rPr>
        <w:t xml:space="preserve">Установлены информационные щиты- 4 </w:t>
      </w:r>
      <w:proofErr w:type="spellStart"/>
      <w:proofErr w:type="gramStart"/>
      <w:r w:rsidR="00306443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</w:p>
    <w:p w:rsidR="007B745D" w:rsidRPr="00EE4162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06443">
        <w:rPr>
          <w:rFonts w:ascii="Times New Roman" w:hAnsi="Times New Roman" w:cs="Times New Roman"/>
          <w:sz w:val="24"/>
          <w:szCs w:val="24"/>
        </w:rPr>
        <w:t>Установлено ограждение из бруса</w:t>
      </w:r>
    </w:p>
    <w:p w:rsidR="007B745D" w:rsidRPr="00EE4162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306443">
        <w:rPr>
          <w:rFonts w:ascii="Times New Roman" w:hAnsi="Times New Roman" w:cs="Times New Roman"/>
          <w:sz w:val="24"/>
          <w:szCs w:val="24"/>
        </w:rPr>
        <w:t>Установлены малые архитектурные формы</w:t>
      </w:r>
    </w:p>
    <w:p w:rsidR="006F1353" w:rsidRDefault="00DC34A3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06443">
        <w:rPr>
          <w:rFonts w:ascii="Times New Roman" w:hAnsi="Times New Roman" w:cs="Times New Roman"/>
          <w:sz w:val="24"/>
          <w:szCs w:val="24"/>
        </w:rPr>
        <w:t>Установлены спортивные снаряжения</w:t>
      </w:r>
    </w:p>
    <w:p w:rsidR="00C85305" w:rsidRDefault="00C85305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Pr="00EE4162" w:rsidRDefault="00C85305" w:rsidP="00DC34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5305" w:rsidRDefault="00AB2173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DC34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МКУ ГХ                      </w:t>
      </w:r>
      <w:r w:rsidR="00C853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Р.М. </w:t>
      </w:r>
      <w:r w:rsidR="00C85305">
        <w:rPr>
          <w:rFonts w:ascii="Times New Roman" w:hAnsi="Times New Roman" w:cs="Times New Roman"/>
          <w:sz w:val="24"/>
          <w:szCs w:val="24"/>
        </w:rPr>
        <w:t>Шнайдер</w:t>
      </w:r>
    </w:p>
    <w:p w:rsidR="00DC34A3" w:rsidRDefault="00DC34A3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CA0" w:rsidRPr="00B54CA0" w:rsidRDefault="00DC34A3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C85305">
        <w:rPr>
          <w:rFonts w:ascii="Times New Roman" w:hAnsi="Times New Roman" w:cs="Times New Roman"/>
          <w:sz w:val="20"/>
          <w:szCs w:val="20"/>
        </w:rPr>
        <w:t>омбель Юлия Владимировна</w:t>
      </w:r>
    </w:p>
    <w:p w:rsidR="00B54CA0" w:rsidRPr="001178B3" w:rsidRDefault="00B54CA0" w:rsidP="00DC34A3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B54CA0">
        <w:rPr>
          <w:rFonts w:ascii="Times New Roman" w:hAnsi="Times New Roman" w:cs="Times New Roman"/>
          <w:sz w:val="20"/>
          <w:szCs w:val="20"/>
        </w:rPr>
        <w:t>(39144) 3-11-54</w:t>
      </w:r>
    </w:p>
    <w:sectPr w:rsidR="00B54CA0" w:rsidRPr="001178B3" w:rsidSect="0086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3E8" w:rsidRDefault="006603E8" w:rsidP="00B54CA0">
      <w:pPr>
        <w:spacing w:after="0" w:line="240" w:lineRule="auto"/>
      </w:pPr>
      <w:r>
        <w:separator/>
      </w:r>
    </w:p>
  </w:endnote>
  <w:endnote w:type="continuationSeparator" w:id="0">
    <w:p w:rsidR="006603E8" w:rsidRDefault="006603E8" w:rsidP="00B5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3E8" w:rsidRDefault="006603E8" w:rsidP="00B54CA0">
      <w:pPr>
        <w:spacing w:after="0" w:line="240" w:lineRule="auto"/>
      </w:pPr>
      <w:r>
        <w:separator/>
      </w:r>
    </w:p>
  </w:footnote>
  <w:footnote w:type="continuationSeparator" w:id="0">
    <w:p w:rsidR="006603E8" w:rsidRDefault="006603E8" w:rsidP="00B5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207E6"/>
    <w:multiLevelType w:val="hybridMultilevel"/>
    <w:tmpl w:val="6C569F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A504B8"/>
    <w:multiLevelType w:val="hybridMultilevel"/>
    <w:tmpl w:val="39C46CD0"/>
    <w:lvl w:ilvl="0" w:tplc="70DAB5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B81451F"/>
    <w:multiLevelType w:val="hybridMultilevel"/>
    <w:tmpl w:val="E0CA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43E6A"/>
    <w:rsid w:val="0001632D"/>
    <w:rsid w:val="00050423"/>
    <w:rsid w:val="0008229F"/>
    <w:rsid w:val="000D0650"/>
    <w:rsid w:val="000E3BE7"/>
    <w:rsid w:val="001178B3"/>
    <w:rsid w:val="001327A3"/>
    <w:rsid w:val="001362F6"/>
    <w:rsid w:val="00153401"/>
    <w:rsid w:val="00160039"/>
    <w:rsid w:val="00257F44"/>
    <w:rsid w:val="00293C91"/>
    <w:rsid w:val="002D0E9D"/>
    <w:rsid w:val="00301192"/>
    <w:rsid w:val="00306443"/>
    <w:rsid w:val="00350D01"/>
    <w:rsid w:val="003F25D4"/>
    <w:rsid w:val="00402FC1"/>
    <w:rsid w:val="00443E6A"/>
    <w:rsid w:val="00474D50"/>
    <w:rsid w:val="004C136B"/>
    <w:rsid w:val="0051724F"/>
    <w:rsid w:val="00636111"/>
    <w:rsid w:val="006425A6"/>
    <w:rsid w:val="006603E8"/>
    <w:rsid w:val="00663A04"/>
    <w:rsid w:val="006B0144"/>
    <w:rsid w:val="006C0EEB"/>
    <w:rsid w:val="006D1005"/>
    <w:rsid w:val="006D6376"/>
    <w:rsid w:val="006D72FB"/>
    <w:rsid w:val="006F1353"/>
    <w:rsid w:val="00752831"/>
    <w:rsid w:val="007B745D"/>
    <w:rsid w:val="007C14E1"/>
    <w:rsid w:val="008020A0"/>
    <w:rsid w:val="00814E87"/>
    <w:rsid w:val="00864B70"/>
    <w:rsid w:val="00882FD1"/>
    <w:rsid w:val="00895FB4"/>
    <w:rsid w:val="008C65E4"/>
    <w:rsid w:val="008E5055"/>
    <w:rsid w:val="009175E3"/>
    <w:rsid w:val="0097468F"/>
    <w:rsid w:val="0098532E"/>
    <w:rsid w:val="00A62B3F"/>
    <w:rsid w:val="00A63244"/>
    <w:rsid w:val="00AB2173"/>
    <w:rsid w:val="00B10A58"/>
    <w:rsid w:val="00B5151C"/>
    <w:rsid w:val="00B54CA0"/>
    <w:rsid w:val="00C1078D"/>
    <w:rsid w:val="00C74846"/>
    <w:rsid w:val="00C77D7B"/>
    <w:rsid w:val="00C85305"/>
    <w:rsid w:val="00C97CEA"/>
    <w:rsid w:val="00D570BD"/>
    <w:rsid w:val="00D84DE0"/>
    <w:rsid w:val="00DC34A3"/>
    <w:rsid w:val="00DD5F53"/>
    <w:rsid w:val="00E172B7"/>
    <w:rsid w:val="00E322AE"/>
    <w:rsid w:val="00EA07B5"/>
    <w:rsid w:val="00EA1D86"/>
    <w:rsid w:val="00ED17E0"/>
    <w:rsid w:val="00EE4162"/>
    <w:rsid w:val="00F552EA"/>
    <w:rsid w:val="00F81900"/>
    <w:rsid w:val="00F867DA"/>
    <w:rsid w:val="00FD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Среда Городская</dc:creator>
  <cp:lastModifiedBy>amosova</cp:lastModifiedBy>
  <cp:revision>5</cp:revision>
  <cp:lastPrinted>2019-05-15T08:49:00Z</cp:lastPrinted>
  <dcterms:created xsi:type="dcterms:W3CDTF">2019-03-29T08:34:00Z</dcterms:created>
  <dcterms:modified xsi:type="dcterms:W3CDTF">2019-05-15T08:56:00Z</dcterms:modified>
</cp:coreProperties>
</file>