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4F0" w:rsidRPr="0063651F" w:rsidRDefault="00FF44F0" w:rsidP="00FF44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44F0" w:rsidRPr="0063651F" w:rsidRDefault="00FF44F0" w:rsidP="00FF44F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1</w:t>
      </w:r>
      <w:r w:rsidR="00AB5FEA">
        <w:rPr>
          <w:rFonts w:ascii="Times New Roman" w:hAnsi="Times New Roman" w:cs="Times New Roman"/>
          <w:sz w:val="24"/>
          <w:szCs w:val="24"/>
        </w:rPr>
        <w:t>0</w:t>
      </w:r>
    </w:p>
    <w:p w:rsidR="00FF44F0" w:rsidRPr="0063651F" w:rsidRDefault="00FF44F0" w:rsidP="00FF44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FF44F0" w:rsidRDefault="00FF44F0" w:rsidP="00FF44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бюджета города Дивногорска  субсидий, </w:t>
      </w:r>
    </w:p>
    <w:p w:rsidR="00FF44F0" w:rsidRPr="0063651F" w:rsidRDefault="00FF44F0" w:rsidP="00FF44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FF44F0" w:rsidRPr="0063651F" w:rsidRDefault="00FF44F0" w:rsidP="00FF44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FF44F0" w:rsidRPr="0063651F" w:rsidRDefault="00FF44F0" w:rsidP="00FF44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FF44F0" w:rsidRPr="0063651F" w:rsidRDefault="00FF44F0" w:rsidP="00FF44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приказом </w:t>
      </w:r>
      <w:r w:rsidRPr="00274320">
        <w:rPr>
          <w:rFonts w:ascii="Times New Roman" w:hAnsi="Times New Roman" w:cs="Times New Roman"/>
          <w:sz w:val="24"/>
          <w:szCs w:val="24"/>
        </w:rPr>
        <w:t xml:space="preserve">от </w:t>
      </w:r>
      <w:r w:rsidR="00742E05">
        <w:rPr>
          <w:rFonts w:ascii="Times New Roman" w:hAnsi="Times New Roman" w:cs="Times New Roman"/>
          <w:sz w:val="24"/>
          <w:szCs w:val="24"/>
        </w:rPr>
        <w:t>24.12</w:t>
      </w:r>
      <w:r w:rsidRPr="00274320">
        <w:rPr>
          <w:rFonts w:ascii="Times New Roman" w:hAnsi="Times New Roman" w:cs="Times New Roman"/>
          <w:sz w:val="24"/>
          <w:szCs w:val="24"/>
        </w:rPr>
        <w:t xml:space="preserve">.2024 N </w:t>
      </w:r>
      <w:r w:rsidR="00742E05">
        <w:rPr>
          <w:rFonts w:ascii="Times New Roman" w:hAnsi="Times New Roman" w:cs="Times New Roman"/>
          <w:sz w:val="24"/>
          <w:szCs w:val="24"/>
        </w:rPr>
        <w:t>105</w:t>
      </w: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FF44F0" w:rsidRPr="0063651F" w:rsidTr="005E1AC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F0" w:rsidRPr="0063651F" w:rsidTr="005E1AC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FF44F0" w:rsidRPr="0063651F" w:rsidRDefault="00FF44F0" w:rsidP="00FF44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44F0" w:rsidRPr="0063651F" w:rsidRDefault="00FF44F0" w:rsidP="00FF44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366"/>
      <w:bookmarkEnd w:id="1"/>
      <w:r w:rsidRPr="0063651F">
        <w:rPr>
          <w:rFonts w:ascii="Times New Roman" w:hAnsi="Times New Roman" w:cs="Times New Roman"/>
          <w:sz w:val="24"/>
          <w:szCs w:val="24"/>
        </w:rPr>
        <w:t>ТРЕБОВАНИЕ</w:t>
      </w:r>
    </w:p>
    <w:p w:rsidR="00FF44F0" w:rsidRPr="00FF44F0" w:rsidRDefault="00FF44F0" w:rsidP="00FF44F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об уплате штрафных санкций </w:t>
      </w:r>
      <w:hyperlink w:anchor="P4428">
        <w:r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</w:hyperlink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"__" _______ 20__ г. между ____________________________________________</w:t>
      </w:r>
    </w:p>
    <w:p w:rsidR="00FF44F0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органа местного самоуправления или иной организации, осуществляющей в соответствии с бюджетным законодательство</w:t>
      </w:r>
      <w:r w:rsidR="00274320">
        <w:rPr>
          <w:rFonts w:ascii="Times New Roman" w:hAnsi="Times New Roman" w:cs="Times New Roman"/>
          <w:sz w:val="24"/>
          <w:szCs w:val="24"/>
        </w:rPr>
        <w:t>м Российской Федерации функции Г</w:t>
      </w:r>
      <w:r w:rsidRPr="0063651F">
        <w:rPr>
          <w:rFonts w:ascii="Times New Roman" w:hAnsi="Times New Roman" w:cs="Times New Roman"/>
          <w:sz w:val="24"/>
          <w:szCs w:val="24"/>
        </w:rPr>
        <w:t>лавного распорядителя средств бюджета</w:t>
      </w:r>
      <w:r w:rsidR="00274320">
        <w:rPr>
          <w:rFonts w:ascii="Times New Roman" w:hAnsi="Times New Roman" w:cs="Times New Roman"/>
          <w:sz w:val="24"/>
          <w:szCs w:val="24"/>
        </w:rPr>
        <w:t xml:space="preserve"> города Дивногорска</w:t>
      </w:r>
      <w:r w:rsidRPr="0063651F">
        <w:rPr>
          <w:rFonts w:ascii="Times New Roman" w:hAnsi="Times New Roman" w:cs="Times New Roman"/>
          <w:sz w:val="24"/>
          <w:szCs w:val="24"/>
        </w:rPr>
        <w:t>)</w:t>
      </w:r>
    </w:p>
    <w:p w:rsidR="00FF44F0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именуемый в дальнейшем Главный распорядитель,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________________________________________________________________________,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(наименование юридического лица, фамилия, имя, отчество (при наличии)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индивидуального предпринимателя или физического лица)</w:t>
      </w:r>
    </w:p>
    <w:p w:rsidR="00FF44F0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именуемый  в дальнейшем "Получатель", было заключено соглашение (договор)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предоставлении  из  бюджета  субсидий,  в том числе грантов в форме субсидий, юридическим лицам, индивидуальным предпринимателям, а также физическим лицам N 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(далее - Соглашение).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В  соответствии  с  пунктом  _______  Соглашения  Получатель должен был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исполнить следующие обязательства </w:t>
      </w:r>
      <w:hyperlink w:anchor="P4429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hyperlink>
      <w:r w:rsidRPr="0063651F">
        <w:rPr>
          <w:rFonts w:ascii="Times New Roman" w:hAnsi="Times New Roman" w:cs="Times New Roman"/>
          <w:sz w:val="24"/>
          <w:szCs w:val="24"/>
        </w:rPr>
        <w:t>:</w:t>
      </w:r>
    </w:p>
    <w:p w:rsidR="00FF44F0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3651F">
        <w:rPr>
          <w:rFonts w:ascii="Times New Roman" w:hAnsi="Times New Roman" w:cs="Times New Roman"/>
          <w:sz w:val="24"/>
          <w:szCs w:val="24"/>
        </w:rPr>
        <w:t>1) __________________________________ в срок до "__" _________ 20__ г.;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2) __________________________________ в срок до "__" _________ 20__ г.</w:t>
      </w:r>
    </w:p>
    <w:p w:rsidR="00FF44F0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Однако указанные обязательства Получателем _______________________________.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(не исполнены/исполнены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не в полном объеме/исполнены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3651F">
        <w:rPr>
          <w:rFonts w:ascii="Times New Roman" w:hAnsi="Times New Roman" w:cs="Times New Roman"/>
          <w:sz w:val="24"/>
          <w:szCs w:val="24"/>
        </w:rPr>
        <w:t>с нарушением срока)</w:t>
      </w:r>
    </w:p>
    <w:p w:rsidR="00FF44F0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В связи с вышеизложенным Главный распорядитель сообщает о необходимости уплаты штрафных санкций, размер которых приведен в </w:t>
      </w:r>
      <w:hyperlink w:anchor="P4442">
        <w:r w:rsidRPr="0063651F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к настоящему Требованию в срок до "__" ___________ 20__ г.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Настоящее Требование считается полученным с момента: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подписания Главным распорядителем настоящего Требования в форме электронного документа в государственной интегрированной информационной  системе  управления  общественными  финансами  "Электронный</w:t>
      </w:r>
      <w:r w:rsidR="00274320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бюджет"</w:t>
      </w:r>
      <w:hyperlink w:anchor="P4430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hyperlink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FF44F0" w:rsidRPr="0063651F" w:rsidRDefault="00FF44F0" w:rsidP="00FF44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lastRenderedPageBreak/>
        <w:t xml:space="preserve">    получения  Получателем настоящего Требования в виде бумажного документа</w:t>
      </w:r>
      <w:hyperlink w:anchor="P4431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4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FF44F0" w:rsidRPr="0063651F" w:rsidTr="005E1ACC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274320" w:rsidRDefault="00274320" w:rsidP="005E1A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4F0" w:rsidRPr="0063651F" w:rsidRDefault="00FF44F0" w:rsidP="005E1A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proofErr w:type="gram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распорядитель :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F0" w:rsidRPr="0063651F" w:rsidTr="005E1ACC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F44F0" w:rsidRPr="0063651F" w:rsidTr="005E1ACC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44F0" w:rsidRPr="0063651F" w:rsidRDefault="00FF44F0" w:rsidP="00FF4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F44F0" w:rsidRPr="0063651F" w:rsidRDefault="00FF44F0" w:rsidP="00FF4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428"/>
      <w:bookmarkEnd w:id="2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FF44F0" w:rsidRPr="0063651F" w:rsidRDefault="00FF44F0" w:rsidP="00FF4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429"/>
      <w:bookmarkEnd w:id="3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неисполненные (исполненные не в полном объеме, исполненные с нарушением срока) обязательства Получателя по Соглашению.</w:t>
      </w:r>
    </w:p>
    <w:p w:rsidR="00FF44F0" w:rsidRPr="0063651F" w:rsidRDefault="00FF44F0" w:rsidP="00FF4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430"/>
      <w:bookmarkEnd w:id="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и подписания требования в государственной интегрированной информационной системе управления общественными финансами "Электронный бюджет".</w:t>
      </w:r>
    </w:p>
    <w:p w:rsidR="00FF44F0" w:rsidRPr="0063651F" w:rsidRDefault="00FF44F0" w:rsidP="00FF4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431"/>
      <w:bookmarkEnd w:id="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и подписания требования в форме бумажного документа.</w:t>
      </w:r>
    </w:p>
    <w:p w:rsidR="00FF44F0" w:rsidRPr="0063651F" w:rsidRDefault="00FF44F0" w:rsidP="00FF44F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</w:t>
      </w:r>
    </w:p>
    <w:p w:rsidR="00FF44F0" w:rsidRPr="0063651F" w:rsidRDefault="00FF44F0" w:rsidP="00FF44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Требованию об уплате штрафных санкций</w:t>
      </w:r>
    </w:p>
    <w:p w:rsidR="00FF44F0" w:rsidRPr="0063651F" w:rsidRDefault="00FF44F0" w:rsidP="00FF44F0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FF44F0" w:rsidRPr="0063651F" w:rsidRDefault="00FF44F0" w:rsidP="00FF44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4442"/>
      <w:bookmarkEnd w:id="6"/>
      <w:r w:rsidRPr="0063651F">
        <w:rPr>
          <w:rFonts w:ascii="Times New Roman" w:hAnsi="Times New Roman" w:cs="Times New Roman"/>
          <w:sz w:val="24"/>
          <w:szCs w:val="24"/>
        </w:rPr>
        <w:t>Расчет размера штрафных санкций</w:t>
      </w:r>
    </w:p>
    <w:p w:rsidR="00FF44F0" w:rsidRPr="0063651F" w:rsidRDefault="00FF44F0" w:rsidP="00FF44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949"/>
        <w:gridCol w:w="900"/>
        <w:gridCol w:w="180"/>
        <w:gridCol w:w="340"/>
        <w:gridCol w:w="155"/>
        <w:gridCol w:w="859"/>
        <w:gridCol w:w="611"/>
        <w:gridCol w:w="270"/>
        <w:gridCol w:w="95"/>
        <w:gridCol w:w="910"/>
        <w:gridCol w:w="840"/>
        <w:gridCol w:w="75"/>
        <w:gridCol w:w="265"/>
        <w:gridCol w:w="440"/>
        <w:gridCol w:w="660"/>
        <w:gridCol w:w="922"/>
        <w:gridCol w:w="8"/>
      </w:tblGrid>
      <w:tr w:rsidR="00FF44F0" w:rsidRPr="0063651F" w:rsidTr="005E1ACC">
        <w:tc>
          <w:tcPr>
            <w:tcW w:w="581" w:type="dxa"/>
            <w:vMerge w:val="restart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949" w:type="dxa"/>
            <w:vMerge w:val="restart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(показателя) </w:t>
            </w:r>
            <w:hyperlink w:anchor="P4531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5</w:t>
              </w:r>
            </w:hyperlink>
          </w:p>
        </w:tc>
        <w:tc>
          <w:tcPr>
            <w:tcW w:w="900" w:type="dxa"/>
            <w:vMerge w:val="restart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4532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6</w:t>
              </w:r>
            </w:hyperlink>
          </w:p>
        </w:tc>
        <w:tc>
          <w:tcPr>
            <w:tcW w:w="1534" w:type="dxa"/>
            <w:gridSpan w:val="4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1" w:type="dxa"/>
            <w:gridSpan w:val="2"/>
            <w:vMerge w:val="restart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Плановое значение результата (показателя)</w:t>
            </w:r>
          </w:p>
        </w:tc>
        <w:tc>
          <w:tcPr>
            <w:tcW w:w="1005" w:type="dxa"/>
            <w:gridSpan w:val="2"/>
            <w:vMerge w:val="restart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результата (показателя)</w:t>
            </w:r>
          </w:p>
        </w:tc>
        <w:tc>
          <w:tcPr>
            <w:tcW w:w="915" w:type="dxa"/>
            <w:gridSpan w:val="2"/>
            <w:vMerge w:val="restart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(тыс. </w:t>
            </w:r>
            <w:proofErr w:type="spell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5" w:type="dxa"/>
            <w:gridSpan w:val="3"/>
            <w:vMerge w:val="restart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 </w:t>
            </w:r>
            <w:hyperlink w:anchor="P4533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7</w:t>
              </w:r>
            </w:hyperlink>
          </w:p>
        </w:tc>
        <w:tc>
          <w:tcPr>
            <w:tcW w:w="930" w:type="dxa"/>
            <w:gridSpan w:val="2"/>
            <w:vMerge w:val="restart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Размер штрафных санкций (тыс. </w:t>
            </w:r>
            <w:proofErr w:type="spell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F44F0" w:rsidRPr="0063651F" w:rsidTr="005E1ACC">
        <w:trPr>
          <w:trHeight w:val="276"/>
        </w:trPr>
        <w:tc>
          <w:tcPr>
            <w:tcW w:w="581" w:type="dxa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vMerge w:val="restart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9" w:type="dxa"/>
            <w:vMerge w:val="restart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81" w:type="dxa"/>
            <w:gridSpan w:val="2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F0" w:rsidRPr="0063651F" w:rsidTr="005E1ACC">
        <w:tc>
          <w:tcPr>
            <w:tcW w:w="581" w:type="dxa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660" w:type="dxa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930" w:type="dxa"/>
            <w:gridSpan w:val="2"/>
            <w:vMerge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F0" w:rsidRPr="0063651F" w:rsidTr="005E1ACC">
        <w:tc>
          <w:tcPr>
            <w:tcW w:w="581" w:type="dxa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gridSpan w:val="3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1" w:type="dxa"/>
            <w:gridSpan w:val="2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gridSpan w:val="2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5" w:type="dxa"/>
            <w:gridSpan w:val="2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5" w:type="dxa"/>
            <w:gridSpan w:val="2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gridSpan w:val="2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F44F0" w:rsidRPr="0063651F" w:rsidTr="005E1ACC">
        <w:tc>
          <w:tcPr>
            <w:tcW w:w="581" w:type="dxa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2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2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F0" w:rsidRPr="0063651F" w:rsidTr="005E1ACC">
        <w:tc>
          <w:tcPr>
            <w:tcW w:w="581" w:type="dxa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2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2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F0" w:rsidRPr="0063651F" w:rsidTr="005E1ACC">
        <w:tc>
          <w:tcPr>
            <w:tcW w:w="1530" w:type="dxa"/>
            <w:gridSpan w:val="2"/>
          </w:tcPr>
          <w:p w:rsidR="00FF44F0" w:rsidRPr="0063651F" w:rsidRDefault="00FF44F0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00" w:type="dxa"/>
            <w:vAlign w:val="center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  <w:gridSpan w:val="3"/>
            <w:vAlign w:val="center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gridSpan w:val="2"/>
            <w:vAlign w:val="center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2"/>
            <w:vAlign w:val="center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gridSpan w:val="2"/>
            <w:vAlign w:val="center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2"/>
            <w:vAlign w:val="center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0" w:type="dxa"/>
            <w:gridSpan w:val="2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F0" w:rsidRPr="0063651F" w:rsidTr="005E1A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26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F0" w:rsidRPr="0063651F" w:rsidTr="005E1A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26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FF44F0" w:rsidRPr="0063651F" w:rsidTr="005E1A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26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F0" w:rsidRPr="0063651F" w:rsidTr="005E1A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</w:trPr>
        <w:tc>
          <w:tcPr>
            <w:tcW w:w="26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4F0" w:rsidRPr="0063651F" w:rsidRDefault="00FF44F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</w:tbl>
    <w:p w:rsidR="00FF44F0" w:rsidRPr="0063651F" w:rsidRDefault="00FF44F0" w:rsidP="00FF44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44F0" w:rsidRPr="0063651F" w:rsidRDefault="00FF44F0" w:rsidP="00FF4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F44F0" w:rsidRPr="0063651F" w:rsidRDefault="00FF44F0" w:rsidP="00FF4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531"/>
      <w:bookmarkEnd w:id="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Заполняется в соответствии с Правилами предоставления субсидии или Решением.</w:t>
      </w:r>
    </w:p>
    <w:p w:rsidR="00FF44F0" w:rsidRPr="0063651F" w:rsidRDefault="00FF44F0" w:rsidP="00FF4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532"/>
      <w:bookmarkEnd w:id="8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случаях, если Правилами предоставления субсидии или Решением предусмотрено перечисление Субсидии в разрезе конкретных проектов (мероприятий).</w:t>
      </w:r>
    </w:p>
    <w:p w:rsidR="00FF44F0" w:rsidRPr="0063651F" w:rsidRDefault="00FF44F0" w:rsidP="00FF4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4533"/>
      <w:bookmarkEnd w:id="9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случаях, установленных Правилами предоставления субсидии или Решением.</w:t>
      </w:r>
    </w:p>
    <w:p w:rsidR="00FF44F0" w:rsidRPr="0063651F" w:rsidRDefault="00FF44F0" w:rsidP="00FF44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195A" w:rsidRDefault="00FF195A"/>
    <w:sectPr w:rsidR="00FF195A" w:rsidSect="00573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4F0"/>
    <w:rsid w:val="00274320"/>
    <w:rsid w:val="00573A6F"/>
    <w:rsid w:val="00742E05"/>
    <w:rsid w:val="00AB5FEA"/>
    <w:rsid w:val="00FF195A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05B48"/>
  <w15:docId w15:val="{BCC695FA-1AB8-486C-A1A8-7AC3625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3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4F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FF44F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742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6</cp:revision>
  <cp:lastPrinted>2024-12-24T08:49:00Z</cp:lastPrinted>
  <dcterms:created xsi:type="dcterms:W3CDTF">2024-09-26T04:18:00Z</dcterms:created>
  <dcterms:modified xsi:type="dcterms:W3CDTF">2024-12-24T08:50:00Z</dcterms:modified>
</cp:coreProperties>
</file>