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21AA4" w:rsidRDefault="00BB48A5" w:rsidP="00012525">
      <w:pPr>
        <w:autoSpaceDE w:val="0"/>
        <w:autoSpaceDN w:val="0"/>
        <w:adjustRightInd w:val="0"/>
        <w:spacing w:after="0" w:line="240" w:lineRule="auto"/>
        <w:jc w:val="center"/>
        <w:rPr>
          <w:rFonts w:ascii="Times New Roman" w:hAnsi="Times New Roman" w:cs="Times New Roman"/>
          <w:sz w:val="28"/>
          <w:szCs w:val="28"/>
        </w:rPr>
      </w:pPr>
      <w:bookmarkStart w:id="0" w:name="_GoBack"/>
      <w:bookmarkEnd w:id="0"/>
      <w:r w:rsidRPr="00012525">
        <w:rPr>
          <w:rFonts w:ascii="Times New Roman" w:hAnsi="Times New Roman" w:cs="Times New Roman"/>
          <w:sz w:val="28"/>
          <w:szCs w:val="28"/>
        </w:rPr>
        <w:t xml:space="preserve">Сообщение </w:t>
      </w:r>
    </w:p>
    <w:p w:rsidR="00BB48A5" w:rsidRDefault="00BB48A5" w:rsidP="00012525">
      <w:pPr>
        <w:autoSpaceDE w:val="0"/>
        <w:autoSpaceDN w:val="0"/>
        <w:adjustRightInd w:val="0"/>
        <w:spacing w:after="0" w:line="240" w:lineRule="auto"/>
        <w:jc w:val="center"/>
        <w:rPr>
          <w:rFonts w:ascii="Times New Roman" w:hAnsi="Times New Roman" w:cs="Times New Roman"/>
          <w:sz w:val="28"/>
          <w:szCs w:val="28"/>
        </w:rPr>
      </w:pPr>
      <w:r w:rsidRPr="00012525">
        <w:rPr>
          <w:rFonts w:ascii="Times New Roman" w:hAnsi="Times New Roman" w:cs="Times New Roman"/>
          <w:sz w:val="28"/>
          <w:szCs w:val="28"/>
        </w:rPr>
        <w:t>о возможном установлении публичного сервитута</w:t>
      </w:r>
    </w:p>
    <w:p w:rsidR="00B2331A" w:rsidRPr="00012525" w:rsidRDefault="00B2331A" w:rsidP="00012525">
      <w:pPr>
        <w:autoSpaceDE w:val="0"/>
        <w:autoSpaceDN w:val="0"/>
        <w:adjustRightInd w:val="0"/>
        <w:spacing w:after="0" w:line="240" w:lineRule="auto"/>
        <w:jc w:val="center"/>
        <w:rPr>
          <w:rFonts w:ascii="Times New Roman" w:hAnsi="Times New Roman" w:cs="Times New Roman"/>
          <w:sz w:val="28"/>
          <w:szCs w:val="28"/>
        </w:rPr>
      </w:pPr>
    </w:p>
    <w:tbl>
      <w:tblPr>
        <w:tblStyle w:val="a5"/>
        <w:tblW w:w="0" w:type="auto"/>
        <w:tblInd w:w="-601" w:type="dxa"/>
        <w:tblLook w:val="04A0" w:firstRow="1" w:lastRow="0" w:firstColumn="1" w:lastColumn="0" w:noHBand="0" w:noVBand="1"/>
      </w:tblPr>
      <w:tblGrid>
        <w:gridCol w:w="2269"/>
        <w:gridCol w:w="1842"/>
        <w:gridCol w:w="6060"/>
      </w:tblGrid>
      <w:tr w:rsidR="00012525" w:rsidTr="00AC72F2">
        <w:tc>
          <w:tcPr>
            <w:tcW w:w="4111" w:type="dxa"/>
            <w:gridSpan w:val="2"/>
          </w:tcPr>
          <w:p w:rsidR="00012525" w:rsidRPr="00854977" w:rsidRDefault="00012525">
            <w:pPr>
              <w:rPr>
                <w:rFonts w:ascii="Times New Roman" w:hAnsi="Times New Roman" w:cs="Times New Roman"/>
                <w:sz w:val="24"/>
                <w:szCs w:val="24"/>
              </w:rPr>
            </w:pPr>
            <w:r w:rsidRPr="00854977">
              <w:rPr>
                <w:rFonts w:ascii="Times New Roman" w:hAnsi="Times New Roman" w:cs="Times New Roman"/>
                <w:sz w:val="24"/>
                <w:szCs w:val="24"/>
              </w:rPr>
              <w:t xml:space="preserve">Наименование уполномоченного органа, которым рассматривается ходатайство об установлении публичного сервитута   </w:t>
            </w:r>
          </w:p>
        </w:tc>
        <w:tc>
          <w:tcPr>
            <w:tcW w:w="6060" w:type="dxa"/>
          </w:tcPr>
          <w:p w:rsidR="00012525" w:rsidRPr="00854977" w:rsidRDefault="00012525" w:rsidP="00012525">
            <w:pPr>
              <w:rPr>
                <w:rFonts w:ascii="Times New Roman" w:hAnsi="Times New Roman" w:cs="Times New Roman"/>
                <w:sz w:val="24"/>
                <w:szCs w:val="24"/>
              </w:rPr>
            </w:pPr>
            <w:r w:rsidRPr="00854977">
              <w:rPr>
                <w:rFonts w:ascii="Times New Roman" w:hAnsi="Times New Roman" w:cs="Times New Roman"/>
                <w:sz w:val="24"/>
                <w:szCs w:val="24"/>
              </w:rPr>
              <w:t xml:space="preserve">Администрация города Дивногорска </w:t>
            </w:r>
          </w:p>
          <w:p w:rsidR="00012525" w:rsidRPr="00854977" w:rsidRDefault="00012525">
            <w:pPr>
              <w:rPr>
                <w:rFonts w:ascii="Times New Roman" w:hAnsi="Times New Roman" w:cs="Times New Roman"/>
                <w:sz w:val="24"/>
                <w:szCs w:val="24"/>
              </w:rPr>
            </w:pPr>
          </w:p>
        </w:tc>
      </w:tr>
      <w:tr w:rsidR="00012525" w:rsidTr="00AC72F2">
        <w:tc>
          <w:tcPr>
            <w:tcW w:w="4111" w:type="dxa"/>
            <w:gridSpan w:val="2"/>
          </w:tcPr>
          <w:p w:rsidR="00012525" w:rsidRPr="00854977" w:rsidRDefault="00B2331A">
            <w:pPr>
              <w:rPr>
                <w:rFonts w:ascii="Times New Roman" w:hAnsi="Times New Roman" w:cs="Times New Roman"/>
                <w:sz w:val="24"/>
                <w:szCs w:val="24"/>
              </w:rPr>
            </w:pPr>
            <w:r>
              <w:rPr>
                <w:rFonts w:ascii="Times New Roman" w:hAnsi="Times New Roman" w:cs="Times New Roman"/>
                <w:sz w:val="24"/>
                <w:szCs w:val="24"/>
              </w:rPr>
              <w:t>Ц</w:t>
            </w:r>
            <w:r w:rsidR="00012525" w:rsidRPr="00854977">
              <w:rPr>
                <w:rFonts w:ascii="Times New Roman" w:hAnsi="Times New Roman" w:cs="Times New Roman"/>
                <w:sz w:val="24"/>
                <w:szCs w:val="24"/>
              </w:rPr>
              <w:t>ели установления публичного сервитута</w:t>
            </w:r>
          </w:p>
        </w:tc>
        <w:tc>
          <w:tcPr>
            <w:tcW w:w="6060" w:type="dxa"/>
          </w:tcPr>
          <w:p w:rsidR="00012525" w:rsidRPr="00854977" w:rsidRDefault="009F12C0" w:rsidP="00012525">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Р</w:t>
            </w:r>
            <w:r w:rsidR="009C63F4">
              <w:rPr>
                <w:rFonts w:ascii="Times New Roman" w:hAnsi="Times New Roman" w:cs="Times New Roman"/>
                <w:sz w:val="24"/>
                <w:szCs w:val="24"/>
              </w:rPr>
              <w:t>азмещение</w:t>
            </w:r>
            <w:r w:rsidR="00012525" w:rsidRPr="00854977">
              <w:rPr>
                <w:rFonts w:ascii="Times New Roman" w:hAnsi="Times New Roman" w:cs="Times New Roman"/>
                <w:sz w:val="24"/>
                <w:szCs w:val="24"/>
              </w:rPr>
              <w:t xml:space="preserve"> объекта</w:t>
            </w:r>
          </w:p>
          <w:p w:rsidR="00012525" w:rsidRPr="00854977" w:rsidRDefault="009C63F4" w:rsidP="00012525">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электросетевого хозяйства </w:t>
            </w:r>
            <w:r w:rsidR="009662F2" w:rsidRPr="009662F2">
              <w:rPr>
                <w:rFonts w:ascii="Times New Roman" w:hAnsi="Times New Roman" w:cs="Times New Roman"/>
                <w:b/>
                <w:bCs/>
                <w:sz w:val="24"/>
                <w:szCs w:val="24"/>
              </w:rPr>
              <w:t>(</w:t>
            </w:r>
            <w:r w:rsidR="009F12C0" w:rsidRPr="009F12C0">
              <w:rPr>
                <w:rFonts w:ascii="Times New Roman" w:hAnsi="Times New Roman" w:cs="Times New Roman"/>
                <w:b/>
                <w:bCs/>
                <w:sz w:val="24"/>
                <w:szCs w:val="24"/>
              </w:rPr>
              <w:t>ВЛ 6 кВ ф105-7</w:t>
            </w:r>
            <w:r w:rsidR="00012525" w:rsidRPr="00F74AF0">
              <w:rPr>
                <w:rFonts w:ascii="Times New Roman" w:hAnsi="Times New Roman" w:cs="Times New Roman"/>
                <w:b/>
                <w:bCs/>
                <w:sz w:val="24"/>
                <w:szCs w:val="24"/>
              </w:rPr>
              <w:t>)</w:t>
            </w:r>
            <w:r w:rsidR="00F96290">
              <w:rPr>
                <w:rFonts w:ascii="Times New Roman" w:hAnsi="Times New Roman" w:cs="Times New Roman"/>
                <w:sz w:val="24"/>
                <w:szCs w:val="24"/>
              </w:rPr>
              <w:t xml:space="preserve"> </w:t>
            </w:r>
            <w:r w:rsidR="00012525" w:rsidRPr="00854977">
              <w:rPr>
                <w:rFonts w:ascii="Times New Roman" w:hAnsi="Times New Roman" w:cs="Times New Roman"/>
                <w:sz w:val="24"/>
                <w:szCs w:val="24"/>
              </w:rPr>
              <w:t>являющегося неотъемлемой технологической</w:t>
            </w:r>
          </w:p>
          <w:p w:rsidR="009C63F4" w:rsidRDefault="00012525" w:rsidP="00012525">
            <w:pPr>
              <w:autoSpaceDE w:val="0"/>
              <w:autoSpaceDN w:val="0"/>
              <w:adjustRightInd w:val="0"/>
              <w:rPr>
                <w:rFonts w:ascii="Times New Roman" w:hAnsi="Times New Roman" w:cs="Times New Roman"/>
                <w:sz w:val="24"/>
                <w:szCs w:val="24"/>
              </w:rPr>
            </w:pPr>
            <w:r w:rsidRPr="00854977">
              <w:rPr>
                <w:rFonts w:ascii="Times New Roman" w:hAnsi="Times New Roman" w:cs="Times New Roman"/>
                <w:sz w:val="24"/>
                <w:szCs w:val="24"/>
              </w:rPr>
              <w:t>частью линейного сооружения, необходимого для организации</w:t>
            </w:r>
            <w:r w:rsidR="009C63F4">
              <w:rPr>
                <w:rFonts w:ascii="Times New Roman" w:hAnsi="Times New Roman" w:cs="Times New Roman"/>
                <w:sz w:val="24"/>
                <w:szCs w:val="24"/>
              </w:rPr>
              <w:t xml:space="preserve"> </w:t>
            </w:r>
            <w:r w:rsidRPr="00854977">
              <w:rPr>
                <w:rFonts w:ascii="Times New Roman" w:hAnsi="Times New Roman" w:cs="Times New Roman"/>
                <w:sz w:val="24"/>
                <w:szCs w:val="24"/>
              </w:rPr>
              <w:t xml:space="preserve">электроснабжения </w:t>
            </w:r>
          </w:p>
          <w:p w:rsidR="00012525" w:rsidRPr="00854977" w:rsidRDefault="009C63F4" w:rsidP="00413CCB">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объектов </w:t>
            </w:r>
            <w:r w:rsidR="00012525" w:rsidRPr="00854977">
              <w:rPr>
                <w:rFonts w:ascii="Times New Roman" w:hAnsi="Times New Roman" w:cs="Times New Roman"/>
                <w:sz w:val="24"/>
                <w:szCs w:val="24"/>
              </w:rPr>
              <w:t>местного значения</w:t>
            </w:r>
          </w:p>
        </w:tc>
      </w:tr>
      <w:tr w:rsidR="00012525" w:rsidTr="00AC72F2">
        <w:tc>
          <w:tcPr>
            <w:tcW w:w="4111" w:type="dxa"/>
            <w:gridSpan w:val="2"/>
          </w:tcPr>
          <w:p w:rsidR="00012525" w:rsidRPr="00854977" w:rsidRDefault="00B2331A">
            <w:pPr>
              <w:rPr>
                <w:rFonts w:ascii="Times New Roman" w:hAnsi="Times New Roman" w:cs="Times New Roman"/>
                <w:sz w:val="24"/>
                <w:szCs w:val="24"/>
              </w:rPr>
            </w:pPr>
            <w:r>
              <w:rPr>
                <w:rFonts w:ascii="Times New Roman" w:hAnsi="Times New Roman" w:cs="Times New Roman"/>
                <w:sz w:val="24"/>
                <w:szCs w:val="24"/>
              </w:rPr>
              <w:t>А</w:t>
            </w:r>
            <w:r w:rsidR="00012525" w:rsidRPr="00854977">
              <w:rPr>
                <w:rFonts w:ascii="Times New Roman" w:hAnsi="Times New Roman" w:cs="Times New Roman"/>
                <w:sz w:val="24"/>
                <w:szCs w:val="24"/>
              </w:rPr>
              <w:t>дрес или иное описание местоположения земельного участка (участков), в отношении которого испрашивается публичный сервитут</w:t>
            </w:r>
          </w:p>
        </w:tc>
        <w:tc>
          <w:tcPr>
            <w:tcW w:w="6060" w:type="dxa"/>
          </w:tcPr>
          <w:p w:rsidR="00012525" w:rsidRPr="00D705B1" w:rsidRDefault="009F12C0" w:rsidP="009F12C0">
            <w:pPr>
              <w:rPr>
                <w:sz w:val="20"/>
                <w:szCs w:val="20"/>
              </w:rPr>
            </w:pPr>
            <w:r w:rsidRPr="00D705B1">
              <w:rPr>
                <w:rFonts w:ascii="Times New Roman" w:hAnsi="Times New Roman" w:cs="Times New Roman"/>
                <w:sz w:val="20"/>
                <w:szCs w:val="20"/>
              </w:rPr>
              <w:t>Красноярский край, г. Дивногорск, район пос. Манский, урочище "Пасека"; край, г. Дивногорск, район пос. Манский, урочище "Пасека"; Красноярский край, г. Дивногорск; Красноярский край, г. Дивногорск, п. Манский; Красноярский край, г. Дивногорск, п. Манский; Красноярский край, г. Дивногорск, район пос. Манский; Красноярский край, г. Дивногорск, район пос. Манского; Красноярский край, г. Дивногорск, район пос. Манского; Красноярский край, г. Дивногорск, п. Манский; Красноярский край, г. Дивногорск, п. Манский; Красноярский край, муниципальное образование город Дивногорск, участок №2; Красноярский край, г. Дивногорск, поселок Манский, автомобильная дорога "Усть-Мана-Мана"; Красноярский край, г.Дивногорск, пос.Манский, участок №90; Красноярский край, г. Дивногорск, пос. Манский, участок № 40; Красноярский край, г. Дивногорск, пос. Манский, район ул. Красноярской; Красноярский край, г. Дивногорск, пос. Манский, в районе ул. Красноярской; Красноярский край, г. Дивногорск, пос. Манский, район ул. Красноярской, участок № 102; Красноярский край, г. Дивногорск, пос. Манский, район ул. Красноярской, участок № 103; Красноярский край, г. Дивногорск, пос. Манский, район ул. Красноярской, участок № 104; Красноярский край, г. Дивногорск, пос. Манский, район ул. Красноярской, участок № 105; Красноярский край, г. Дивногорск, пос. Манский, район ул. Красноярской, участок № 106; Красноярский край, г. Дивногорск, район пос. Манский, земельный массив с условным названием "Промень"; Красноярский край, г. Дивногорск, район пос. Манский, земельный массив с условным названием "Промень"; Красноярский край, г. Дивногорск, район пос. Манский, земельный массив с условным названием "Промень"; Красноярский край, г. Дивногорск, район пос. Манский, земельный массив с условным названием "Промень"; Красноярский край, г. Дивногорск, район пос. Манский, земельный массив с условным названием "Промень", участок №9-6; Российская Федерация, Красноярский край, городской округ город Дивногорск, поселок Манский, территория СНТ Промень, земельный участок 9-13; Красноярский край, г. Дивногорск; Красноярский край, г. Дивногорск; Красноярский край, г. Дивногорск; Красноярский край, г. Дивногорск, район пос. Манский, земельный массив с условным названием "Отдых", участок № 51; Красноярский край, г. Дивногорск, п. Манский; Красноярский край, г. Дивногорск; Красноярский край, г. Дивногорск, участок в земельном массиве с условным названием "Отдых", район пос.Манский; Красноярский край, г. Дивногорск, район пос. Манского, участок в районе земельного массива с условным названием "Отдых"; Красноярский край, г. Дивногорск, район пос.Манский , участок в районе земельного массива с условным названием "Отдых"; Красноярский край, г. Дивногорск, участок в районе земельного массива с условным названием "Отдых", район пос. Манский г. Дивногорска; Красноярский край, г. Дивногорск, участок в районе земельного массива с условным названием "Отдых", район пос. Манский г. Дивногорска; Красноярский край, г. Дивногорск, район пос. Манский, участок в районе земельного массива с условным названием "Отдых"; Красноярский край, г. Дивногорск; Красноярский край, г. Дивногорск, поселок Манский, автомобильная дорога "Усть-Мана-</w:t>
            </w:r>
            <w:r w:rsidRPr="00D705B1">
              <w:rPr>
                <w:rFonts w:ascii="Times New Roman" w:hAnsi="Times New Roman" w:cs="Times New Roman"/>
                <w:sz w:val="20"/>
                <w:szCs w:val="20"/>
              </w:rPr>
              <w:lastRenderedPageBreak/>
              <w:t xml:space="preserve">Мана"; Красноярский край, г. Дивногорск, п. Манский; Красноярский край, г. Дивногорск, уч. № 256 по ул. Красноярская, пос. Манский; Красноярский край, г. Дивногорск, п. Манский; Красноярский край, г. Дивногорск, п. Манский; Красноярский край, г. Дивногорск, п. Манский; Красноярский край, г. Дивногорск; Красноярский край, г. Дивногорск; Красноярский край, г. Дивногорск, уч. п. Манский; Красноярский край, г. Дивногорск; Красноярский край, г. Дивногорск, участок в пос.Манский; Красноярский край, г. Дивногорск; Красноярский край, г. Дивногорск; Красноярский край, г. Дивногорск, п. Манский, ул. Лесная, 20б; Красноярский край, г. Дивногорск, п. Манский; Красноярский край, г. Дивногорск, п. Манский; Красноярский край, г. Дивногорск, п. Манский, ул. Скалистая, 82; Красноярский край, г. Дивногорск, пос. Манский в районе ул. Скалистая, 82; Красноярский край, г. Дивногорск, район пос. Манского; Красноярский край, г. Дивногорск, п. Манский, пер. Красивый; Российская Федерация, Красноярский край, городской округ город Дивногорск, п. Манский, ул. Лесная; Красноярский край, г. Дивногорск, п. Манский, ул. Лесная; Красноярский край, г Дивногорск, п. Манский, пер. Красивый; Красноярский край, г. Дивногорск, пос. Манский; Российская Федерация, Красноярский край край, городской округ город Дивногорск, Манский поселок, Лесная улица; Красноярский край, р-н Дивногорск, г. Дивногорск, п. Манский, ул. Школьная, 2; Красноярский край, р-н Дивногорск, г. Дивногорск, п. Манский, ул. Школьная, 2а; Красноярский край, г. Дивногорск, п. Манский, от КГУ "Социально-Реабилитационный центр" до поворота; Красноярский край, г. Дивногорск, п. Манский, ул. Школьная; Красноярский край, г. Дивногорск, п. Манский, ул. Школьная; Красноярский край, г. Дивногорск, п. Манский, ул. Школьная; Красноярский край, г Дивногорск, участок № 3"а" по ул.Школьная пос.Манский; Красноярский край, р-н Дивногорск, г. Дивногорск, п. Манский, ул. Школьная, 3а; г Дивногорск п Манский пер Клубный уч.№10; Красноярский край, г. Дивногорск, пос. Манский, пер. Клубный, 15а; г Дивногорск п Манский пер Клубный уч. №11; Красноярский край, г. Дивногорск, пос. Манский, район ул. Школьной, 10А; Красноярский край, г. Дивногорск, пос. Манский, ул. Школьная, д. 10А; Красноярский край, г. Дивногорск, п. Манский, ул. Школьная; Красноярский край, г. Дивногорск, п. Манский, ул. Высоцкого; Красноярский край, г Дивногорск, уч. б/№ по ул.Высоцкого п.Манский; Красноярский край, г. Дивногорск, п. Манский, ул. Школьная; р-н Дивногорск г Дивногорск п Манский ул Школьная 7; Красноярский край, г. Дивногорск, п. Манский, ул. Школьная, 5; край Красноярский, г. Дивногорск, п. Манский, ул. Школьная, 11-1; Красноярский край, г. Дивногорск, участок в пос.Манский; Красноярский край, г Дивногорск, п Манский, ул Школьная, 13-1; Красноярский край, г Дивногорск, п Манский, ул Школьная, 13-2; Красноярский край, г. Дивногорск; Красноярский край, г. Дивногорск; Красноярский край, г Дивногорск, уч. № 2 переулок Райский пос.Манский; Красноярский край, г. Дивногорск, пос. Манский, участок № 132; Красноярский край, г. Дивногорск, уч. в районе п. Манский г.Дивногорск; Красноярский край, г. Дивногорск, в районе пос. Манский; Российская Федерация, Красноярский край, городской округ город Дивногорск, пос. Манский, пер. Райский, участок № 14; Красноярский край, г. Дивногорск, пос. Манский, ул. Новая, 20а; Красноярский край, г. Дивногорск, п. Манский, ул. Новая; Российская Федерация, Красноярский край, городской округ город Дивногорск, поселок Манский, улица Строителей, земельный участок 2; Красноярский край, г. Дивногорск, участок в пос. Манский, переулок Таежный, 8 г. Дивногорска; Красноярский край, г. Дивногорск, п. Манский, ул. Школьная, 21а; Красноярский край, г. Дивногорск, п. Манский, ул. Астафьева; Красноярский край, г.Дивногорск, п.Манский, ул.Школьная 31; Красноярский край, г. Дивногорск; Красноярский край, участок в п. Манский, г. Дивногорска; Красноярский край, г Дивногорск, уч. по ул. Школьная, пос.Манский; Красноярский край, г. Дивногорск, пос. Манский; Красноярский край, г. Дивногорск, п. Манский; Российская Федерация, Красноярский край, городской округ город Дивногорск, Манский поселок, Первостроителей улица, земельный участок 23А; Красноярский </w:t>
            </w:r>
            <w:r w:rsidRPr="00D705B1">
              <w:rPr>
                <w:rFonts w:ascii="Times New Roman" w:hAnsi="Times New Roman" w:cs="Times New Roman"/>
                <w:sz w:val="20"/>
                <w:szCs w:val="20"/>
              </w:rPr>
              <w:lastRenderedPageBreak/>
              <w:t>край, г. Дивногорск, уч. № 304 по ул. Первостроителей, пос. Манский; Красноярский край, г. Дивногорск, пос. Манский, ул. Первостроителей, №18а; Красноярский край, г. Дивногорск, пос. Манский, участок в районе ул. Целинной; Красноярский край, г. Дивногорск, п. Манский; Красноярский край, г. Дивногорск, пос. Манский; Красноярский край, г. Дивногорск, п. Манский; Россия, Красноярский край, г. Дивногорск, пос. Манский; Россия, Красноярский край, г. Дивногорск, пос. Манский; Россия, Красноярский край, г. Дивногорск, район пос. Манский; Красноярский край, г. Дивногорск, п. Манский; Красноярский край, г. Дивногорск, п. Манский; Красноярский край, г. Дивногорск, п. Манский; Красноярский край, г. Дивногорск, п. Манский; Красноярский край, г. Дивногорск, п. Манский; Красноярский край, г Дивногорск, п. Манский, ул. Целинная; Красноярский край, г.Дивногорск, пос.Манский, район ул.Целинной; Красноярский край, г. Дивногорск, п. Манский; Красноярский край, г. Дивногорск, уч. в районе п. Манский г. Дивногорска; Российская Федерация, Красноярский край, городской округ город Дивногорск, Манский поселок, Школьная улица, земельный участок 21А; Красноярский край, г. Дивногорск, п. Манский; Красноярский край, г. Дивногорск, п. Манский; Красноярский край, г. Дивногорск, уч. в районе п. Манский; Россия, Красноярский край, г. Дивногорск, в районе пос. Манский; Красноярский край, г. Дивногорск, п. Манский; Красноярский край, г. Дивногорск, район пос. Манский; Красноярский край, г. Дивногорск, п. Манский; Красноярский край, г. Дивногорск, п. Манский; Красноярский край, г. Дивногорск, уч. в районе п. Манский; Красноярский край, г. Дивногорск, уч. в районе п. Манский; Красноярский край, уч.№ 15 в садоводческом некоммерческом товариществе 'Мана', р-н п.Манский г.Дивногорска; садоводческое товарищество "Мана", уч. 13; Красноярский край, г. Дивногорск, п. Манский; Российская Федерация, Красноярский край, городской округ город Дивногорск, Манский поселок, Лесная улица, земельный участок 20А; Российская Федерация, Красноярский край, городской округ город Дивногорск, поселок Манский, территория СНТ Мана, земельный участок 731; Российская Федерация, Красноярский край, городской округ город Дивногорск, поселок Манский, Мана территория СНТ, земельный участок 729; Красноярский край, г. Дивногорск, п. Манский; Красноярский край, г. Дивногорск, п. Манский; Красноярский край, г. Дивногорск, п. Манский; Красноярский край, г. Дивногорск, п. Манский; Российская Федерация, Красноярский край, городской округ город Дивногорск, район п. Манского, садоводческое некоммерческое товарищество "Мана", участок № 54; Красноярский край, г. Дивногорск, район пос. Манский, садоводческое некоммерческое товарищество "Мана", участок № 727; Красноярский край, г. Дивногорск; Красноярский край, г. Дивногорск; Красноярский край, г. Дивногорск, п. Манский; Красноярский край, г. Дивногорск, п. Манский; Красноярский край, г. Дивногорск, п. Манский; Красноярский край, г. Дивногорск; Красноярский край, г. Дивногорск; Красноярский край, г. Дивногорск; Красноярский край, г. Дивногорск; Красноярский край, г. Дивногорск, район пос. Манский, район садоводческого некоммерческого товарищества "Мана-3"; Красноярский край, г. Дивногорск, район пос. Манского, садоводческое некоммерческое товарищество "Мана-3", участок № 890а; Красноярский край, г. Дивногорск, р-н п. Манский, уч. № 890 в садоводческом некоммерческом товариществе 'Мана-3'; Красноярский край, г. Дивногорск; Красноярский край, г. Дивногорск; Красноярский край, город Дивногорск, район пос. Манский, садоводческое некоммерческое товарищество "Мана-3", участок № 718; Российская Федерация, Красноярский край, городской округ город Дивногорск, пос. Манский, Мана-3 территория СНТ, з/у 717; Красноярский край, г. Дивногорск; Красноярский край, г. Дивногорск; Красноярский край, г. Дивногорск, район пос. Манский, район садоводческого некоммерческого товарищества "Мана-3"; Красноярский край, г. Дивногорск, п. Манский; Красноярский край, г. Дивногорск, п. Манский; Красноярский край, г. Дивногорск, п. Манский; Красноярский край, г. Дивногорск; Красноярский край, г. Дивногорск; Российская Федерация, Красноярский край, городской округ город Дивногорск, Манский поселок, Синкрас, территория СНТ; Красноярский край, г. Дивногорск; Красноярский край, г. Дивногорск; Красноярский край, г. Дивногорск, район пос. Манского, земельный массив с условным названием "Синкрас", участок № 99/1; Красноярский край, г. Дивногорск, район пос. Манского, район садоводческого некоммерческого товарищества "Мана"; Красноярский край, г. Дивногорск, п. Манский; Красноярский край, г. Дивногорск, п. Манский; Красноярский край, г. Дивногорск, район пос. Манский, земельный массив с условным названием "Синкрас", участок № 7; Красноярский край, г. Дивногорск; Красноярский край, г. Дивногорск, уч. № 9 в земельном массиве с условным названием "Синкрас", район п.Манский; Красноярский край, г. Дивногорск, район пос. Манский, район садоводческого некоммерческого товарищества "Мана"; Красноярский край, г. Дивногорск, уч.№ 19 в земельном массиве с условным названием "Синкрас", район пос.Манский г.Дивногорска; Красноярский край, г. Дивногорск, п. Манский; Красноярский край, г. Дивногорск, п. Манский, от ц/дороги до садового общества; Красноярский край, г. Дивногорск, п. Манский; Красноярский край, г. Дивногорск, в районе пос. Манский; Красноярский край, г. Дивногорск, в районе пос. Манский; Красноярский край, г. Дивногорск, п. Манский; Красноярский край, г. Дивногорск, в районе пос. Манский; Красноярский край, г. Дивногорск, в районе пос. Манский; Красноярский край, г. Дивногорск, в районе пос. Манский; Красноярский край, г. Дивногорск, в районе пос. Манский; Российская Федерация, Красноярский край, городской округ город Дивногорск, Манский поселок; Красноярский край, г. Дивногорск, в районе пос. Манский; Красноярский край, г. Дивногорск, в районе пос. Манский; Красноярский край, г. Дивногорск, п. Манский; Красноярский край, г. Дивногорск; Красноярский край, г. Дивногорск; Красноярский край, г. Дивногорск, в районе пос. Манский; Красноярский край, г. Дивногорск, в районе пос. Манский; Красноярский край, г. Дивногорск, п. Манский; Красноярский край, г. Дивногорск, п. Манский; Красноярский край, г. Дивногорск, район пос. Манский; Красноярский край, г. Дивногорск; Красноярский край, г. Дивногорск, р-он п. Манский, уч.№ 106 в садоводческом некоммерческом товариществе "Мана"; Красноярский край, г. Дивногорск; Красноярский край, г. Дивногорск; Красноярский край, г. Дивногорск, п. Манский; Красноярский край, г. Дивногорск; Красноярский край, уч. № 96 в садоводческом некоммерческом товариществе "Мана", р-н п. Манский г. Дивногорска; Красноярский край, г. Дивногорск; Красноярский край, г. Дивногорск, район пос. Манский; Красноярский край, г. Дивногорск, район пос. Манский; Красноярский край, г. Дивногорск, п. Манский; Красноярский край, г. Дивногорск, район пос. Манский; Красноярский край, г. Дивногорск, п. Манский; Российская Федерация, Красноярский край, городской округ город Дивногорск, п. Манский, автомобильная дорога от СНТ "Мана" до ДНТ "Манский бор"; Российская Федерация, Красноярский край, городской округ город Дивногорск, поселок Манский, "Мана", территория СНТ; Красноярский край, г. Дивногорск, район пос. Манский, район садоводческого некоммерческого товарищества "Мана"; Красноярский край, г. Дивногорск; Красноярский край, г. Дивногорск, район пос.Манский; Красноярский край, г. Дивногорск, п. Манский; Красноярский край, г. Дивногорск, район пос.Манский; Красноярский край, г. Дивногорск, п. Манский; Красноярский край, г. Дивногорск; Красноярский край, г. Дивногорск, п. Манский; Красноярский край, г. Дивногорск, район пос. Манского, садоводческое некоммерческое товарищество "Мана", участок № 76; Красноярский край, г. Дивногорск, пос. Манский, садоводческое некомерческое товарищество "Содружество", уч.93; Российская Федерация, Красноярский край, городской округ город Дивногорск, п. Манский, Мана-3, территория СНТ; Красноярский край, г. Дивногорск; Красноярский край, г. Дивногорск, р-он п. Манский, СНТ "Содружество", участок № 184; Красноярский край, г. Дивногорск, уч. № 184б в садоводческом некоммерческом товариществе "Содружество", район п. Манский; Красноярский край, г. Дивногорск, п. Манский; Красноярский край, г. Дивногорск, район п. Манский, садоводческое некоммерческое товарищество "Мана", уч.№1; Красноярский край, г. Дивногорск; Красноярский край, г. Дивногорск, п. Манский; Красноярский край, г. Дивногорск; Красноярский край, г.о. город Дивногорск, п Манский, тер. снт Содружество, з/у 277; Красноярский край, г. Дивногорск, п. Манский; Красноярский край, г. Дивногорск, район пос. Манский, садоводческое некоммерческое товарищество "Содружество", участок № 368а; край Красноярский, г. Дивногорск; Красноярский край, г. Дивногорск; Красноярский край, г. Дивногорск, п. Манский; Красноярский край, г. Дивногорск, район пос. Манский, садоводческое некоммерческое товарищество "Содружество"; Красноярский край, г. Дивногорск; Российская Федерация, Красноярский край, городской округ город Дивногорск, поселок Манский, территория СНТ Содружество, участок №552а; Красноярский край, г. Дивногорск, п. Манский; Красноярский край, район п. Манский г. Дивногорска, СНТ 'Содружество', участок № 553; Красноярский край, г. Дивногорск, п. Манский; Красноярский край, г. Дивногорск, в районе пос. Манский; Российская Федерация, Красноярский край, городской округ город Дивногорск, поселок Манский, территория Восточная, земельный участок 1; Красноярский край, уч. № 94а в садоводческом некоммерческом товариществе "Аванте", р-он п. Манский г. Дивногорска; садоводческое общество "Аванте", уч. 94; Красноярский край, г. Дивногорск; Красноярский край, г. Дивногорск; Красноярский край, г. Дивногорск, п. Манский; Красноярский край, г. Дивногорск; Красноярский край, г. Дивногорск; Красноярский край, г. Дивногорск, уч. № 18 в земельном массиве с условным названием "Аванте"; Красноярский край, г. Дивногорск, уч.№ 16 в земельном массиве с условным названием 'Аванте'; Красноярский край, г. Дивногорск; Красноярский край, г. Дивногорск; Красноярский край, г. Дивногорск; Красноярский край, г. Дивногорск, п. Манский; Красноярский край, г. Дивногорск, п. Манский; Красноярский край, г. Дивногорск, п. Манский; Красноярский край, г. Дивногорск, п. Манский; Красноярский край, г. Дивногорск, п. Манский; Красноярский край, г. Дивногорск, п. Манский</w:t>
            </w:r>
          </w:p>
        </w:tc>
      </w:tr>
      <w:tr w:rsidR="00012525" w:rsidTr="00AC72F2">
        <w:tc>
          <w:tcPr>
            <w:tcW w:w="4111" w:type="dxa"/>
            <w:gridSpan w:val="2"/>
          </w:tcPr>
          <w:p w:rsidR="00012525" w:rsidRPr="00854977" w:rsidRDefault="00B2331A" w:rsidP="00012525">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lastRenderedPageBreak/>
              <w:t>А</w:t>
            </w:r>
            <w:r w:rsidR="00012525" w:rsidRPr="00854977">
              <w:rPr>
                <w:rFonts w:ascii="Times New Roman" w:hAnsi="Times New Roman" w:cs="Times New Roman"/>
                <w:sz w:val="24"/>
                <w:szCs w:val="24"/>
              </w:rPr>
              <w:t>дрес</w:t>
            </w:r>
            <w:r w:rsidR="00C556C8">
              <w:rPr>
                <w:rFonts w:ascii="Times New Roman" w:hAnsi="Times New Roman" w:cs="Times New Roman"/>
                <w:sz w:val="24"/>
                <w:szCs w:val="24"/>
              </w:rPr>
              <w:t>,</w:t>
            </w:r>
            <w:r w:rsidR="00012525" w:rsidRPr="00854977">
              <w:rPr>
                <w:rFonts w:ascii="Times New Roman" w:hAnsi="Times New Roman" w:cs="Times New Roman"/>
                <w:sz w:val="24"/>
                <w:szCs w:val="24"/>
              </w:rPr>
              <w:t xml:space="preserve"> по которому заинтересованные лица могут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 подать заявления об учете прав на земельные участки, а также срок подачи указанных заявлений, время приема заинтересованных лиц для ознакомления с поступившим ходатайством об установлении публичного сервитута</w:t>
            </w:r>
          </w:p>
          <w:p w:rsidR="00012525" w:rsidRPr="00854977" w:rsidRDefault="00012525">
            <w:pPr>
              <w:rPr>
                <w:rFonts w:ascii="Times New Roman" w:hAnsi="Times New Roman" w:cs="Times New Roman"/>
                <w:sz w:val="24"/>
                <w:szCs w:val="24"/>
              </w:rPr>
            </w:pPr>
          </w:p>
        </w:tc>
        <w:tc>
          <w:tcPr>
            <w:tcW w:w="6060" w:type="dxa"/>
          </w:tcPr>
          <w:p w:rsidR="009C63F4" w:rsidRDefault="009C63F4" w:rsidP="00012525">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 xml:space="preserve">Красноярский край, </w:t>
            </w:r>
            <w:r w:rsidR="00012525" w:rsidRPr="00854977">
              <w:rPr>
                <w:rFonts w:ascii="Times New Roman" w:hAnsi="Times New Roman" w:cs="Times New Roman"/>
                <w:sz w:val="24"/>
                <w:szCs w:val="24"/>
              </w:rPr>
              <w:t xml:space="preserve">г. Дивногорск. </w:t>
            </w:r>
          </w:p>
          <w:p w:rsidR="00854977" w:rsidRDefault="00231ECE" w:rsidP="00012525">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у</w:t>
            </w:r>
            <w:r w:rsidR="00012525" w:rsidRPr="00854977">
              <w:rPr>
                <w:rFonts w:ascii="Times New Roman" w:hAnsi="Times New Roman" w:cs="Times New Roman"/>
                <w:sz w:val="24"/>
                <w:szCs w:val="24"/>
              </w:rPr>
              <w:t xml:space="preserve">л. Комсомольская </w:t>
            </w:r>
            <w:r w:rsidR="00854977">
              <w:rPr>
                <w:rFonts w:ascii="Times New Roman" w:hAnsi="Times New Roman" w:cs="Times New Roman"/>
                <w:sz w:val="24"/>
                <w:szCs w:val="24"/>
              </w:rPr>
              <w:t xml:space="preserve">, 2, </w:t>
            </w:r>
          </w:p>
          <w:p w:rsidR="00012525" w:rsidRPr="00854977" w:rsidRDefault="00854977" w:rsidP="00012525">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каб.303</w:t>
            </w:r>
            <w:r w:rsidR="009C63F4">
              <w:rPr>
                <w:rFonts w:ascii="Times New Roman" w:hAnsi="Times New Roman" w:cs="Times New Roman"/>
                <w:sz w:val="24"/>
                <w:szCs w:val="24"/>
              </w:rPr>
              <w:t>,</w:t>
            </w:r>
            <w:r w:rsidR="00012525" w:rsidRPr="00854977">
              <w:rPr>
                <w:rFonts w:ascii="Times New Roman" w:hAnsi="Times New Roman" w:cs="Times New Roman"/>
                <w:sz w:val="24"/>
                <w:szCs w:val="24"/>
              </w:rPr>
              <w:t xml:space="preserve"> Буяк К</w:t>
            </w:r>
            <w:r w:rsidR="009C63F4">
              <w:rPr>
                <w:rFonts w:ascii="Times New Roman" w:hAnsi="Times New Roman" w:cs="Times New Roman"/>
                <w:sz w:val="24"/>
                <w:szCs w:val="24"/>
              </w:rPr>
              <w:t xml:space="preserve">сения </w:t>
            </w:r>
            <w:r w:rsidR="00012525" w:rsidRPr="00854977">
              <w:rPr>
                <w:rFonts w:ascii="Times New Roman" w:hAnsi="Times New Roman" w:cs="Times New Roman"/>
                <w:sz w:val="24"/>
                <w:szCs w:val="24"/>
              </w:rPr>
              <w:t>И</w:t>
            </w:r>
            <w:r w:rsidR="009C63F4">
              <w:rPr>
                <w:rFonts w:ascii="Times New Roman" w:hAnsi="Times New Roman" w:cs="Times New Roman"/>
                <w:sz w:val="24"/>
                <w:szCs w:val="24"/>
              </w:rPr>
              <w:t>горевна</w:t>
            </w:r>
            <w:r w:rsidR="00012525" w:rsidRPr="00854977">
              <w:rPr>
                <w:rFonts w:ascii="Times New Roman" w:hAnsi="Times New Roman" w:cs="Times New Roman"/>
                <w:sz w:val="24"/>
                <w:szCs w:val="24"/>
              </w:rPr>
              <w:t xml:space="preserve">  </w:t>
            </w:r>
          </w:p>
          <w:p w:rsidR="00012525" w:rsidRPr="00854977" w:rsidRDefault="00012525">
            <w:pPr>
              <w:rPr>
                <w:rFonts w:ascii="Times New Roman" w:hAnsi="Times New Roman" w:cs="Times New Roman"/>
                <w:sz w:val="24"/>
                <w:szCs w:val="24"/>
              </w:rPr>
            </w:pPr>
          </w:p>
        </w:tc>
      </w:tr>
      <w:tr w:rsidR="00012525" w:rsidTr="00AC72F2">
        <w:tc>
          <w:tcPr>
            <w:tcW w:w="4111" w:type="dxa"/>
            <w:gridSpan w:val="2"/>
          </w:tcPr>
          <w:p w:rsidR="00021AA4" w:rsidRDefault="00B2331A">
            <w:pPr>
              <w:rPr>
                <w:rFonts w:ascii="Times New Roman" w:hAnsi="Times New Roman" w:cs="Times New Roman"/>
                <w:sz w:val="24"/>
                <w:szCs w:val="24"/>
              </w:rPr>
            </w:pPr>
            <w:r>
              <w:rPr>
                <w:rFonts w:ascii="Times New Roman" w:hAnsi="Times New Roman" w:cs="Times New Roman"/>
                <w:sz w:val="24"/>
                <w:szCs w:val="24"/>
              </w:rPr>
              <w:t>О</w:t>
            </w:r>
            <w:r w:rsidR="00012525" w:rsidRPr="00854977">
              <w:rPr>
                <w:rFonts w:ascii="Times New Roman" w:hAnsi="Times New Roman" w:cs="Times New Roman"/>
                <w:sz w:val="24"/>
                <w:szCs w:val="24"/>
              </w:rPr>
              <w:t>фициальные сайты в информаци</w:t>
            </w:r>
            <w:r w:rsidR="00021AA4">
              <w:rPr>
                <w:rFonts w:ascii="Times New Roman" w:hAnsi="Times New Roman" w:cs="Times New Roman"/>
                <w:sz w:val="24"/>
                <w:szCs w:val="24"/>
              </w:rPr>
              <w:t>онно-телекоммуникационной сети «</w:t>
            </w:r>
            <w:r w:rsidR="00012525" w:rsidRPr="00854977">
              <w:rPr>
                <w:rFonts w:ascii="Times New Roman" w:hAnsi="Times New Roman" w:cs="Times New Roman"/>
                <w:sz w:val="24"/>
                <w:szCs w:val="24"/>
              </w:rPr>
              <w:t>Интернет</w:t>
            </w:r>
            <w:r w:rsidR="00021AA4">
              <w:rPr>
                <w:rFonts w:ascii="Times New Roman" w:hAnsi="Times New Roman" w:cs="Times New Roman"/>
                <w:sz w:val="24"/>
                <w:szCs w:val="24"/>
              </w:rPr>
              <w:t>»</w:t>
            </w:r>
            <w:r w:rsidR="00012525" w:rsidRPr="00854977">
              <w:rPr>
                <w:rFonts w:ascii="Times New Roman" w:hAnsi="Times New Roman" w:cs="Times New Roman"/>
                <w:sz w:val="24"/>
                <w:szCs w:val="24"/>
              </w:rPr>
              <w:t xml:space="preserve">, </w:t>
            </w:r>
          </w:p>
          <w:p w:rsidR="00012525" w:rsidRPr="00854977" w:rsidRDefault="00012525">
            <w:pPr>
              <w:rPr>
                <w:rFonts w:ascii="Times New Roman" w:hAnsi="Times New Roman" w:cs="Times New Roman"/>
                <w:sz w:val="24"/>
                <w:szCs w:val="24"/>
              </w:rPr>
            </w:pPr>
            <w:r w:rsidRPr="00854977">
              <w:rPr>
                <w:rFonts w:ascii="Times New Roman" w:hAnsi="Times New Roman" w:cs="Times New Roman"/>
                <w:sz w:val="24"/>
                <w:szCs w:val="24"/>
              </w:rPr>
              <w:t>на которых размещается сообщение о поступившем ходатайстве об установлении публичного сервитута.</w:t>
            </w:r>
          </w:p>
        </w:tc>
        <w:tc>
          <w:tcPr>
            <w:tcW w:w="6060" w:type="dxa"/>
          </w:tcPr>
          <w:p w:rsidR="00012525" w:rsidRDefault="00B45640" w:rsidP="00B45640">
            <w:pPr>
              <w:rPr>
                <w:rStyle w:val="a6"/>
                <w:rFonts w:ascii="Times New Roman" w:hAnsi="Times New Roman" w:cs="Times New Roman"/>
                <w:sz w:val="24"/>
                <w:szCs w:val="24"/>
              </w:rPr>
            </w:pPr>
            <w:r w:rsidRPr="00B45640">
              <w:rPr>
                <w:rFonts w:ascii="Times New Roman" w:hAnsi="Times New Roman" w:cs="Times New Roman"/>
                <w:sz w:val="24"/>
                <w:szCs w:val="24"/>
              </w:rPr>
              <w:t xml:space="preserve">сайт официального печатного издания муниципального образования город Дивногорск </w:t>
            </w:r>
            <w:r>
              <w:rPr>
                <w:rFonts w:ascii="Times New Roman" w:hAnsi="Times New Roman" w:cs="Times New Roman"/>
                <w:sz w:val="24"/>
                <w:szCs w:val="24"/>
              </w:rPr>
              <w:t xml:space="preserve">газета </w:t>
            </w:r>
            <w:r w:rsidRPr="00B45640">
              <w:rPr>
                <w:rFonts w:ascii="Times New Roman" w:hAnsi="Times New Roman" w:cs="Times New Roman"/>
                <w:sz w:val="24"/>
                <w:szCs w:val="24"/>
              </w:rPr>
              <w:t xml:space="preserve"> «Огни Енисея»</w:t>
            </w:r>
            <w:r>
              <w:rPr>
                <w:rFonts w:ascii="Times New Roman" w:hAnsi="Times New Roman" w:cs="Times New Roman"/>
                <w:sz w:val="24"/>
                <w:szCs w:val="24"/>
              </w:rPr>
              <w:t xml:space="preserve"> </w:t>
            </w:r>
            <w:hyperlink r:id="rId5" w:history="1">
              <w:r w:rsidRPr="00B45640">
                <w:rPr>
                  <w:rStyle w:val="a6"/>
                  <w:rFonts w:ascii="Times New Roman" w:hAnsi="Times New Roman" w:cs="Times New Roman"/>
                  <w:sz w:val="24"/>
                  <w:szCs w:val="24"/>
                  <w:lang w:val="en-US"/>
                </w:rPr>
                <w:t>www</w:t>
              </w:r>
              <w:r w:rsidRPr="00B45640">
                <w:rPr>
                  <w:rStyle w:val="a6"/>
                  <w:rFonts w:ascii="Times New Roman" w:hAnsi="Times New Roman" w:cs="Times New Roman"/>
                  <w:sz w:val="24"/>
                  <w:szCs w:val="24"/>
                </w:rPr>
                <w:t>.дивногорск-ое.рф</w:t>
              </w:r>
            </w:hyperlink>
          </w:p>
          <w:p w:rsidR="00D97992" w:rsidRDefault="00D97992" w:rsidP="00D97992">
            <w:pPr>
              <w:rPr>
                <w:rFonts w:ascii="Times New Roman" w:hAnsi="Times New Roman" w:cs="Times New Roman"/>
                <w:sz w:val="24"/>
                <w:szCs w:val="24"/>
              </w:rPr>
            </w:pPr>
            <w:r>
              <w:rPr>
                <w:rFonts w:ascii="Times New Roman" w:hAnsi="Times New Roman" w:cs="Times New Roman"/>
                <w:sz w:val="24"/>
                <w:szCs w:val="24"/>
              </w:rPr>
              <w:t xml:space="preserve">официальный сайт администрации </w:t>
            </w:r>
          </w:p>
          <w:p w:rsidR="00B45640" w:rsidRPr="00854977" w:rsidRDefault="00D97992" w:rsidP="00D97992">
            <w:pPr>
              <w:rPr>
                <w:rFonts w:ascii="Times New Roman" w:hAnsi="Times New Roman" w:cs="Times New Roman"/>
                <w:sz w:val="24"/>
                <w:szCs w:val="24"/>
              </w:rPr>
            </w:pPr>
            <w:r>
              <w:rPr>
                <w:rFonts w:ascii="Times New Roman" w:hAnsi="Times New Roman" w:cs="Times New Roman"/>
                <w:sz w:val="24"/>
                <w:szCs w:val="24"/>
              </w:rPr>
              <w:t xml:space="preserve">г. Дивногорска  </w:t>
            </w:r>
            <w:hyperlink r:id="rId6" w:history="1">
              <w:r w:rsidRPr="00457AEA">
                <w:rPr>
                  <w:rStyle w:val="a6"/>
                  <w:rFonts w:ascii="Times New Roman" w:hAnsi="Times New Roman" w:cs="Times New Roman"/>
                  <w:sz w:val="24"/>
                  <w:szCs w:val="24"/>
                  <w:lang w:val="en-US"/>
                </w:rPr>
                <w:t>www</w:t>
              </w:r>
              <w:r w:rsidRPr="00457AEA">
                <w:rPr>
                  <w:rStyle w:val="a6"/>
                  <w:rFonts w:ascii="Times New Roman" w:hAnsi="Times New Roman" w:cs="Times New Roman"/>
                  <w:sz w:val="24"/>
                  <w:szCs w:val="24"/>
                </w:rPr>
                <w:t>.</w:t>
              </w:r>
              <w:r w:rsidRPr="00457AEA">
                <w:rPr>
                  <w:rStyle w:val="a6"/>
                  <w:rFonts w:ascii="Times New Roman" w:hAnsi="Times New Roman" w:cs="Times New Roman"/>
                  <w:sz w:val="24"/>
                  <w:szCs w:val="24"/>
                  <w:lang w:val="en-US"/>
                </w:rPr>
                <w:t>divnogorsk</w:t>
              </w:r>
              <w:r w:rsidRPr="00457AEA">
                <w:rPr>
                  <w:rStyle w:val="a6"/>
                  <w:rFonts w:ascii="Times New Roman" w:hAnsi="Times New Roman" w:cs="Times New Roman"/>
                  <w:sz w:val="24"/>
                  <w:szCs w:val="24"/>
                </w:rPr>
                <w:t>-</w:t>
              </w:r>
              <w:r w:rsidRPr="00457AEA">
                <w:rPr>
                  <w:rStyle w:val="a6"/>
                  <w:rFonts w:ascii="Times New Roman" w:hAnsi="Times New Roman" w:cs="Times New Roman"/>
                  <w:sz w:val="24"/>
                  <w:szCs w:val="24"/>
                  <w:lang w:val="en-US"/>
                </w:rPr>
                <w:t>adm</w:t>
              </w:r>
              <w:r w:rsidRPr="00457AEA">
                <w:rPr>
                  <w:rStyle w:val="a6"/>
                  <w:rFonts w:ascii="Times New Roman" w:hAnsi="Times New Roman" w:cs="Times New Roman"/>
                  <w:sz w:val="24"/>
                  <w:szCs w:val="24"/>
                </w:rPr>
                <w:t>.</w:t>
              </w:r>
              <w:r w:rsidRPr="00457AEA">
                <w:rPr>
                  <w:rStyle w:val="a6"/>
                  <w:rFonts w:ascii="Times New Roman" w:hAnsi="Times New Roman" w:cs="Times New Roman"/>
                  <w:sz w:val="24"/>
                  <w:szCs w:val="24"/>
                  <w:lang w:val="en-US"/>
                </w:rPr>
                <w:t>ru</w:t>
              </w:r>
            </w:hyperlink>
          </w:p>
        </w:tc>
      </w:tr>
      <w:tr w:rsidR="00012525" w:rsidTr="00AC72F2">
        <w:trPr>
          <w:trHeight w:val="3322"/>
        </w:trPr>
        <w:tc>
          <w:tcPr>
            <w:tcW w:w="4111" w:type="dxa"/>
            <w:gridSpan w:val="2"/>
          </w:tcPr>
          <w:p w:rsidR="00012525" w:rsidRPr="00854977" w:rsidRDefault="00B2331A" w:rsidP="00B2331A">
            <w:pPr>
              <w:autoSpaceDE w:val="0"/>
              <w:autoSpaceDN w:val="0"/>
              <w:adjustRightInd w:val="0"/>
              <w:spacing w:before="220"/>
              <w:rPr>
                <w:rFonts w:ascii="Times New Roman" w:hAnsi="Times New Roman" w:cs="Times New Roman"/>
                <w:sz w:val="24"/>
                <w:szCs w:val="24"/>
              </w:rPr>
            </w:pPr>
            <w:r>
              <w:rPr>
                <w:rFonts w:ascii="Times New Roman" w:hAnsi="Times New Roman" w:cs="Times New Roman"/>
                <w:sz w:val="24"/>
                <w:szCs w:val="24"/>
              </w:rPr>
              <w:t>Р</w:t>
            </w:r>
            <w:r w:rsidR="00012525" w:rsidRPr="00854977">
              <w:rPr>
                <w:rFonts w:ascii="Times New Roman" w:hAnsi="Times New Roman" w:cs="Times New Roman"/>
                <w:sz w:val="24"/>
                <w:szCs w:val="24"/>
              </w:rPr>
              <w:t>еквизиты решений об утверждении документа территориального планирования, документации по планировке территории, программ комплексного развития систем коммунальной инфраструктуры поселения, городского округа, а также информацию об инвестиционной программе субъекта естественных монополий, организации коммунального комплекса, указанных в ходатайстве об ус</w:t>
            </w:r>
            <w:r w:rsidR="00C75537">
              <w:rPr>
                <w:rFonts w:ascii="Times New Roman" w:hAnsi="Times New Roman" w:cs="Times New Roman"/>
                <w:sz w:val="24"/>
                <w:szCs w:val="24"/>
              </w:rPr>
              <w:t>тановлении публичного сервитута</w:t>
            </w:r>
          </w:p>
          <w:p w:rsidR="00012525" w:rsidRPr="00854977" w:rsidRDefault="00012525">
            <w:pPr>
              <w:rPr>
                <w:rFonts w:ascii="Times New Roman" w:hAnsi="Times New Roman" w:cs="Times New Roman"/>
                <w:sz w:val="24"/>
                <w:szCs w:val="24"/>
              </w:rPr>
            </w:pPr>
          </w:p>
        </w:tc>
        <w:tc>
          <w:tcPr>
            <w:tcW w:w="6060" w:type="dxa"/>
          </w:tcPr>
          <w:p w:rsidR="00012525" w:rsidRPr="00854977" w:rsidRDefault="00C75537">
            <w:pPr>
              <w:rPr>
                <w:rFonts w:ascii="Times New Roman" w:hAnsi="Times New Roman" w:cs="Times New Roman"/>
                <w:sz w:val="24"/>
                <w:szCs w:val="24"/>
              </w:rPr>
            </w:pPr>
            <w:r>
              <w:rPr>
                <w:rFonts w:ascii="Times New Roman" w:hAnsi="Times New Roman" w:cs="Times New Roman"/>
                <w:sz w:val="24"/>
                <w:szCs w:val="24"/>
              </w:rPr>
              <w:t xml:space="preserve">Не </w:t>
            </w:r>
            <w:r w:rsidR="00C556C8">
              <w:rPr>
                <w:rFonts w:ascii="Times New Roman" w:hAnsi="Times New Roman" w:cs="Times New Roman"/>
                <w:sz w:val="24"/>
                <w:szCs w:val="24"/>
              </w:rPr>
              <w:t>требуется</w:t>
            </w:r>
          </w:p>
        </w:tc>
      </w:tr>
      <w:tr w:rsidR="00012525" w:rsidTr="00AC72F2">
        <w:trPr>
          <w:trHeight w:val="3533"/>
        </w:trPr>
        <w:tc>
          <w:tcPr>
            <w:tcW w:w="4111" w:type="dxa"/>
            <w:gridSpan w:val="2"/>
          </w:tcPr>
          <w:p w:rsidR="00012525" w:rsidRPr="00854977" w:rsidRDefault="00B2331A" w:rsidP="006D41BE">
            <w:pPr>
              <w:autoSpaceDE w:val="0"/>
              <w:autoSpaceDN w:val="0"/>
              <w:adjustRightInd w:val="0"/>
              <w:spacing w:before="220"/>
              <w:jc w:val="both"/>
              <w:rPr>
                <w:rFonts w:ascii="Times New Roman" w:hAnsi="Times New Roman" w:cs="Times New Roman"/>
                <w:sz w:val="24"/>
                <w:szCs w:val="24"/>
              </w:rPr>
            </w:pPr>
            <w:r>
              <w:rPr>
                <w:rFonts w:ascii="Times New Roman" w:hAnsi="Times New Roman" w:cs="Times New Roman"/>
                <w:sz w:val="24"/>
                <w:szCs w:val="24"/>
              </w:rPr>
              <w:t>С</w:t>
            </w:r>
            <w:r w:rsidR="00012525" w:rsidRPr="00854977">
              <w:rPr>
                <w:rFonts w:ascii="Times New Roman" w:hAnsi="Times New Roman" w:cs="Times New Roman"/>
                <w:sz w:val="24"/>
                <w:szCs w:val="24"/>
              </w:rPr>
              <w:t>ведения об официальных сайтах в информационно-телекоммуникационной сети "Интернет", на которых размещены утвержденные документы территориального планирования, документация по планировке территории, программа комплексного развития систем коммунальной инфраструктуры поселения, городского округа, инвестиционная программа субъекта естественных монополий, организации коммунального комплекса, которые указаны в ходатайстве об ус</w:t>
            </w:r>
            <w:r w:rsidR="006D41BE">
              <w:rPr>
                <w:rFonts w:ascii="Times New Roman" w:hAnsi="Times New Roman" w:cs="Times New Roman"/>
                <w:sz w:val="24"/>
                <w:szCs w:val="24"/>
              </w:rPr>
              <w:t>тановлении публичного сервитута</w:t>
            </w:r>
          </w:p>
        </w:tc>
        <w:tc>
          <w:tcPr>
            <w:tcW w:w="6060" w:type="dxa"/>
          </w:tcPr>
          <w:p w:rsidR="00012525" w:rsidRPr="00854977" w:rsidRDefault="00413CCB">
            <w:pPr>
              <w:rPr>
                <w:rFonts w:ascii="Times New Roman" w:hAnsi="Times New Roman" w:cs="Times New Roman"/>
                <w:sz w:val="24"/>
                <w:szCs w:val="24"/>
              </w:rPr>
            </w:pPr>
            <w:r>
              <w:rPr>
                <w:rFonts w:ascii="Times New Roman" w:hAnsi="Times New Roman" w:cs="Times New Roman"/>
                <w:sz w:val="24"/>
                <w:szCs w:val="24"/>
              </w:rPr>
              <w:t>Не требуется</w:t>
            </w:r>
          </w:p>
        </w:tc>
      </w:tr>
      <w:tr w:rsidR="004E6C22" w:rsidTr="004E6C22">
        <w:tc>
          <w:tcPr>
            <w:tcW w:w="2269" w:type="dxa"/>
          </w:tcPr>
          <w:p w:rsidR="004E6C22" w:rsidRPr="00854977" w:rsidRDefault="004E6C22" w:rsidP="004E6C22">
            <w:pPr>
              <w:rPr>
                <w:rFonts w:ascii="Times New Roman" w:hAnsi="Times New Roman" w:cs="Times New Roman"/>
                <w:sz w:val="24"/>
                <w:szCs w:val="24"/>
              </w:rPr>
            </w:pPr>
            <w:r>
              <w:rPr>
                <w:rFonts w:ascii="Times New Roman" w:hAnsi="Times New Roman" w:cs="Times New Roman"/>
                <w:sz w:val="24"/>
                <w:szCs w:val="24"/>
              </w:rPr>
              <w:t>К</w:t>
            </w:r>
            <w:r w:rsidRPr="00854977">
              <w:rPr>
                <w:rFonts w:ascii="Times New Roman" w:hAnsi="Times New Roman" w:cs="Times New Roman"/>
                <w:sz w:val="24"/>
                <w:szCs w:val="24"/>
              </w:rPr>
              <w:t>адастровые номера земельных участков (при их наличии), в отношении которых испрашивается публичный сервитут</w:t>
            </w:r>
          </w:p>
        </w:tc>
        <w:tc>
          <w:tcPr>
            <w:tcW w:w="7902" w:type="dxa"/>
            <w:gridSpan w:val="2"/>
            <w:vAlign w:val="center"/>
          </w:tcPr>
          <w:p w:rsidR="004E6C22" w:rsidRPr="00CB6631" w:rsidRDefault="004E6C22" w:rsidP="004E6C22">
            <w:pPr>
              <w:jc w:val="both"/>
              <w:rPr>
                <w:rFonts w:ascii="Times New Roman" w:hAnsi="Times New Roman" w:cs="Times New Roman"/>
              </w:rPr>
            </w:pPr>
            <w:r w:rsidRPr="00CB6631">
              <w:rPr>
                <w:rFonts w:ascii="Times New Roman" w:hAnsi="Times New Roman" w:cs="Times New Roman"/>
              </w:rPr>
              <w:t xml:space="preserve">24:46:5305002:554, 24:46:5305002:143, 24:46:5305002:111 (входит в состав ЕЗ 24:46:0000000:16), 24:46:5305001:30 (входит в состав ЕЗ 24:46:0000000:16), 24:46:5305002:134 (входит в состав ЕЗ 24:46:0000000:16), 24:46:5305002:135 (входит в состав ЕЗ 24:46:0000000:16), 24:46:0000000:13801, 24:46:5305002:197, 24:46:0000000:110, 24:46:0000000:13988, 24:46:5001006:96, 24:46:5001006:95, 24:46:5001006:94, 24:46:5001006:93, 24:46:5001006:92, 24:46:5001006:76, 24:46:5001006:78, 24:46:5001006:72, 24:46:5002002:37, 24:46:5002002:25 (входит в ЕЗ 24:46:0000000:16), 24:46:5002003:15 (входит в состав ЕЗ 24:46:0000000:16), 24:46:5001004:55, 24:46:5001004:57, 24:46:5001004:49, 24:46:5001003:26, 24:46:5001003:29, 24:46:5001003:22, 24:46:5001003:24, 24:46:5001002:24 (входит в состав ЕЗ 24:46:0000000:16), 24:46:5001002:23 (входит в состав ЕЗ 24:46:0000000:16), 24:46:5001002:33 (входит в состав ЕЗ 24:46:0000000:16), 24:46:5001002:34 (входит в состав ЕЗ 24:46:0000000:16), 24:46:5006001:30, 24:46:5004002:13, 24:46:5004002:5, 24:46:5004002:200, 24:46:5004002:199, 24:46:5004002:205, 24:46:5004005:16, 24:46:5004005:15, 24:46:5004005:28, 24:46:0000000:11129, 24:46:5003005:219, 24:46:5003005:220, 24:46:5003005:6, 24:46:5003005:7, 24:46:5003005:11, 24:46:5003005:23, 24:46:5005001:55, 24:46:5005001:26, 24:46:5005001:47, 24:46:5005001:48, 24:46:5005001:295, 24:46:0000000:11081, 24:46:5005001:296, 24:46:5005001:316, 24:46:5003005:36, 24:46:5003005:34, 24:46:5003005:15, 24:46:5003005:19, 24:46:0000000:11106, 24:46:5005002:221, 24:46:5005002:1, 24:46:5005002:9, 24:46:5005002:11, 24:46:5005002:12, 24:46:5005002:223, 24:46:5005002:19, 24:46:5005002:3, 24:46:5003006:7, 24:46:5003006:13, 24:46:0000000:11103, 24:46:5003009:6, 24:46:5003009:3, 24:46:5003009:4, 24:46:5003009:7, 24:46:5003009:10, 24:46:5003009:142, 24:46:5003010:1, 24:46:5003010:18, 24:46:5003010:13, 24:46:5003011:8, 24:46:5003011:4, 24:46:5003011:18 (входит в состав ЕЗ 24:46:0000000:16), 24:46:5003011:24 (входит в состав ЕЗ 24:46:0000000:16), 24:46:0000000:125, 24:46:5005007:62, 24:46:5003011:23 (входит в состав ЕЗ 24:46:0000000:16), 24:46:5003011:22 (входит в состав ЕЗ 24:46:0000000:16), 24:46:5003011:21 (входит в состав ЕЗ 24:46:0000000:16), 24:46:5003011:20 (входит в состав ЕЗ 24:46:0000000:16), 24:46:5003011:19 (входит в состав ЕЗ 24:46:0000000:16), 24:46:0000000:13933, 24:46:5104001:75 (входит в состав ЕЗ 24:46:0000000:16), 24:46:5104001:919, 24:46:5104001:74 (входит в состав ЕЗ 24:46:0000000:16), 24:46:5104001:73 (входит в состав ЕЗ 24:46:0000000:16), 24:46:5104001:94, 24:46:5104001:16, 24:46:5104001:72 (входит в состав ЕЗ 24:46:0000000:16), 24:46:5104001:915, 24:46:5104001:71 (входит в состав ЕЗ 24:46:0000000:16), 24:46:5104001:522, 24:46:5104001:521, 24:46:5104001:70 (входит в состав ЕЗ 24:46:0000000:16), 24:46:5104001:69 (входит в состав ЕЗ 24:46:0000000:16), 24:46:5104001:918, 24:46:5104001:68 (входит в состав ЕЗ 24:46:0000000:16), 24:46:5104001:116, 24:46:5104001:913, 24:46:5104001:67 (входит в состав ЕЗ 24:46:0000000:16), 24:46:5104001:523, 24:46:5104001:66 (входит в состав ЕЗ 24:46:0000000:16), 24:46:5104001:86, 24:46:5104001:65 (входит в состав ЕЗ 24:46:0000000:16), 24:46:5104001:4, 24:46:5104001:5, 24:46:5104001:6, 24:46:5104001:64 (входит в состав ЕЗ 24:46:0000000:16), 24:46:5104001:39, 24:46:5104001:513, 24:46:5104001:63 (входит в состав ЕЗ 24:46:0000000:16), 24:46:5301001:3259, 24:46:5104001:501, 24:46:5104001:897, 24:46:5104001:88, 24:46:5104001:79, 24:46:5104001:53, 24:46:5104001:51, 24:46:5104001:99, 24:46:5104001:81, 24:46:5101001:41, 24:46:5104001:84, 24:46:5104001:40, 24:46:5104001:54, 24:46:0000000:11107, 24:46:5302001:288, 24:46:5302001:312, 24:46:5302001:308, 24:46:5302001:292, 24:46:5302001:25 (входит в состав ЕЗ 24:46:0000000:16), 24:46:5104001:56 (входит в состав ЕЗ 24:46:0000000:16), 24:46:5104001:57(входит в состав ЕЗ 24:46:0000000:16), 24:46:5104001:58 (входит в состав ЕЗ 24:46:0000000:16), </w:t>
            </w:r>
          </w:p>
          <w:p w:rsidR="004E6C22" w:rsidRPr="00CB6631" w:rsidRDefault="004E6C22" w:rsidP="004E6C22">
            <w:pPr>
              <w:jc w:val="both"/>
              <w:rPr>
                <w:rFonts w:ascii="Times New Roman" w:hAnsi="Times New Roman" w:cs="Times New Roman"/>
                <w:sz w:val="10"/>
                <w:szCs w:val="10"/>
              </w:rPr>
            </w:pPr>
            <w:r w:rsidRPr="009A44EB">
              <w:rPr>
                <w:rFonts w:ascii="Times New Roman" w:hAnsi="Times New Roman" w:cs="Times New Roman"/>
                <w:sz w:val="24"/>
                <w:szCs w:val="24"/>
              </w:rPr>
              <w:t>24:46:5104001:59 (входит в состав ЕЗ 24:46:0000000:16)</w:t>
            </w:r>
            <w:r>
              <w:rPr>
                <w:rFonts w:ascii="Times New Roman" w:hAnsi="Times New Roman" w:cs="Times New Roman"/>
                <w:sz w:val="24"/>
                <w:szCs w:val="24"/>
              </w:rPr>
              <w:t xml:space="preserve">, </w:t>
            </w:r>
            <w:r w:rsidRPr="009A44EB">
              <w:rPr>
                <w:rFonts w:ascii="Times New Roman" w:hAnsi="Times New Roman" w:cs="Times New Roman"/>
                <w:sz w:val="24"/>
                <w:szCs w:val="24"/>
              </w:rPr>
              <w:t>24:46:5104001:60 (входит в состав ЕЗ 24:46:0000000:16)</w:t>
            </w:r>
            <w:r>
              <w:rPr>
                <w:rFonts w:ascii="Times New Roman" w:hAnsi="Times New Roman" w:cs="Times New Roman"/>
                <w:sz w:val="24"/>
                <w:szCs w:val="24"/>
              </w:rPr>
              <w:t xml:space="preserve">, </w:t>
            </w:r>
            <w:r w:rsidRPr="009A44EB">
              <w:rPr>
                <w:rFonts w:ascii="Times New Roman" w:hAnsi="Times New Roman" w:cs="Times New Roman"/>
                <w:sz w:val="24"/>
                <w:szCs w:val="24"/>
              </w:rPr>
              <w:t>24:46:5104001:920</w:t>
            </w:r>
            <w:r>
              <w:rPr>
                <w:rFonts w:ascii="Times New Roman" w:hAnsi="Times New Roman" w:cs="Times New Roman"/>
                <w:sz w:val="24"/>
                <w:szCs w:val="24"/>
              </w:rPr>
              <w:t xml:space="preserve">, </w:t>
            </w:r>
            <w:r w:rsidRPr="009A44EB">
              <w:rPr>
                <w:rFonts w:ascii="Times New Roman" w:hAnsi="Times New Roman" w:cs="Times New Roman"/>
                <w:sz w:val="24"/>
                <w:szCs w:val="24"/>
              </w:rPr>
              <w:t>24:46:5104001:61 (входит в состав ЕЗ 24:46:0000000:16)</w:t>
            </w:r>
            <w:r>
              <w:rPr>
                <w:rFonts w:ascii="Times New Roman" w:hAnsi="Times New Roman" w:cs="Times New Roman"/>
                <w:sz w:val="24"/>
                <w:szCs w:val="24"/>
              </w:rPr>
              <w:t xml:space="preserve">, </w:t>
            </w:r>
            <w:r w:rsidRPr="009A44EB">
              <w:rPr>
                <w:rFonts w:ascii="Times New Roman" w:hAnsi="Times New Roman" w:cs="Times New Roman"/>
                <w:sz w:val="24"/>
                <w:szCs w:val="24"/>
              </w:rPr>
              <w:t>24:46:5104001:62 (входит в состав ЕЗ 24:46:0000000:16)</w:t>
            </w:r>
            <w:r>
              <w:rPr>
                <w:rFonts w:ascii="Times New Roman" w:hAnsi="Times New Roman" w:cs="Times New Roman"/>
                <w:sz w:val="24"/>
                <w:szCs w:val="24"/>
              </w:rPr>
              <w:t xml:space="preserve">, </w:t>
            </w:r>
            <w:r w:rsidRPr="009A44EB">
              <w:rPr>
                <w:rFonts w:ascii="Times New Roman" w:hAnsi="Times New Roman" w:cs="Times New Roman"/>
                <w:sz w:val="24"/>
                <w:szCs w:val="24"/>
              </w:rPr>
              <w:t>24:46:5104001:538</w:t>
            </w:r>
            <w:r>
              <w:rPr>
                <w:rFonts w:ascii="Times New Roman" w:hAnsi="Times New Roman" w:cs="Times New Roman"/>
                <w:sz w:val="24"/>
                <w:szCs w:val="24"/>
              </w:rPr>
              <w:t xml:space="preserve">, </w:t>
            </w:r>
            <w:r w:rsidRPr="009A44EB">
              <w:rPr>
                <w:rFonts w:ascii="Times New Roman" w:hAnsi="Times New Roman" w:cs="Times New Roman"/>
                <w:sz w:val="24"/>
                <w:szCs w:val="24"/>
              </w:rPr>
              <w:t>24:46:5104001:7</w:t>
            </w:r>
            <w:r>
              <w:rPr>
                <w:rFonts w:ascii="Times New Roman" w:hAnsi="Times New Roman" w:cs="Times New Roman"/>
                <w:sz w:val="24"/>
                <w:szCs w:val="24"/>
              </w:rPr>
              <w:t xml:space="preserve">, </w:t>
            </w:r>
            <w:r w:rsidRPr="009A44EB">
              <w:rPr>
                <w:rFonts w:ascii="Times New Roman" w:hAnsi="Times New Roman" w:cs="Times New Roman"/>
                <w:sz w:val="24"/>
                <w:szCs w:val="24"/>
              </w:rPr>
              <w:t>24:46:5104001:2</w:t>
            </w:r>
            <w:r>
              <w:rPr>
                <w:rFonts w:ascii="Times New Roman" w:hAnsi="Times New Roman" w:cs="Times New Roman"/>
                <w:sz w:val="24"/>
                <w:szCs w:val="24"/>
              </w:rPr>
              <w:t xml:space="preserve">, </w:t>
            </w:r>
            <w:r w:rsidRPr="009A44EB">
              <w:rPr>
                <w:rFonts w:ascii="Times New Roman" w:hAnsi="Times New Roman" w:cs="Times New Roman"/>
                <w:sz w:val="24"/>
                <w:szCs w:val="24"/>
              </w:rPr>
              <w:t>24:46:5104001:12</w:t>
            </w:r>
            <w:r>
              <w:rPr>
                <w:rFonts w:ascii="Times New Roman" w:hAnsi="Times New Roman" w:cs="Times New Roman"/>
                <w:sz w:val="24"/>
                <w:szCs w:val="24"/>
              </w:rPr>
              <w:t xml:space="preserve">, </w:t>
            </w:r>
            <w:r w:rsidRPr="009A44EB">
              <w:rPr>
                <w:rFonts w:ascii="Times New Roman" w:hAnsi="Times New Roman" w:cs="Times New Roman"/>
                <w:sz w:val="24"/>
                <w:szCs w:val="24"/>
              </w:rPr>
              <w:t>24:46:5104001:519</w:t>
            </w:r>
            <w:r>
              <w:rPr>
                <w:rFonts w:ascii="Times New Roman" w:hAnsi="Times New Roman" w:cs="Times New Roman"/>
                <w:sz w:val="24"/>
                <w:szCs w:val="24"/>
              </w:rPr>
              <w:t xml:space="preserve">, </w:t>
            </w:r>
            <w:r w:rsidRPr="009A44EB">
              <w:rPr>
                <w:rFonts w:ascii="Times New Roman" w:hAnsi="Times New Roman" w:cs="Times New Roman"/>
                <w:sz w:val="24"/>
                <w:szCs w:val="24"/>
              </w:rPr>
              <w:t>24:46:5104001:518</w:t>
            </w:r>
            <w:r>
              <w:rPr>
                <w:rFonts w:ascii="Times New Roman" w:hAnsi="Times New Roman" w:cs="Times New Roman"/>
                <w:sz w:val="24"/>
                <w:szCs w:val="24"/>
              </w:rPr>
              <w:t xml:space="preserve">, </w:t>
            </w:r>
            <w:r w:rsidRPr="009A44EB">
              <w:rPr>
                <w:rFonts w:ascii="Times New Roman" w:hAnsi="Times New Roman" w:cs="Times New Roman"/>
                <w:sz w:val="24"/>
                <w:szCs w:val="24"/>
              </w:rPr>
              <w:t>24:46:5302001:319</w:t>
            </w:r>
            <w:r>
              <w:rPr>
                <w:rFonts w:ascii="Times New Roman" w:hAnsi="Times New Roman" w:cs="Times New Roman"/>
                <w:sz w:val="24"/>
                <w:szCs w:val="24"/>
              </w:rPr>
              <w:t xml:space="preserve">, </w:t>
            </w:r>
            <w:r w:rsidRPr="009A44EB">
              <w:rPr>
                <w:rFonts w:ascii="Times New Roman" w:hAnsi="Times New Roman" w:cs="Times New Roman"/>
                <w:sz w:val="24"/>
                <w:szCs w:val="24"/>
              </w:rPr>
              <w:t>24:46:5302001:1194</w:t>
            </w:r>
            <w:r>
              <w:rPr>
                <w:rFonts w:ascii="Times New Roman" w:hAnsi="Times New Roman" w:cs="Times New Roman"/>
                <w:sz w:val="24"/>
                <w:szCs w:val="24"/>
              </w:rPr>
              <w:t xml:space="preserve">, </w:t>
            </w:r>
            <w:r w:rsidRPr="009A44EB">
              <w:rPr>
                <w:rFonts w:ascii="Times New Roman" w:hAnsi="Times New Roman" w:cs="Times New Roman"/>
                <w:sz w:val="24"/>
                <w:szCs w:val="24"/>
              </w:rPr>
              <w:t>24:46:5302001:136</w:t>
            </w:r>
            <w:r>
              <w:rPr>
                <w:rFonts w:ascii="Times New Roman" w:hAnsi="Times New Roman" w:cs="Times New Roman"/>
                <w:sz w:val="24"/>
                <w:szCs w:val="24"/>
              </w:rPr>
              <w:t xml:space="preserve">, </w:t>
            </w:r>
            <w:r w:rsidRPr="009A44EB">
              <w:rPr>
                <w:rFonts w:ascii="Times New Roman" w:hAnsi="Times New Roman" w:cs="Times New Roman"/>
                <w:sz w:val="24"/>
                <w:szCs w:val="24"/>
              </w:rPr>
              <w:t>24:46:5302001 :22 (входит в состав ЕЗ 24:46:0000000:16)</w:t>
            </w:r>
            <w:r>
              <w:rPr>
                <w:rFonts w:ascii="Times New Roman" w:hAnsi="Times New Roman" w:cs="Times New Roman"/>
                <w:sz w:val="24"/>
                <w:szCs w:val="24"/>
              </w:rPr>
              <w:t xml:space="preserve">, </w:t>
            </w:r>
            <w:r w:rsidRPr="009A44EB">
              <w:rPr>
                <w:rFonts w:ascii="Times New Roman" w:hAnsi="Times New Roman" w:cs="Times New Roman"/>
                <w:sz w:val="24"/>
                <w:szCs w:val="24"/>
              </w:rPr>
              <w:t>24:46:5302001:137</w:t>
            </w:r>
            <w:r>
              <w:rPr>
                <w:rFonts w:ascii="Times New Roman" w:hAnsi="Times New Roman" w:cs="Times New Roman"/>
                <w:sz w:val="24"/>
                <w:szCs w:val="24"/>
              </w:rPr>
              <w:t xml:space="preserve">, </w:t>
            </w:r>
            <w:r w:rsidRPr="009A44EB">
              <w:rPr>
                <w:rFonts w:ascii="Times New Roman" w:hAnsi="Times New Roman" w:cs="Times New Roman"/>
                <w:sz w:val="24"/>
                <w:szCs w:val="24"/>
              </w:rPr>
              <w:t>24:46:5302001:128</w:t>
            </w:r>
            <w:r>
              <w:rPr>
                <w:rFonts w:ascii="Times New Roman" w:hAnsi="Times New Roman" w:cs="Times New Roman"/>
                <w:sz w:val="24"/>
                <w:szCs w:val="24"/>
              </w:rPr>
              <w:t xml:space="preserve">, </w:t>
            </w:r>
            <w:r w:rsidRPr="009A44EB">
              <w:rPr>
                <w:rFonts w:ascii="Times New Roman" w:hAnsi="Times New Roman" w:cs="Times New Roman"/>
                <w:sz w:val="24"/>
                <w:szCs w:val="24"/>
              </w:rPr>
              <w:t>24:46:5302001 :21 (входит в состав ЕЗ 24:46:0000000:16)</w:t>
            </w:r>
            <w:r>
              <w:rPr>
                <w:rFonts w:ascii="Times New Roman" w:hAnsi="Times New Roman" w:cs="Times New Roman"/>
                <w:sz w:val="24"/>
                <w:szCs w:val="24"/>
              </w:rPr>
              <w:t xml:space="preserve">, </w:t>
            </w:r>
            <w:r w:rsidRPr="009A44EB">
              <w:rPr>
                <w:rFonts w:ascii="Times New Roman" w:hAnsi="Times New Roman" w:cs="Times New Roman"/>
                <w:sz w:val="24"/>
                <w:szCs w:val="24"/>
              </w:rPr>
              <w:t>24:46:5302001:123</w:t>
            </w:r>
            <w:r>
              <w:rPr>
                <w:rFonts w:ascii="Times New Roman" w:hAnsi="Times New Roman" w:cs="Times New Roman"/>
                <w:sz w:val="24"/>
                <w:szCs w:val="24"/>
              </w:rPr>
              <w:t xml:space="preserve">, </w:t>
            </w:r>
            <w:r w:rsidRPr="009A44EB">
              <w:rPr>
                <w:rFonts w:ascii="Times New Roman" w:hAnsi="Times New Roman" w:cs="Times New Roman"/>
                <w:sz w:val="24"/>
                <w:szCs w:val="24"/>
              </w:rPr>
              <w:t>24:46:5302001:20 (входит в состав ЕЗ 24:46:0000000:16)</w:t>
            </w:r>
            <w:r>
              <w:rPr>
                <w:rFonts w:ascii="Times New Roman" w:hAnsi="Times New Roman" w:cs="Times New Roman"/>
                <w:sz w:val="24"/>
                <w:szCs w:val="24"/>
              </w:rPr>
              <w:t xml:space="preserve">, </w:t>
            </w:r>
            <w:r w:rsidRPr="009A44EB">
              <w:rPr>
                <w:rFonts w:ascii="Times New Roman" w:hAnsi="Times New Roman" w:cs="Times New Roman"/>
                <w:sz w:val="24"/>
                <w:szCs w:val="24"/>
              </w:rPr>
              <w:t>24:46:5302001:19 (входит в состав ЕЗ 24:46:0000000:16)</w:t>
            </w:r>
            <w:r>
              <w:rPr>
                <w:rFonts w:ascii="Times New Roman" w:hAnsi="Times New Roman" w:cs="Times New Roman"/>
                <w:sz w:val="24"/>
                <w:szCs w:val="24"/>
              </w:rPr>
              <w:t xml:space="preserve">, </w:t>
            </w:r>
            <w:r w:rsidRPr="009A44EB">
              <w:rPr>
                <w:rFonts w:ascii="Times New Roman" w:hAnsi="Times New Roman" w:cs="Times New Roman"/>
                <w:sz w:val="24"/>
                <w:szCs w:val="24"/>
              </w:rPr>
              <w:t>24:46:5302001:109</w:t>
            </w:r>
            <w:r>
              <w:rPr>
                <w:rFonts w:ascii="Times New Roman" w:hAnsi="Times New Roman" w:cs="Times New Roman"/>
                <w:sz w:val="24"/>
                <w:szCs w:val="24"/>
              </w:rPr>
              <w:t xml:space="preserve">, </w:t>
            </w:r>
            <w:r w:rsidRPr="009A44EB">
              <w:rPr>
                <w:rFonts w:ascii="Times New Roman" w:hAnsi="Times New Roman" w:cs="Times New Roman"/>
                <w:sz w:val="24"/>
                <w:szCs w:val="24"/>
              </w:rPr>
              <w:t>24:46:5302001:108</w:t>
            </w:r>
            <w:r>
              <w:rPr>
                <w:rFonts w:ascii="Times New Roman" w:hAnsi="Times New Roman" w:cs="Times New Roman"/>
                <w:sz w:val="24"/>
                <w:szCs w:val="24"/>
              </w:rPr>
              <w:t xml:space="preserve">, </w:t>
            </w:r>
            <w:r w:rsidRPr="009A44EB">
              <w:rPr>
                <w:rFonts w:ascii="Times New Roman" w:hAnsi="Times New Roman" w:cs="Times New Roman"/>
                <w:sz w:val="24"/>
                <w:szCs w:val="24"/>
              </w:rPr>
              <w:t>24:46:5302001:98</w:t>
            </w:r>
            <w:r>
              <w:rPr>
                <w:rFonts w:ascii="Times New Roman" w:hAnsi="Times New Roman" w:cs="Times New Roman"/>
                <w:sz w:val="24"/>
                <w:szCs w:val="24"/>
              </w:rPr>
              <w:t xml:space="preserve">, </w:t>
            </w:r>
            <w:r w:rsidRPr="009A44EB">
              <w:rPr>
                <w:rFonts w:ascii="Times New Roman" w:hAnsi="Times New Roman" w:cs="Times New Roman"/>
                <w:sz w:val="24"/>
                <w:szCs w:val="24"/>
              </w:rPr>
              <w:t>24:46:0000000:21386</w:t>
            </w:r>
            <w:r>
              <w:rPr>
                <w:rFonts w:ascii="Times New Roman" w:hAnsi="Times New Roman" w:cs="Times New Roman"/>
                <w:sz w:val="24"/>
                <w:szCs w:val="24"/>
              </w:rPr>
              <w:t xml:space="preserve">, </w:t>
            </w:r>
            <w:r w:rsidRPr="009A44EB">
              <w:rPr>
                <w:rFonts w:ascii="Times New Roman" w:hAnsi="Times New Roman" w:cs="Times New Roman"/>
                <w:sz w:val="24"/>
                <w:szCs w:val="24"/>
              </w:rPr>
              <w:t>24:46:5302001:18 (входит в состав ЕЗ 24:46:0000000:16)</w:t>
            </w:r>
            <w:r>
              <w:rPr>
                <w:rFonts w:ascii="Times New Roman" w:hAnsi="Times New Roman" w:cs="Times New Roman"/>
                <w:sz w:val="24"/>
                <w:szCs w:val="24"/>
              </w:rPr>
              <w:t xml:space="preserve">, </w:t>
            </w:r>
            <w:r w:rsidRPr="009A44EB">
              <w:rPr>
                <w:rFonts w:ascii="Times New Roman" w:hAnsi="Times New Roman" w:cs="Times New Roman"/>
                <w:sz w:val="24"/>
                <w:szCs w:val="24"/>
              </w:rPr>
              <w:t>24:46:5302001:17 (входит в состав ЕЗ 24:46:0000000:16)</w:t>
            </w:r>
            <w:r>
              <w:rPr>
                <w:rFonts w:ascii="Times New Roman" w:hAnsi="Times New Roman" w:cs="Times New Roman"/>
                <w:sz w:val="24"/>
                <w:szCs w:val="24"/>
              </w:rPr>
              <w:t xml:space="preserve">, </w:t>
            </w:r>
            <w:r w:rsidRPr="009A44EB">
              <w:rPr>
                <w:rFonts w:ascii="Times New Roman" w:hAnsi="Times New Roman" w:cs="Times New Roman"/>
                <w:sz w:val="24"/>
                <w:szCs w:val="24"/>
              </w:rPr>
              <w:t>24:46:5302001:88</w:t>
            </w:r>
            <w:r>
              <w:rPr>
                <w:rFonts w:ascii="Times New Roman" w:hAnsi="Times New Roman" w:cs="Times New Roman"/>
                <w:sz w:val="24"/>
                <w:szCs w:val="24"/>
              </w:rPr>
              <w:t xml:space="preserve">, </w:t>
            </w:r>
            <w:r w:rsidRPr="009A44EB">
              <w:rPr>
                <w:rFonts w:ascii="Times New Roman" w:hAnsi="Times New Roman" w:cs="Times New Roman"/>
                <w:sz w:val="24"/>
                <w:szCs w:val="24"/>
              </w:rPr>
              <w:t>24:46:5302001:68</w:t>
            </w:r>
            <w:r>
              <w:rPr>
                <w:rFonts w:ascii="Times New Roman" w:hAnsi="Times New Roman" w:cs="Times New Roman"/>
                <w:sz w:val="24"/>
                <w:szCs w:val="24"/>
              </w:rPr>
              <w:t xml:space="preserve">, </w:t>
            </w:r>
            <w:r w:rsidRPr="009A44EB">
              <w:rPr>
                <w:rFonts w:ascii="Times New Roman" w:hAnsi="Times New Roman" w:cs="Times New Roman"/>
                <w:sz w:val="24"/>
                <w:szCs w:val="24"/>
              </w:rPr>
              <w:t>24:46:5302001:16 (входит в состав ЕЗ 24:46:0000000:16)</w:t>
            </w:r>
            <w:r>
              <w:rPr>
                <w:rFonts w:ascii="Times New Roman" w:hAnsi="Times New Roman" w:cs="Times New Roman"/>
                <w:sz w:val="24"/>
                <w:szCs w:val="24"/>
              </w:rPr>
              <w:t xml:space="preserve">, </w:t>
            </w:r>
            <w:r w:rsidRPr="009A44EB">
              <w:rPr>
                <w:rFonts w:ascii="Times New Roman" w:hAnsi="Times New Roman" w:cs="Times New Roman"/>
                <w:sz w:val="24"/>
                <w:szCs w:val="24"/>
              </w:rPr>
              <w:t>24:46:5301001:327</w:t>
            </w:r>
            <w:r>
              <w:rPr>
                <w:rFonts w:ascii="Times New Roman" w:hAnsi="Times New Roman" w:cs="Times New Roman"/>
                <w:sz w:val="24"/>
                <w:szCs w:val="24"/>
              </w:rPr>
              <w:t xml:space="preserve">, </w:t>
            </w:r>
            <w:r w:rsidRPr="009A44EB">
              <w:rPr>
                <w:rFonts w:ascii="Times New Roman" w:hAnsi="Times New Roman" w:cs="Times New Roman"/>
                <w:sz w:val="24"/>
                <w:szCs w:val="24"/>
              </w:rPr>
              <w:t>24:46:5301001:3569</w:t>
            </w:r>
            <w:r>
              <w:rPr>
                <w:rFonts w:ascii="Times New Roman" w:hAnsi="Times New Roman" w:cs="Times New Roman"/>
                <w:sz w:val="24"/>
                <w:szCs w:val="24"/>
              </w:rPr>
              <w:t xml:space="preserve">, </w:t>
            </w:r>
            <w:r w:rsidRPr="009A44EB">
              <w:rPr>
                <w:rFonts w:ascii="Times New Roman" w:hAnsi="Times New Roman" w:cs="Times New Roman"/>
                <w:sz w:val="24"/>
                <w:szCs w:val="24"/>
              </w:rPr>
              <w:t>24:46:5301001:5127</w:t>
            </w:r>
            <w:r>
              <w:rPr>
                <w:rFonts w:ascii="Times New Roman" w:hAnsi="Times New Roman" w:cs="Times New Roman"/>
                <w:sz w:val="24"/>
                <w:szCs w:val="24"/>
              </w:rPr>
              <w:t xml:space="preserve">, </w:t>
            </w:r>
            <w:r w:rsidRPr="009A44EB">
              <w:rPr>
                <w:rFonts w:ascii="Times New Roman" w:hAnsi="Times New Roman" w:cs="Times New Roman"/>
                <w:sz w:val="24"/>
                <w:szCs w:val="24"/>
              </w:rPr>
              <w:t>24:46:5301001:390</w:t>
            </w:r>
            <w:r>
              <w:rPr>
                <w:rFonts w:ascii="Times New Roman" w:hAnsi="Times New Roman" w:cs="Times New Roman"/>
                <w:sz w:val="24"/>
                <w:szCs w:val="24"/>
              </w:rPr>
              <w:t xml:space="preserve">, </w:t>
            </w:r>
            <w:r w:rsidRPr="009A44EB">
              <w:rPr>
                <w:rFonts w:ascii="Times New Roman" w:hAnsi="Times New Roman" w:cs="Times New Roman"/>
                <w:sz w:val="24"/>
                <w:szCs w:val="24"/>
              </w:rPr>
              <w:t>24:46:5301001:392</w:t>
            </w:r>
            <w:r>
              <w:rPr>
                <w:rFonts w:ascii="Times New Roman" w:hAnsi="Times New Roman" w:cs="Times New Roman"/>
                <w:sz w:val="24"/>
                <w:szCs w:val="24"/>
              </w:rPr>
              <w:t xml:space="preserve">, </w:t>
            </w:r>
            <w:r w:rsidRPr="009A44EB">
              <w:rPr>
                <w:rFonts w:ascii="Times New Roman" w:hAnsi="Times New Roman" w:cs="Times New Roman"/>
                <w:sz w:val="24"/>
                <w:szCs w:val="24"/>
              </w:rPr>
              <w:t>24:46:5301001:393</w:t>
            </w:r>
            <w:r>
              <w:rPr>
                <w:rFonts w:ascii="Times New Roman" w:hAnsi="Times New Roman" w:cs="Times New Roman"/>
                <w:sz w:val="24"/>
                <w:szCs w:val="24"/>
              </w:rPr>
              <w:t xml:space="preserve">, </w:t>
            </w:r>
            <w:r w:rsidRPr="009A44EB">
              <w:rPr>
                <w:rFonts w:ascii="Times New Roman" w:hAnsi="Times New Roman" w:cs="Times New Roman"/>
                <w:sz w:val="24"/>
                <w:szCs w:val="24"/>
              </w:rPr>
              <w:t>24:46:5301001:395</w:t>
            </w:r>
            <w:r>
              <w:rPr>
                <w:rFonts w:ascii="Times New Roman" w:hAnsi="Times New Roman" w:cs="Times New Roman"/>
                <w:sz w:val="24"/>
                <w:szCs w:val="24"/>
              </w:rPr>
              <w:t xml:space="preserve">, </w:t>
            </w:r>
            <w:r w:rsidRPr="009A44EB">
              <w:rPr>
                <w:rFonts w:ascii="Times New Roman" w:hAnsi="Times New Roman" w:cs="Times New Roman"/>
                <w:sz w:val="24"/>
                <w:szCs w:val="24"/>
              </w:rPr>
              <w:t>24:46:5302001:48</w:t>
            </w:r>
            <w:r>
              <w:rPr>
                <w:rFonts w:ascii="Times New Roman" w:hAnsi="Times New Roman" w:cs="Times New Roman"/>
                <w:sz w:val="24"/>
                <w:szCs w:val="24"/>
              </w:rPr>
              <w:t xml:space="preserve">, </w:t>
            </w:r>
            <w:r w:rsidRPr="009A44EB">
              <w:rPr>
                <w:rFonts w:ascii="Times New Roman" w:hAnsi="Times New Roman" w:cs="Times New Roman"/>
                <w:sz w:val="24"/>
                <w:szCs w:val="24"/>
              </w:rPr>
              <w:t>24:46:5302001:15 (входит в состав ЕЗ 24:46:0000000:16)</w:t>
            </w:r>
            <w:r>
              <w:rPr>
                <w:rFonts w:ascii="Times New Roman" w:hAnsi="Times New Roman" w:cs="Times New Roman"/>
                <w:sz w:val="24"/>
                <w:szCs w:val="24"/>
              </w:rPr>
              <w:t xml:space="preserve">, </w:t>
            </w:r>
            <w:r w:rsidRPr="009A44EB">
              <w:rPr>
                <w:rFonts w:ascii="Times New Roman" w:hAnsi="Times New Roman" w:cs="Times New Roman"/>
                <w:sz w:val="24"/>
                <w:szCs w:val="24"/>
              </w:rPr>
              <w:t>24:46:5303001:703 (входит в состав ЕЗ 24:46:0000000:16)</w:t>
            </w:r>
            <w:r>
              <w:rPr>
                <w:rFonts w:ascii="Times New Roman" w:hAnsi="Times New Roman" w:cs="Times New Roman"/>
                <w:sz w:val="24"/>
                <w:szCs w:val="24"/>
              </w:rPr>
              <w:t xml:space="preserve">, </w:t>
            </w:r>
            <w:r w:rsidRPr="009A44EB">
              <w:rPr>
                <w:rFonts w:ascii="Times New Roman" w:hAnsi="Times New Roman" w:cs="Times New Roman"/>
                <w:sz w:val="24"/>
                <w:szCs w:val="24"/>
              </w:rPr>
              <w:t>24:46:5303001:70</w:t>
            </w:r>
            <w:r>
              <w:rPr>
                <w:rFonts w:ascii="Times New Roman" w:hAnsi="Times New Roman" w:cs="Times New Roman"/>
                <w:sz w:val="24"/>
                <w:szCs w:val="24"/>
              </w:rPr>
              <w:t xml:space="preserve">, </w:t>
            </w:r>
            <w:r w:rsidRPr="009A44EB">
              <w:rPr>
                <w:rFonts w:ascii="Times New Roman" w:hAnsi="Times New Roman" w:cs="Times New Roman"/>
                <w:sz w:val="24"/>
                <w:szCs w:val="24"/>
              </w:rPr>
              <w:t>24:46:5303001:702 (входит в состав ЕЗ 24:46:0000000:16)</w:t>
            </w:r>
            <w:r>
              <w:rPr>
                <w:rFonts w:ascii="Times New Roman" w:hAnsi="Times New Roman" w:cs="Times New Roman"/>
                <w:sz w:val="24"/>
                <w:szCs w:val="24"/>
              </w:rPr>
              <w:t xml:space="preserve">, </w:t>
            </w:r>
            <w:r w:rsidRPr="009A44EB">
              <w:rPr>
                <w:rFonts w:ascii="Times New Roman" w:hAnsi="Times New Roman" w:cs="Times New Roman"/>
                <w:sz w:val="24"/>
                <w:szCs w:val="24"/>
              </w:rPr>
              <w:t>24:46:5303001:690</w:t>
            </w:r>
            <w:r>
              <w:rPr>
                <w:rFonts w:ascii="Times New Roman" w:hAnsi="Times New Roman" w:cs="Times New Roman"/>
                <w:sz w:val="24"/>
                <w:szCs w:val="24"/>
              </w:rPr>
              <w:t xml:space="preserve">, </w:t>
            </w:r>
            <w:r w:rsidRPr="009A44EB">
              <w:rPr>
                <w:rFonts w:ascii="Times New Roman" w:hAnsi="Times New Roman" w:cs="Times New Roman"/>
                <w:sz w:val="24"/>
                <w:szCs w:val="24"/>
              </w:rPr>
              <w:t>24:46:5303001:1810</w:t>
            </w:r>
            <w:r>
              <w:rPr>
                <w:rFonts w:ascii="Times New Roman" w:hAnsi="Times New Roman" w:cs="Times New Roman"/>
                <w:sz w:val="24"/>
                <w:szCs w:val="24"/>
              </w:rPr>
              <w:t xml:space="preserve">, </w:t>
            </w:r>
            <w:r w:rsidRPr="009A44EB">
              <w:rPr>
                <w:rFonts w:ascii="Times New Roman" w:hAnsi="Times New Roman" w:cs="Times New Roman"/>
                <w:sz w:val="24"/>
                <w:szCs w:val="24"/>
              </w:rPr>
              <w:t>24:46:5303001:196</w:t>
            </w:r>
            <w:r>
              <w:rPr>
                <w:rFonts w:ascii="Times New Roman" w:hAnsi="Times New Roman" w:cs="Times New Roman"/>
                <w:sz w:val="24"/>
                <w:szCs w:val="24"/>
              </w:rPr>
              <w:t xml:space="preserve">, </w:t>
            </w:r>
            <w:r w:rsidRPr="009A44EB">
              <w:rPr>
                <w:rFonts w:ascii="Times New Roman" w:hAnsi="Times New Roman" w:cs="Times New Roman"/>
                <w:sz w:val="24"/>
                <w:szCs w:val="24"/>
              </w:rPr>
              <w:t>24:46:5303001:705 (входит в состав ЕЗ 24:46:0000000:16)</w:t>
            </w:r>
            <w:r>
              <w:rPr>
                <w:rFonts w:ascii="Times New Roman" w:hAnsi="Times New Roman" w:cs="Times New Roman"/>
                <w:sz w:val="24"/>
                <w:szCs w:val="24"/>
              </w:rPr>
              <w:t xml:space="preserve">, </w:t>
            </w:r>
            <w:r w:rsidRPr="009A44EB">
              <w:rPr>
                <w:rFonts w:ascii="Times New Roman" w:hAnsi="Times New Roman" w:cs="Times New Roman"/>
                <w:sz w:val="24"/>
                <w:szCs w:val="24"/>
              </w:rPr>
              <w:t>24:04:0502001:2320</w:t>
            </w:r>
            <w:r>
              <w:rPr>
                <w:rFonts w:ascii="Times New Roman" w:hAnsi="Times New Roman" w:cs="Times New Roman"/>
                <w:sz w:val="24"/>
                <w:szCs w:val="24"/>
              </w:rPr>
              <w:t xml:space="preserve">, </w:t>
            </w:r>
            <w:r w:rsidRPr="009A44EB">
              <w:rPr>
                <w:rFonts w:ascii="Times New Roman" w:hAnsi="Times New Roman" w:cs="Times New Roman"/>
                <w:sz w:val="24"/>
                <w:szCs w:val="24"/>
              </w:rPr>
              <w:t>24:46:5301001:1075 (входит в состав ЕЗ 24:46:0000000:16)</w:t>
            </w:r>
            <w:r>
              <w:rPr>
                <w:rFonts w:ascii="Times New Roman" w:hAnsi="Times New Roman" w:cs="Times New Roman"/>
                <w:sz w:val="24"/>
                <w:szCs w:val="24"/>
              </w:rPr>
              <w:t xml:space="preserve">, </w:t>
            </w:r>
            <w:r w:rsidRPr="009A44EB">
              <w:rPr>
                <w:rFonts w:ascii="Times New Roman" w:hAnsi="Times New Roman" w:cs="Times New Roman"/>
                <w:sz w:val="24"/>
                <w:szCs w:val="24"/>
              </w:rPr>
              <w:t>24:46:5303001:288</w:t>
            </w:r>
            <w:r>
              <w:rPr>
                <w:rFonts w:ascii="Times New Roman" w:hAnsi="Times New Roman" w:cs="Times New Roman"/>
                <w:sz w:val="24"/>
                <w:szCs w:val="24"/>
              </w:rPr>
              <w:t xml:space="preserve">, </w:t>
            </w:r>
            <w:r w:rsidRPr="009A44EB">
              <w:rPr>
                <w:rFonts w:ascii="Times New Roman" w:hAnsi="Times New Roman" w:cs="Times New Roman"/>
                <w:sz w:val="24"/>
                <w:szCs w:val="24"/>
              </w:rPr>
              <w:t>24:46:5301001:1074 (входит в состав ЕЗ 24:46:0000000:16)</w:t>
            </w:r>
            <w:r>
              <w:rPr>
                <w:rFonts w:ascii="Times New Roman" w:hAnsi="Times New Roman" w:cs="Times New Roman"/>
                <w:sz w:val="24"/>
                <w:szCs w:val="24"/>
              </w:rPr>
              <w:t xml:space="preserve">, </w:t>
            </w:r>
            <w:r w:rsidRPr="009A44EB">
              <w:rPr>
                <w:rFonts w:ascii="Times New Roman" w:hAnsi="Times New Roman" w:cs="Times New Roman"/>
                <w:sz w:val="24"/>
                <w:szCs w:val="24"/>
              </w:rPr>
              <w:t>24:46:5301001:956</w:t>
            </w:r>
            <w:r>
              <w:rPr>
                <w:rFonts w:ascii="Times New Roman" w:hAnsi="Times New Roman" w:cs="Times New Roman"/>
                <w:sz w:val="24"/>
                <w:szCs w:val="24"/>
              </w:rPr>
              <w:t xml:space="preserve">, </w:t>
            </w:r>
            <w:r w:rsidRPr="009A44EB">
              <w:rPr>
                <w:rFonts w:ascii="Times New Roman" w:hAnsi="Times New Roman" w:cs="Times New Roman"/>
                <w:sz w:val="24"/>
                <w:szCs w:val="24"/>
              </w:rPr>
              <w:t>24:46:5301001:3501</w:t>
            </w:r>
            <w:r>
              <w:rPr>
                <w:rFonts w:ascii="Times New Roman" w:hAnsi="Times New Roman" w:cs="Times New Roman"/>
                <w:sz w:val="24"/>
                <w:szCs w:val="24"/>
              </w:rPr>
              <w:t xml:space="preserve">, </w:t>
            </w:r>
            <w:r w:rsidRPr="009A44EB">
              <w:rPr>
                <w:rFonts w:ascii="Times New Roman" w:hAnsi="Times New Roman" w:cs="Times New Roman"/>
                <w:sz w:val="24"/>
                <w:szCs w:val="24"/>
              </w:rPr>
              <w:t>24:46:5301001:1011</w:t>
            </w:r>
            <w:r>
              <w:rPr>
                <w:rFonts w:ascii="Times New Roman" w:hAnsi="Times New Roman" w:cs="Times New Roman"/>
                <w:sz w:val="24"/>
                <w:szCs w:val="24"/>
              </w:rPr>
              <w:t xml:space="preserve">, </w:t>
            </w:r>
            <w:r w:rsidRPr="009A44EB">
              <w:rPr>
                <w:rFonts w:ascii="Times New Roman" w:hAnsi="Times New Roman" w:cs="Times New Roman"/>
                <w:sz w:val="24"/>
                <w:szCs w:val="24"/>
              </w:rPr>
              <w:t>24:46:5301001:367</w:t>
            </w:r>
            <w:r>
              <w:rPr>
                <w:rFonts w:ascii="Times New Roman" w:hAnsi="Times New Roman" w:cs="Times New Roman"/>
                <w:sz w:val="24"/>
                <w:szCs w:val="24"/>
              </w:rPr>
              <w:t xml:space="preserve">, </w:t>
            </w:r>
            <w:r w:rsidRPr="009A44EB">
              <w:rPr>
                <w:rFonts w:ascii="Times New Roman" w:hAnsi="Times New Roman" w:cs="Times New Roman"/>
                <w:sz w:val="24"/>
                <w:szCs w:val="24"/>
              </w:rPr>
              <w:t>24:46:5301001:371</w:t>
            </w:r>
            <w:r>
              <w:rPr>
                <w:rFonts w:ascii="Times New Roman" w:hAnsi="Times New Roman" w:cs="Times New Roman"/>
                <w:sz w:val="24"/>
                <w:szCs w:val="24"/>
              </w:rPr>
              <w:t xml:space="preserve">, </w:t>
            </w:r>
            <w:r w:rsidRPr="009A44EB">
              <w:rPr>
                <w:rFonts w:ascii="Times New Roman" w:hAnsi="Times New Roman" w:cs="Times New Roman"/>
                <w:sz w:val="24"/>
                <w:szCs w:val="24"/>
              </w:rPr>
              <w:t>24:46:5303001:374</w:t>
            </w:r>
            <w:r>
              <w:rPr>
                <w:rFonts w:ascii="Times New Roman" w:hAnsi="Times New Roman" w:cs="Times New Roman"/>
                <w:sz w:val="24"/>
                <w:szCs w:val="24"/>
              </w:rPr>
              <w:t xml:space="preserve">, </w:t>
            </w:r>
            <w:r w:rsidRPr="009A44EB">
              <w:rPr>
                <w:rFonts w:ascii="Times New Roman" w:hAnsi="Times New Roman" w:cs="Times New Roman"/>
                <w:sz w:val="24"/>
                <w:szCs w:val="24"/>
              </w:rPr>
              <w:t>24:46:0000000:13934</w:t>
            </w:r>
            <w:r>
              <w:rPr>
                <w:rFonts w:ascii="Times New Roman" w:hAnsi="Times New Roman" w:cs="Times New Roman"/>
                <w:sz w:val="24"/>
                <w:szCs w:val="24"/>
              </w:rPr>
              <w:t xml:space="preserve">, </w:t>
            </w:r>
            <w:r w:rsidRPr="009A44EB">
              <w:rPr>
                <w:rFonts w:ascii="Times New Roman" w:hAnsi="Times New Roman" w:cs="Times New Roman"/>
                <w:sz w:val="24"/>
                <w:szCs w:val="24"/>
              </w:rPr>
              <w:t>24:46:5303001:375</w:t>
            </w:r>
            <w:r>
              <w:rPr>
                <w:rFonts w:ascii="Times New Roman" w:hAnsi="Times New Roman" w:cs="Times New Roman"/>
                <w:sz w:val="24"/>
                <w:szCs w:val="24"/>
              </w:rPr>
              <w:t xml:space="preserve">, </w:t>
            </w:r>
            <w:r w:rsidRPr="009A44EB">
              <w:rPr>
                <w:rFonts w:ascii="Times New Roman" w:hAnsi="Times New Roman" w:cs="Times New Roman"/>
                <w:sz w:val="24"/>
                <w:szCs w:val="24"/>
              </w:rPr>
              <w:t>24:46:5303001:460</w:t>
            </w:r>
            <w:r>
              <w:rPr>
                <w:rFonts w:ascii="Times New Roman" w:hAnsi="Times New Roman" w:cs="Times New Roman"/>
                <w:sz w:val="24"/>
                <w:szCs w:val="24"/>
              </w:rPr>
              <w:t xml:space="preserve">, </w:t>
            </w:r>
            <w:r w:rsidRPr="009A44EB">
              <w:rPr>
                <w:rFonts w:ascii="Times New Roman" w:hAnsi="Times New Roman" w:cs="Times New Roman"/>
                <w:sz w:val="24"/>
                <w:szCs w:val="24"/>
              </w:rPr>
              <w:t>24:46:5301001:917</w:t>
            </w:r>
            <w:r>
              <w:rPr>
                <w:rFonts w:ascii="Times New Roman" w:hAnsi="Times New Roman" w:cs="Times New Roman"/>
                <w:sz w:val="24"/>
                <w:szCs w:val="24"/>
              </w:rPr>
              <w:t xml:space="preserve">, </w:t>
            </w:r>
            <w:r w:rsidRPr="009A44EB">
              <w:rPr>
                <w:rFonts w:ascii="Times New Roman" w:hAnsi="Times New Roman" w:cs="Times New Roman"/>
                <w:sz w:val="24"/>
                <w:szCs w:val="24"/>
              </w:rPr>
              <w:t>24:46:5301001:1164 (входит в состав ЕЗ 24:46:0000000:16)</w:t>
            </w:r>
            <w:r>
              <w:rPr>
                <w:rFonts w:ascii="Times New Roman" w:hAnsi="Times New Roman" w:cs="Times New Roman"/>
                <w:sz w:val="24"/>
                <w:szCs w:val="24"/>
              </w:rPr>
              <w:t xml:space="preserve">, </w:t>
            </w:r>
            <w:r w:rsidRPr="009A44EB">
              <w:rPr>
                <w:rFonts w:ascii="Times New Roman" w:hAnsi="Times New Roman" w:cs="Times New Roman"/>
                <w:sz w:val="24"/>
                <w:szCs w:val="24"/>
              </w:rPr>
              <w:t>24:46:5301001:929</w:t>
            </w:r>
            <w:r>
              <w:rPr>
                <w:rFonts w:ascii="Times New Roman" w:hAnsi="Times New Roman" w:cs="Times New Roman"/>
                <w:sz w:val="24"/>
                <w:szCs w:val="24"/>
              </w:rPr>
              <w:t xml:space="preserve">, </w:t>
            </w:r>
            <w:r w:rsidRPr="009A44EB">
              <w:rPr>
                <w:rFonts w:ascii="Times New Roman" w:hAnsi="Times New Roman" w:cs="Times New Roman"/>
                <w:sz w:val="24"/>
                <w:szCs w:val="24"/>
              </w:rPr>
              <w:t>24:46:5301001:3620</w:t>
            </w:r>
            <w:r>
              <w:rPr>
                <w:rFonts w:ascii="Times New Roman" w:hAnsi="Times New Roman" w:cs="Times New Roman"/>
                <w:sz w:val="24"/>
                <w:szCs w:val="24"/>
              </w:rPr>
              <w:t xml:space="preserve">, </w:t>
            </w:r>
            <w:r w:rsidRPr="009A44EB">
              <w:rPr>
                <w:rFonts w:ascii="Times New Roman" w:hAnsi="Times New Roman" w:cs="Times New Roman"/>
                <w:sz w:val="24"/>
                <w:szCs w:val="24"/>
              </w:rPr>
              <w:t>24:46:5301001:947</w:t>
            </w:r>
            <w:r>
              <w:rPr>
                <w:rFonts w:ascii="Times New Roman" w:hAnsi="Times New Roman" w:cs="Times New Roman"/>
                <w:sz w:val="24"/>
                <w:szCs w:val="24"/>
              </w:rPr>
              <w:t xml:space="preserve">, </w:t>
            </w:r>
            <w:r w:rsidRPr="009A44EB">
              <w:rPr>
                <w:rFonts w:ascii="Times New Roman" w:hAnsi="Times New Roman" w:cs="Times New Roman"/>
                <w:sz w:val="24"/>
                <w:szCs w:val="24"/>
              </w:rPr>
              <w:t>24:46:5301001:3255</w:t>
            </w:r>
            <w:r>
              <w:rPr>
                <w:rFonts w:ascii="Times New Roman" w:hAnsi="Times New Roman" w:cs="Times New Roman"/>
                <w:sz w:val="24"/>
                <w:szCs w:val="24"/>
              </w:rPr>
              <w:t xml:space="preserve">, </w:t>
            </w:r>
            <w:r w:rsidRPr="009A44EB">
              <w:rPr>
                <w:rFonts w:ascii="Times New Roman" w:hAnsi="Times New Roman" w:cs="Times New Roman"/>
                <w:sz w:val="24"/>
                <w:szCs w:val="24"/>
              </w:rPr>
              <w:t>24:46:5301001:1072 (входит в состав ЕЗ 24:46:0000000:16)</w:t>
            </w:r>
            <w:r>
              <w:rPr>
                <w:rFonts w:ascii="Times New Roman" w:hAnsi="Times New Roman" w:cs="Times New Roman"/>
                <w:sz w:val="24"/>
                <w:szCs w:val="24"/>
              </w:rPr>
              <w:t xml:space="preserve">, </w:t>
            </w:r>
            <w:r w:rsidRPr="009A44EB">
              <w:rPr>
                <w:rFonts w:ascii="Times New Roman" w:hAnsi="Times New Roman" w:cs="Times New Roman"/>
                <w:sz w:val="24"/>
                <w:szCs w:val="24"/>
              </w:rPr>
              <w:t>24:46:5301001:1073 (входит в состав ЕЗ 24:46:0000000:16)</w:t>
            </w:r>
            <w:r>
              <w:rPr>
                <w:rFonts w:ascii="Times New Roman" w:hAnsi="Times New Roman" w:cs="Times New Roman"/>
                <w:sz w:val="24"/>
                <w:szCs w:val="24"/>
              </w:rPr>
              <w:t xml:space="preserve">, </w:t>
            </w:r>
            <w:r w:rsidRPr="009A44EB">
              <w:rPr>
                <w:rFonts w:ascii="Times New Roman" w:hAnsi="Times New Roman" w:cs="Times New Roman"/>
                <w:sz w:val="24"/>
                <w:szCs w:val="24"/>
              </w:rPr>
              <w:t>24:46:5305001:14</w:t>
            </w:r>
            <w:r>
              <w:rPr>
                <w:rFonts w:ascii="Times New Roman" w:hAnsi="Times New Roman" w:cs="Times New Roman"/>
                <w:sz w:val="24"/>
                <w:szCs w:val="24"/>
              </w:rPr>
              <w:t xml:space="preserve">, </w:t>
            </w:r>
            <w:r w:rsidRPr="009A44EB">
              <w:rPr>
                <w:rFonts w:ascii="Times New Roman" w:hAnsi="Times New Roman" w:cs="Times New Roman"/>
                <w:sz w:val="24"/>
                <w:szCs w:val="24"/>
              </w:rPr>
              <w:t>24:46:5305001:13</w:t>
            </w:r>
            <w:r>
              <w:rPr>
                <w:rFonts w:ascii="Times New Roman" w:hAnsi="Times New Roman" w:cs="Times New Roman"/>
                <w:sz w:val="24"/>
                <w:szCs w:val="24"/>
              </w:rPr>
              <w:t xml:space="preserve">, </w:t>
            </w:r>
            <w:r w:rsidRPr="009A44EB">
              <w:rPr>
                <w:rFonts w:ascii="Times New Roman" w:hAnsi="Times New Roman" w:cs="Times New Roman"/>
                <w:sz w:val="24"/>
                <w:szCs w:val="24"/>
              </w:rPr>
              <w:t>24:46:5305001:33 (входит в состав ЕЗ 24:46:0000000:16</w:t>
            </w:r>
            <w:r>
              <w:rPr>
                <w:rFonts w:ascii="Times New Roman" w:hAnsi="Times New Roman" w:cs="Times New Roman"/>
                <w:sz w:val="24"/>
                <w:szCs w:val="24"/>
              </w:rPr>
              <w:t xml:space="preserve">), </w:t>
            </w:r>
            <w:r w:rsidRPr="009A44EB">
              <w:rPr>
                <w:rFonts w:ascii="Times New Roman" w:hAnsi="Times New Roman" w:cs="Times New Roman"/>
                <w:sz w:val="24"/>
                <w:szCs w:val="24"/>
              </w:rPr>
              <w:t>24:46:5305001:95 (входит в состав ЕЗ 24:46:0000000:16)</w:t>
            </w:r>
            <w:r>
              <w:rPr>
                <w:rFonts w:ascii="Times New Roman" w:hAnsi="Times New Roman" w:cs="Times New Roman"/>
                <w:sz w:val="24"/>
                <w:szCs w:val="24"/>
              </w:rPr>
              <w:t xml:space="preserve">, </w:t>
            </w:r>
            <w:r w:rsidRPr="009A44EB">
              <w:rPr>
                <w:rFonts w:ascii="Times New Roman" w:hAnsi="Times New Roman" w:cs="Times New Roman"/>
                <w:sz w:val="24"/>
                <w:szCs w:val="24"/>
              </w:rPr>
              <w:t>24:46:5305001:94 (входит в состав ЕЗ 24:46:0000000:16)</w:t>
            </w:r>
            <w:r>
              <w:rPr>
                <w:rFonts w:ascii="Times New Roman" w:hAnsi="Times New Roman" w:cs="Times New Roman"/>
                <w:sz w:val="24"/>
                <w:szCs w:val="24"/>
              </w:rPr>
              <w:t xml:space="preserve">, </w:t>
            </w:r>
            <w:r w:rsidRPr="009A44EB">
              <w:rPr>
                <w:rFonts w:ascii="Times New Roman" w:hAnsi="Times New Roman" w:cs="Times New Roman"/>
                <w:sz w:val="24"/>
                <w:szCs w:val="24"/>
              </w:rPr>
              <w:t>24:46:5305002:87 (входит в состав ЕЗ 24:46:0000000:16)</w:t>
            </w:r>
            <w:r>
              <w:rPr>
                <w:rFonts w:ascii="Times New Roman" w:hAnsi="Times New Roman" w:cs="Times New Roman"/>
                <w:sz w:val="24"/>
                <w:szCs w:val="24"/>
              </w:rPr>
              <w:t xml:space="preserve">, </w:t>
            </w:r>
            <w:r w:rsidRPr="009A44EB">
              <w:rPr>
                <w:rFonts w:ascii="Times New Roman" w:hAnsi="Times New Roman" w:cs="Times New Roman"/>
                <w:sz w:val="24"/>
                <w:szCs w:val="24"/>
              </w:rPr>
              <w:t>24:46:5305002:88 (входит в состав ЕЗ 24:46:0000000:16)</w:t>
            </w:r>
            <w:r>
              <w:rPr>
                <w:rFonts w:ascii="Times New Roman" w:hAnsi="Times New Roman" w:cs="Times New Roman"/>
                <w:sz w:val="24"/>
                <w:szCs w:val="24"/>
              </w:rPr>
              <w:t xml:space="preserve">, </w:t>
            </w:r>
            <w:r w:rsidRPr="009A44EB">
              <w:rPr>
                <w:rFonts w:ascii="Times New Roman" w:hAnsi="Times New Roman" w:cs="Times New Roman"/>
                <w:sz w:val="24"/>
                <w:szCs w:val="24"/>
              </w:rPr>
              <w:t>24:46:5301001:896</w:t>
            </w:r>
            <w:r>
              <w:rPr>
                <w:rFonts w:ascii="Times New Roman" w:hAnsi="Times New Roman" w:cs="Times New Roman"/>
                <w:sz w:val="24"/>
                <w:szCs w:val="24"/>
              </w:rPr>
              <w:t xml:space="preserve">, </w:t>
            </w:r>
            <w:r w:rsidRPr="009A44EB">
              <w:rPr>
                <w:rFonts w:ascii="Times New Roman" w:hAnsi="Times New Roman" w:cs="Times New Roman"/>
                <w:sz w:val="24"/>
                <w:szCs w:val="24"/>
              </w:rPr>
              <w:t>24:46:5301001:905</w:t>
            </w:r>
            <w:r>
              <w:rPr>
                <w:rFonts w:ascii="Times New Roman" w:hAnsi="Times New Roman" w:cs="Times New Roman"/>
                <w:sz w:val="24"/>
                <w:szCs w:val="24"/>
              </w:rPr>
              <w:t xml:space="preserve">, </w:t>
            </w:r>
            <w:r w:rsidRPr="009A44EB">
              <w:rPr>
                <w:rFonts w:ascii="Times New Roman" w:hAnsi="Times New Roman" w:cs="Times New Roman"/>
                <w:sz w:val="24"/>
                <w:szCs w:val="24"/>
              </w:rPr>
              <w:t>24:46:5301001:906</w:t>
            </w:r>
            <w:r>
              <w:rPr>
                <w:rFonts w:ascii="Times New Roman" w:hAnsi="Times New Roman" w:cs="Times New Roman"/>
                <w:sz w:val="24"/>
                <w:szCs w:val="24"/>
              </w:rPr>
              <w:t xml:space="preserve">, </w:t>
            </w:r>
            <w:r w:rsidRPr="009A44EB">
              <w:rPr>
                <w:rFonts w:ascii="Times New Roman" w:hAnsi="Times New Roman" w:cs="Times New Roman"/>
                <w:sz w:val="24"/>
                <w:szCs w:val="24"/>
              </w:rPr>
              <w:t>24:46:5301001:965</w:t>
            </w:r>
            <w:r>
              <w:rPr>
                <w:rFonts w:ascii="Times New Roman" w:hAnsi="Times New Roman" w:cs="Times New Roman"/>
                <w:sz w:val="24"/>
                <w:szCs w:val="24"/>
              </w:rPr>
              <w:t xml:space="preserve">, </w:t>
            </w:r>
            <w:r w:rsidRPr="009A44EB">
              <w:rPr>
                <w:rFonts w:ascii="Times New Roman" w:hAnsi="Times New Roman" w:cs="Times New Roman"/>
                <w:sz w:val="24"/>
                <w:szCs w:val="24"/>
              </w:rPr>
              <w:t>24:46:5301001:1175</w:t>
            </w:r>
            <w:r>
              <w:rPr>
                <w:rFonts w:ascii="Times New Roman" w:hAnsi="Times New Roman" w:cs="Times New Roman"/>
                <w:sz w:val="24"/>
                <w:szCs w:val="24"/>
              </w:rPr>
              <w:t xml:space="preserve">, </w:t>
            </w:r>
            <w:r w:rsidRPr="009A44EB">
              <w:rPr>
                <w:rFonts w:ascii="Times New Roman" w:hAnsi="Times New Roman" w:cs="Times New Roman"/>
                <w:sz w:val="24"/>
                <w:szCs w:val="24"/>
              </w:rPr>
              <w:t>24:46:5301001:992</w:t>
            </w:r>
            <w:r>
              <w:rPr>
                <w:rFonts w:ascii="Times New Roman" w:hAnsi="Times New Roman" w:cs="Times New Roman"/>
                <w:sz w:val="24"/>
                <w:szCs w:val="24"/>
              </w:rPr>
              <w:t xml:space="preserve">, </w:t>
            </w:r>
            <w:r w:rsidRPr="009A44EB">
              <w:rPr>
                <w:rFonts w:ascii="Times New Roman" w:hAnsi="Times New Roman" w:cs="Times New Roman"/>
                <w:sz w:val="24"/>
                <w:szCs w:val="24"/>
              </w:rPr>
              <w:t>24:46:5301001:4972</w:t>
            </w:r>
            <w:r>
              <w:rPr>
                <w:rFonts w:ascii="Times New Roman" w:hAnsi="Times New Roman" w:cs="Times New Roman"/>
                <w:sz w:val="24"/>
                <w:szCs w:val="24"/>
              </w:rPr>
              <w:t xml:space="preserve">, </w:t>
            </w:r>
            <w:r w:rsidRPr="009A44EB">
              <w:rPr>
                <w:rFonts w:ascii="Times New Roman" w:hAnsi="Times New Roman" w:cs="Times New Roman"/>
                <w:sz w:val="24"/>
                <w:szCs w:val="24"/>
              </w:rPr>
              <w:t>24:46:5301001:4970</w:t>
            </w:r>
            <w:r>
              <w:rPr>
                <w:rFonts w:ascii="Times New Roman" w:hAnsi="Times New Roman" w:cs="Times New Roman"/>
                <w:sz w:val="24"/>
                <w:szCs w:val="24"/>
              </w:rPr>
              <w:t xml:space="preserve">, </w:t>
            </w:r>
            <w:r w:rsidRPr="009A44EB">
              <w:rPr>
                <w:rFonts w:ascii="Times New Roman" w:hAnsi="Times New Roman" w:cs="Times New Roman"/>
                <w:sz w:val="24"/>
                <w:szCs w:val="24"/>
              </w:rPr>
              <w:t>24:46:5301001:4971</w:t>
            </w:r>
            <w:r>
              <w:rPr>
                <w:rFonts w:ascii="Times New Roman" w:hAnsi="Times New Roman" w:cs="Times New Roman"/>
                <w:sz w:val="24"/>
                <w:szCs w:val="24"/>
              </w:rPr>
              <w:t xml:space="preserve">, </w:t>
            </w:r>
            <w:r w:rsidRPr="009A44EB">
              <w:rPr>
                <w:rFonts w:ascii="Times New Roman" w:hAnsi="Times New Roman" w:cs="Times New Roman"/>
                <w:sz w:val="24"/>
                <w:szCs w:val="24"/>
              </w:rPr>
              <w:t>24:46:0000000:21495</w:t>
            </w:r>
            <w:r>
              <w:rPr>
                <w:rFonts w:ascii="Times New Roman" w:hAnsi="Times New Roman" w:cs="Times New Roman"/>
                <w:sz w:val="24"/>
                <w:szCs w:val="24"/>
              </w:rPr>
              <w:t xml:space="preserve">, </w:t>
            </w:r>
            <w:r w:rsidRPr="009A44EB">
              <w:rPr>
                <w:rFonts w:ascii="Times New Roman" w:hAnsi="Times New Roman" w:cs="Times New Roman"/>
                <w:sz w:val="24"/>
                <w:szCs w:val="24"/>
              </w:rPr>
              <w:t>24:46:5102001:53</w:t>
            </w:r>
            <w:r>
              <w:rPr>
                <w:rFonts w:ascii="Times New Roman" w:hAnsi="Times New Roman" w:cs="Times New Roman"/>
                <w:sz w:val="24"/>
                <w:szCs w:val="24"/>
              </w:rPr>
              <w:t xml:space="preserve">, </w:t>
            </w:r>
            <w:r w:rsidRPr="009A44EB">
              <w:rPr>
                <w:rFonts w:ascii="Times New Roman" w:hAnsi="Times New Roman" w:cs="Times New Roman"/>
                <w:sz w:val="24"/>
                <w:szCs w:val="24"/>
              </w:rPr>
              <w:t>24:46:5102001:6</w:t>
            </w:r>
            <w:r>
              <w:rPr>
                <w:rFonts w:ascii="Times New Roman" w:hAnsi="Times New Roman" w:cs="Times New Roman"/>
                <w:sz w:val="24"/>
                <w:szCs w:val="24"/>
              </w:rPr>
              <w:t xml:space="preserve">, </w:t>
            </w:r>
            <w:r w:rsidRPr="009A44EB">
              <w:rPr>
                <w:rFonts w:ascii="Times New Roman" w:hAnsi="Times New Roman" w:cs="Times New Roman"/>
                <w:sz w:val="24"/>
                <w:szCs w:val="24"/>
              </w:rPr>
              <w:t>24:46:5102001:42</w:t>
            </w:r>
            <w:r>
              <w:rPr>
                <w:rFonts w:ascii="Times New Roman" w:hAnsi="Times New Roman" w:cs="Times New Roman"/>
                <w:sz w:val="24"/>
                <w:szCs w:val="24"/>
              </w:rPr>
              <w:t xml:space="preserve">, </w:t>
            </w:r>
            <w:r w:rsidRPr="009A44EB">
              <w:rPr>
                <w:rFonts w:ascii="Times New Roman" w:hAnsi="Times New Roman" w:cs="Times New Roman"/>
                <w:sz w:val="24"/>
                <w:szCs w:val="24"/>
              </w:rPr>
              <w:t>24:46:5301001:1068 (входит в состав ЕЗ 24:46:0000000:16)</w:t>
            </w:r>
            <w:r>
              <w:rPr>
                <w:rFonts w:ascii="Times New Roman" w:hAnsi="Times New Roman" w:cs="Times New Roman"/>
                <w:sz w:val="24"/>
                <w:szCs w:val="24"/>
              </w:rPr>
              <w:t xml:space="preserve">, </w:t>
            </w:r>
            <w:r w:rsidRPr="009A44EB">
              <w:rPr>
                <w:rFonts w:ascii="Times New Roman" w:hAnsi="Times New Roman" w:cs="Times New Roman"/>
                <w:sz w:val="24"/>
                <w:szCs w:val="24"/>
              </w:rPr>
              <w:t>24:46:5301001:1129</w:t>
            </w:r>
            <w:r>
              <w:rPr>
                <w:rFonts w:ascii="Times New Roman" w:hAnsi="Times New Roman" w:cs="Times New Roman"/>
                <w:sz w:val="24"/>
                <w:szCs w:val="24"/>
              </w:rPr>
              <w:t xml:space="preserve">, </w:t>
            </w:r>
            <w:r w:rsidRPr="009A44EB">
              <w:rPr>
                <w:rFonts w:ascii="Times New Roman" w:hAnsi="Times New Roman" w:cs="Times New Roman"/>
                <w:sz w:val="24"/>
                <w:szCs w:val="24"/>
              </w:rPr>
              <w:t>24:46:5301001:1045</w:t>
            </w:r>
            <w:r>
              <w:rPr>
                <w:rFonts w:ascii="Times New Roman" w:hAnsi="Times New Roman" w:cs="Times New Roman"/>
                <w:sz w:val="24"/>
                <w:szCs w:val="24"/>
              </w:rPr>
              <w:t xml:space="preserve">, </w:t>
            </w:r>
            <w:r w:rsidRPr="009A44EB">
              <w:rPr>
                <w:rFonts w:ascii="Times New Roman" w:hAnsi="Times New Roman" w:cs="Times New Roman"/>
                <w:sz w:val="24"/>
                <w:szCs w:val="24"/>
              </w:rPr>
              <w:t>24:46:5301001:3595</w:t>
            </w:r>
            <w:r>
              <w:rPr>
                <w:rFonts w:ascii="Times New Roman" w:hAnsi="Times New Roman" w:cs="Times New Roman"/>
                <w:sz w:val="24"/>
                <w:szCs w:val="24"/>
              </w:rPr>
              <w:t xml:space="preserve">, </w:t>
            </w:r>
            <w:r w:rsidRPr="009A44EB">
              <w:rPr>
                <w:rFonts w:ascii="Times New Roman" w:hAnsi="Times New Roman" w:cs="Times New Roman"/>
                <w:sz w:val="24"/>
                <w:szCs w:val="24"/>
              </w:rPr>
              <w:t>24:46:5301001:1054</w:t>
            </w:r>
            <w:r>
              <w:rPr>
                <w:rFonts w:ascii="Times New Roman" w:hAnsi="Times New Roman" w:cs="Times New Roman"/>
                <w:sz w:val="24"/>
                <w:szCs w:val="24"/>
              </w:rPr>
              <w:t xml:space="preserve">, </w:t>
            </w:r>
            <w:r w:rsidRPr="009A44EB">
              <w:rPr>
                <w:rFonts w:ascii="Times New Roman" w:hAnsi="Times New Roman" w:cs="Times New Roman"/>
                <w:sz w:val="24"/>
                <w:szCs w:val="24"/>
              </w:rPr>
              <w:t>24:46:5301001:3531</w:t>
            </w:r>
            <w:r>
              <w:rPr>
                <w:rFonts w:ascii="Times New Roman" w:hAnsi="Times New Roman" w:cs="Times New Roman"/>
                <w:sz w:val="24"/>
                <w:szCs w:val="24"/>
              </w:rPr>
              <w:t>.</w:t>
            </w:r>
          </w:p>
        </w:tc>
      </w:tr>
      <w:tr w:rsidR="004E6C22" w:rsidTr="00021AA4">
        <w:tc>
          <w:tcPr>
            <w:tcW w:w="10171" w:type="dxa"/>
            <w:gridSpan w:val="3"/>
          </w:tcPr>
          <w:p w:rsidR="004E6C22" w:rsidRPr="00C556C8" w:rsidRDefault="004E6C22" w:rsidP="004E6C22">
            <w:pPr>
              <w:autoSpaceDE w:val="0"/>
              <w:autoSpaceDN w:val="0"/>
              <w:adjustRightInd w:val="0"/>
              <w:spacing w:before="220"/>
              <w:ind w:firstLine="540"/>
              <w:jc w:val="center"/>
              <w:rPr>
                <w:rFonts w:ascii="Times New Roman" w:hAnsi="Times New Roman" w:cs="Times New Roman"/>
                <w:sz w:val="28"/>
                <w:szCs w:val="28"/>
              </w:rPr>
            </w:pPr>
            <w:r w:rsidRPr="00C556C8">
              <w:rPr>
                <w:rFonts w:ascii="Times New Roman" w:hAnsi="Times New Roman" w:cs="Times New Roman"/>
                <w:sz w:val="28"/>
                <w:szCs w:val="28"/>
              </w:rPr>
              <w:t>Описание местоположения границ публичного сервитута</w:t>
            </w:r>
          </w:p>
        </w:tc>
      </w:tr>
      <w:tr w:rsidR="004E6C22" w:rsidTr="00021AA4">
        <w:tc>
          <w:tcPr>
            <w:tcW w:w="10171" w:type="dxa"/>
            <w:gridSpan w:val="3"/>
          </w:tcPr>
          <w:p w:rsidR="004E6C22" w:rsidRPr="00827A15" w:rsidRDefault="004E6C22" w:rsidP="004E6C22">
            <w:pPr>
              <w:autoSpaceDE w:val="0"/>
              <w:autoSpaceDN w:val="0"/>
              <w:adjustRightInd w:val="0"/>
              <w:jc w:val="center"/>
              <w:rPr>
                <w:rFonts w:ascii="Times New Roman" w:hAnsi="Times New Roman" w:cs="Times New Roman"/>
                <w:sz w:val="24"/>
                <w:szCs w:val="24"/>
              </w:rPr>
            </w:pPr>
            <w:r w:rsidRPr="00827A15">
              <w:rPr>
                <w:rFonts w:ascii="Times New Roman" w:hAnsi="Times New Roman" w:cs="Times New Roman"/>
                <w:sz w:val="24"/>
                <w:szCs w:val="24"/>
              </w:rPr>
              <w:t>СХЕМА</w:t>
            </w:r>
          </w:p>
          <w:p w:rsidR="004E6C22" w:rsidRPr="00827A15" w:rsidRDefault="004E6C22" w:rsidP="004E6C22">
            <w:pPr>
              <w:autoSpaceDE w:val="0"/>
              <w:autoSpaceDN w:val="0"/>
              <w:adjustRightInd w:val="0"/>
              <w:jc w:val="center"/>
              <w:rPr>
                <w:rFonts w:ascii="Times New Roman" w:hAnsi="Times New Roman" w:cs="Times New Roman"/>
                <w:sz w:val="24"/>
                <w:szCs w:val="24"/>
              </w:rPr>
            </w:pPr>
            <w:r w:rsidRPr="00827A15">
              <w:rPr>
                <w:rFonts w:ascii="Times New Roman" w:hAnsi="Times New Roman" w:cs="Times New Roman"/>
                <w:sz w:val="24"/>
                <w:szCs w:val="24"/>
              </w:rPr>
              <w:t>расположения границ публичного сервитута на кадастровом плане территории</w:t>
            </w:r>
          </w:p>
          <w:p w:rsidR="004E6C22" w:rsidRPr="00827A15" w:rsidRDefault="004E6C22" w:rsidP="004E6C22">
            <w:pPr>
              <w:autoSpaceDE w:val="0"/>
              <w:autoSpaceDN w:val="0"/>
              <w:adjustRightInd w:val="0"/>
              <w:jc w:val="center"/>
              <w:rPr>
                <w:rFonts w:ascii="Times New Roman" w:hAnsi="Times New Roman" w:cs="Times New Roman"/>
                <w:sz w:val="24"/>
                <w:szCs w:val="24"/>
                <w:lang w:val="en-US"/>
              </w:rPr>
            </w:pPr>
          </w:p>
          <w:tbl>
            <w:tblPr>
              <w:tblW w:w="9770"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57"/>
              <w:gridCol w:w="4261"/>
              <w:gridCol w:w="3952"/>
            </w:tblGrid>
            <w:tr w:rsidR="00827A15" w:rsidRPr="00827A15" w:rsidTr="00295DC2">
              <w:tc>
                <w:tcPr>
                  <w:tcW w:w="0" w:type="auto"/>
                  <w:gridSpan w:val="3"/>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Площадь публичного сервитута 144864</w:t>
                  </w:r>
                  <w:r w:rsidRPr="00827A15">
                    <w:rPr>
                      <w:rFonts w:ascii="Times New Roman" w:hAnsi="Times New Roman" w:cs="Times New Roman"/>
                      <w:sz w:val="24"/>
                      <w:u w:val="single"/>
                    </w:rPr>
                    <w:t xml:space="preserve"> м²</w:t>
                  </w:r>
                </w:p>
              </w:tc>
            </w:tr>
            <w:tr w:rsidR="00827A15" w:rsidRPr="00827A15" w:rsidTr="00295DC2">
              <w:tc>
                <w:tcPr>
                  <w:tcW w:w="1572" w:type="dxa"/>
                  <w:vMerge w:val="restart"/>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Обозначение характерных точек границ</w:t>
                  </w:r>
                </w:p>
              </w:tc>
              <w:tc>
                <w:tcPr>
                  <w:tcW w:w="0" w:type="auto"/>
                  <w:gridSpan w:val="2"/>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Координаты, м</w:t>
                  </w:r>
                </w:p>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18"/>
                    </w:rPr>
                    <w:t>(указываются в случае подготовки схемы расположения земельного участка с использованием технологических и программных средств, в том числе размещенных на официальном сайте. Значения координат, полученные с использованием указанных технологических и программных средств, указываются с округлением до 0,01 метра)</w:t>
                  </w:r>
                </w:p>
              </w:tc>
            </w:tr>
            <w:tr w:rsidR="00827A15" w:rsidRPr="00827A15" w:rsidTr="00295DC2">
              <w:tc>
                <w:tcPr>
                  <w:tcW w:w="0" w:type="auto"/>
                  <w:vMerge/>
                </w:tcPr>
                <w:p w:rsidR="00827A15" w:rsidRPr="00827A15" w:rsidRDefault="00827A15" w:rsidP="00827A15">
                  <w:pPr>
                    <w:rPr>
                      <w:rFonts w:ascii="Times New Roman" w:hAnsi="Times New Roman" w:cs="Times New Roman"/>
                    </w:rPr>
                  </w:pP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X</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Y</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3</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103</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620646.12</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77507.97</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104</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620614.87</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77497.49</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105</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620584.64</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77486.48</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106</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620558.99</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77477.25</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107</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620526.79</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77465.01</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108</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620490.46</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77451.46</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109</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620449.45</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77436.57</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110</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620417.02</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77424.52</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111</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620386.17</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77413.15</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112</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620350.39</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77400.07</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113</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620314.21</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77387.08</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114</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620289.28</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77378.02</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115</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620265.75</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77369.34</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116</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620233.88</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77357.62</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117</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620219.67</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77352.11</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118</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620220.72</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77362.72</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119</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620216.23</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77380.15</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120</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620196.86</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77375.16</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121</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620200.47</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77361.17</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122</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620198.80</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77344.28</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123</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620138.63</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77323.54</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124</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620069.90</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77298.31</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125</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619984.38</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77271.47</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126</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619914.88</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77242.18</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127</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619847.76</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77213.96</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128</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619840.05</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77210.69</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129</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619770.47</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77181.05</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130</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619733.20</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77164.96</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131</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619696.33</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77149.37</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132</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619660.18</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77133.96</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133</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619627.30</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77119.97</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134</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619597.66</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77107.31</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135</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619589.75</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77103.90</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136</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619588.99</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77119.19</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137</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619569.01</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77118.20</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138</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619569.61</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77106.14</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139</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619564.81</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77093.12</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140</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619512.92</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77070.49</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141</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619470.43</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77052.39</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142</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619425.71</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77033.66</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143</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619373.82</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77010.83</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144</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619338.24</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76991.59</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145</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619303.79</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76927.23</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146</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619283.09</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76863.05</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147</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619269.11</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76803.88</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148</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619259.93</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76798.94</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149</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619213.80</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76808.74</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150</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619155.48</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76817.55</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151</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619147.90</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76766.70</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152</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619135.08</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76691.55</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153</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619124.15</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76627.03</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154</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619113.23</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76562.30</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155</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619102.51</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76497.76</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156</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619088.66</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76433.54</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157</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619073.92</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76367.26</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158</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619059.56</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76302.27</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159</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619046.23</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76242.12</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160</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619006.20</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76197.83</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161</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618966.45</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76153.50</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162</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618961.05</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76144.37</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163</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618947.07</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76068.21</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164</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618933.52</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75990.16</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165</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618920.85</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75920.50</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166</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618908.81</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75854.39</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167</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618896.86</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75787.40</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168</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618895.31</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75778.63</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169</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618884.37</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75716.54</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170</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618903.30</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75634.05</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171</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618884.55</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75576.63</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172</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618871.26</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75547.62</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173</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618843.21</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75488.37</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174</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618817.87</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75435.20</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175</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618798.31</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75372.77</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176</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618825.75</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75370.45</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177</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618868.89</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75344.78</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178</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618919.39</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75314.49</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179</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618972.98</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75282.68</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180</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619020.04</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75254.77</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181</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619067.65</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75226.23</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182</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619113.36</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75198.83</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183</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619134.72</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75186.62</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184</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619138.24</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75184.69</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185</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619153.70</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75174.98</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186</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619199.74</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75147.58</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187</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619203.95</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75112.80</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188</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619228.79</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75075.68</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189</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619258.15</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75031.78</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190</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619264.48</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75018.04</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191</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619268.70</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75019.98</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192</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619272.33</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75016.05</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193</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619301.13</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74985.72</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194</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619290.95</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74957.00</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195</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619257.53</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74919.19</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196</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619222.88</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74880.27</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197</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619190.13</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74842.75</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198</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619175.26</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74838.87</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199</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619180.32</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74819.52</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200</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619200.80</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74824.95</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201</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619214.42</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74840.93</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202</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619232.42</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74861.37</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203</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619249.06</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74880.82</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204</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619264.56</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74899.65</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205</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619281.14</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74918.80</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206</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619298.10</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74935.19</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207</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619308.51</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74946.66</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208</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619318.97</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74976.18</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209</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619329.13</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74973.54</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210</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619363.67</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74958.07</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211</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619393.80</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74943.94</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212</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619444.14</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74921.92</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213</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619479.18</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74906.43</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214</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619512.84</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74891.06</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215</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619539.98</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74878.57</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216</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619525.45</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74849.83</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217</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619507.05</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74814.32</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218</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619490.36</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74780.39</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219</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619487.83</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74781.90</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220</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619477.59</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74764.72</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221</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619498.74</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74752.11</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222</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619524.90</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74805.28</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223</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619543.30</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74840.81</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224</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619558.24</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74870.34</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225</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619567.14</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74866.43</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226</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619595.24</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74854.03</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227</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619607.13</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74820.50</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228</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619621.77</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74778.77</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229</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619669.10</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74769.51</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230</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619684.88</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74761.67</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231</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619693.78</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74779.58</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232</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619675.58</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74788.62</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233</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619636.85</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74796.20</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234</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619625.98</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74827.18</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235</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619614.31</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74860.07</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236</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619627.99</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74880.64</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237</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619648.78</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74913.15</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238</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619609.20</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74936.04</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239</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619591.38</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74942.34</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240</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619584.72</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74923.48</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241</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619600.79</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74917.80</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242</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619620.66</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74906.31</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243</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619611.24</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74891.57</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244</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619599.55</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74873.99</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245</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619578.03</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74881.92</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246</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619555.88</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74892.02</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247</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619521.15</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74909.26</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248</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619487.38</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74924.68</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249</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619452.16</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74940.24</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250</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619402.06</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74962.15</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251</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619372.00</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74976.25</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252</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619335.78</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74992.48</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253</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619317.88</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74997.12</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254</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619286.93</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75029.72</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255</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619275.34</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75042.28</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256</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619245.41</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75086.80</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257</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619223.23</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75119.95</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258</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619220.90</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75139.15</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259</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619222.34</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75139.46</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260</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619217.94</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75160.02</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261</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619210.82</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75164.26</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262</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619163.87</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75192.20</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263</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619123.64</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75215.98</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264</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619077.93</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75243.38</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265</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619038.09</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75267.26</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266</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619055.33</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75300.51</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267</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619076.36</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75342.49</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268</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619084.93</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75354.85</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269</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619068.50</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75366.25</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270</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619060.63</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75354.87</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271</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619055.19</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75344.74</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272</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619037.49</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75309.57</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273</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619020.88</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75277.52</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274</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618983.19</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75299.88</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275</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618929.67</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75331.64</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276</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618830.64</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75390.08</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277</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618824.86</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75390.60</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278</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618836.53</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75427.87</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279</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618861.29</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75479.82</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280</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618889.39</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75539.18</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281</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618903.21</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75569.34</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282</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618924.03</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75633.12</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283</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618904.77</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75717.06</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284</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618913.95</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75769.12</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285</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618914.96</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75768.60</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286</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618924.74</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75759.50</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287</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618938.36</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75774.15</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288</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618926.54</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75785.14</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289</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618917.59</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75789.71</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290</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618928.48</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75850.81</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291</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618940.53</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75916.92</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292</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618953.22</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75986.74</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293</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618966.74</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76064.60</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294</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618979.48</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76134.05</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295</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618990.29</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76134.53</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296</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618989.64</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76149.40</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297</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619021.03</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76184.42</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298</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619064.61</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76232.63</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299</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619079.09</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76297.96</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300</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619093.44</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76362.92</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301</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619108.21</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76429.32</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302</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619122.17</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76494.01</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303</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619132.95</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76558.97</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304</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619143.87</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76623.69</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305</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619154.82</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76688.33</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306</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619165.42</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76753.40</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307</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619172.08</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76794.81</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308</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619210.23</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76789.05</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309</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619262.95</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76777.86</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310</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619286.50</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76790.52</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311</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619302.38</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76857.70</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312</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619321.59</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76918.00</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313</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619325.79</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76925.18</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314</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619331.62</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76934.32</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315</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619330.60</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76934.95</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316</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619353.04</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76976.86</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317</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619382.62</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76992.85</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318</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619433.59</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77015.28</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319</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619446.19</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77021.62</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320</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619490.43</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77039.47</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321</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619520.92</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77052.16</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322</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619573.02</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77074.89</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323</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619580.61</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77078.18</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324</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619605.51</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77088.92</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325</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619635.12</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77101.57</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326</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619668.02</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77115.56</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327</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619704.19</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77130.98</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328</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619778.31</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77162.65</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329</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619849.91</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77193.15</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330</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619862.30</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77190.69</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331</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619863.96</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77199.08</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332</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619922.65</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77223.75</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333</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619991.28</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77252.67</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334</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620076.35</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77279.37</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335</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620145.33</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77304.70</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336</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620209.30</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77326.74</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337</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620217.46</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77329.81</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338</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620240.94</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77338.91</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339</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620272.64</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77350.68</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340</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620560.06</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77457.24</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341</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620565.91</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77458.49</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342</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620591.48</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77467.69</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343</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620621.47</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77478.61</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344</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620646.18</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77486.89</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345</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620711.82</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77465.30</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346</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620740.66</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77457.70</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347</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620795.52</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77437.37</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348</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620827.20</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77433.31</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349</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620870.65</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77428.50</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350</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620872.85</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77448.38</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351</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620829.57</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77453.17</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352</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620800.00</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77456.96</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353</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620718.15</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77484.27</w:t>
                  </w:r>
                </w:p>
              </w:tc>
            </w:tr>
            <w:tr w:rsidR="00827A15" w:rsidRPr="00827A15" w:rsidTr="00827A15">
              <w:trPr>
                <w:trHeight w:hRule="exact" w:val="340"/>
              </w:trPr>
              <w:tc>
                <w:tcPr>
                  <w:tcW w:w="1572"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103</w:t>
                  </w:r>
                </w:p>
              </w:tc>
              <w:tc>
                <w:tcPr>
                  <w:tcW w:w="4238"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620646.12</w:t>
                  </w:r>
                </w:p>
              </w:tc>
              <w:tc>
                <w:tcPr>
                  <w:tcW w:w="3960" w:type="dxa"/>
                  <w:vAlign w:val="center"/>
                </w:tcPr>
                <w:p w:rsidR="00827A15" w:rsidRPr="00827A15" w:rsidRDefault="00827A15" w:rsidP="00827A15">
                  <w:pPr>
                    <w:jc w:val="center"/>
                    <w:rPr>
                      <w:rFonts w:ascii="Times New Roman" w:hAnsi="Times New Roman" w:cs="Times New Roman"/>
                    </w:rPr>
                  </w:pPr>
                  <w:r w:rsidRPr="00827A15">
                    <w:rPr>
                      <w:rFonts w:ascii="Times New Roman" w:hAnsi="Times New Roman" w:cs="Times New Roman"/>
                      <w:sz w:val="24"/>
                    </w:rPr>
                    <w:t>77507.97</w:t>
                  </w:r>
                </w:p>
              </w:tc>
            </w:tr>
            <w:tr w:rsidR="00827A15" w:rsidRPr="00827A15" w:rsidTr="00827A15">
              <w:trPr>
                <w:trHeight w:hRule="exact" w:val="340"/>
              </w:trPr>
              <w:tc>
                <w:tcPr>
                  <w:tcW w:w="9770" w:type="dxa"/>
                  <w:gridSpan w:val="3"/>
                </w:tcPr>
                <w:p w:rsidR="00827A15" w:rsidRPr="00827A15" w:rsidRDefault="00827A15" w:rsidP="00827A15">
                  <w:pPr>
                    <w:rPr>
                      <w:rFonts w:ascii="Times New Roman" w:hAnsi="Times New Roman" w:cs="Times New Roman"/>
                      <w:sz w:val="24"/>
                    </w:rPr>
                  </w:pPr>
                  <w:r w:rsidRPr="00827A15">
                    <w:rPr>
                      <w:rFonts w:ascii="Times New Roman" w:hAnsi="Times New Roman" w:cs="Times New Roman"/>
                      <w:sz w:val="24"/>
                    </w:rPr>
                    <w:t xml:space="preserve">Система координат: МСК 167 (зона 4)  </w:t>
                  </w:r>
                </w:p>
              </w:tc>
            </w:tr>
            <w:tr w:rsidR="00827A15" w:rsidRPr="00827A15" w:rsidTr="00827A15">
              <w:trPr>
                <w:trHeight w:hRule="exact" w:val="340"/>
              </w:trPr>
              <w:tc>
                <w:tcPr>
                  <w:tcW w:w="9770" w:type="dxa"/>
                  <w:gridSpan w:val="3"/>
                </w:tcPr>
                <w:p w:rsidR="00827A15" w:rsidRPr="00827A15" w:rsidRDefault="00827A15" w:rsidP="00827A15">
                  <w:pPr>
                    <w:rPr>
                      <w:rFonts w:ascii="Times New Roman" w:hAnsi="Times New Roman" w:cs="Times New Roman"/>
                      <w:sz w:val="24"/>
                    </w:rPr>
                  </w:pPr>
                  <w:r w:rsidRPr="00827A15">
                    <w:rPr>
                      <w:rFonts w:ascii="Times New Roman" w:hAnsi="Times New Roman" w:cs="Times New Roman"/>
                      <w:sz w:val="24"/>
                    </w:rPr>
                    <w:t xml:space="preserve">Метод определение координат: Метод спутниковых геодезических измерений (определений)  </w:t>
                  </w:r>
                </w:p>
              </w:tc>
            </w:tr>
            <w:tr w:rsidR="00827A15" w:rsidRPr="00827A15" w:rsidTr="00827A15">
              <w:trPr>
                <w:trHeight w:hRule="exact" w:val="340"/>
              </w:trPr>
              <w:tc>
                <w:tcPr>
                  <w:tcW w:w="9770" w:type="dxa"/>
                  <w:gridSpan w:val="3"/>
                </w:tcPr>
                <w:p w:rsidR="00827A15" w:rsidRPr="00827A15" w:rsidRDefault="00827A15" w:rsidP="00827A15">
                  <w:pPr>
                    <w:rPr>
                      <w:rFonts w:ascii="Times New Roman" w:hAnsi="Times New Roman" w:cs="Times New Roman"/>
                      <w:sz w:val="24"/>
                    </w:rPr>
                  </w:pPr>
                  <w:r w:rsidRPr="00827A15">
                    <w:rPr>
                      <w:rFonts w:ascii="Times New Roman" w:hAnsi="Times New Roman" w:cs="Times New Roman"/>
                      <w:sz w:val="24"/>
                    </w:rPr>
                    <w:t xml:space="preserve">Средняя квадратическая погрешность положения характерной точки (Mt), м: 0.10  </w:t>
                  </w:r>
                </w:p>
              </w:tc>
            </w:tr>
            <w:tr w:rsidR="00827A15" w:rsidRPr="00827A15" w:rsidTr="00827A15">
              <w:trPr>
                <w:trHeight w:hRule="exact" w:val="340"/>
              </w:trPr>
              <w:tc>
                <w:tcPr>
                  <w:tcW w:w="9770" w:type="dxa"/>
                  <w:gridSpan w:val="3"/>
                </w:tcPr>
                <w:p w:rsidR="00827A15" w:rsidRPr="00827A15" w:rsidRDefault="00827A15" w:rsidP="00827A15">
                  <w:pPr>
                    <w:rPr>
                      <w:rFonts w:ascii="Times New Roman" w:hAnsi="Times New Roman" w:cs="Times New Roman"/>
                      <w:sz w:val="24"/>
                    </w:rPr>
                  </w:pPr>
                  <w:r w:rsidRPr="00827A15">
                    <w:rPr>
                      <w:rFonts w:ascii="Times New Roman" w:hAnsi="Times New Roman" w:cs="Times New Roman"/>
                      <w:sz w:val="24"/>
                    </w:rPr>
                    <w:t>Квартал: 24:46:0000000</w:t>
                  </w:r>
                </w:p>
              </w:tc>
            </w:tr>
            <w:tr w:rsidR="00827A15" w:rsidRPr="00827A15" w:rsidTr="00827A15">
              <w:trPr>
                <w:trHeight w:hRule="exact" w:val="340"/>
              </w:trPr>
              <w:tc>
                <w:tcPr>
                  <w:tcW w:w="9770" w:type="dxa"/>
                  <w:gridSpan w:val="3"/>
                </w:tcPr>
                <w:p w:rsidR="00827A15" w:rsidRPr="00827A15" w:rsidRDefault="00827A15" w:rsidP="00827A15">
                  <w:pPr>
                    <w:rPr>
                      <w:rFonts w:ascii="Times New Roman" w:hAnsi="Times New Roman" w:cs="Times New Roman"/>
                      <w:sz w:val="24"/>
                    </w:rPr>
                  </w:pPr>
                  <w:r w:rsidRPr="00827A15">
                    <w:rPr>
                      <w:rFonts w:ascii="Times New Roman" w:hAnsi="Times New Roman" w:cs="Times New Roman"/>
                      <w:sz w:val="24"/>
                    </w:rPr>
                    <w:t>Местоположение: Российская Федерация, Красноярский край, г. Дивногорск</w:t>
                  </w:r>
                </w:p>
              </w:tc>
            </w:tr>
          </w:tbl>
          <w:p w:rsidR="004E6C22" w:rsidRPr="00827A15" w:rsidRDefault="004E6C22" w:rsidP="004E6C22">
            <w:pPr>
              <w:rPr>
                <w:rFonts w:ascii="Times New Roman" w:hAnsi="Times New Roman" w:cs="Times New Roman"/>
                <w:sz w:val="24"/>
                <w:szCs w:val="24"/>
              </w:rPr>
            </w:pPr>
          </w:p>
          <w:p w:rsidR="004E6C22" w:rsidRPr="00827A15" w:rsidRDefault="004E6C22" w:rsidP="004E6C22">
            <w:pPr>
              <w:rPr>
                <w:rFonts w:ascii="Times New Roman" w:hAnsi="Times New Roman" w:cs="Times New Roman"/>
                <w:sz w:val="24"/>
                <w:szCs w:val="24"/>
              </w:rPr>
            </w:pPr>
          </w:p>
        </w:tc>
      </w:tr>
    </w:tbl>
    <w:p w:rsidR="00BB48A5" w:rsidRPr="00827A15" w:rsidRDefault="00971DA4" w:rsidP="00021AA4">
      <w:pPr>
        <w:autoSpaceDE w:val="0"/>
        <w:autoSpaceDN w:val="0"/>
        <w:adjustRightInd w:val="0"/>
        <w:spacing w:after="0" w:line="240" w:lineRule="auto"/>
        <w:jc w:val="both"/>
        <w:rPr>
          <w:rFonts w:ascii="Times New Roman" w:hAnsi="Times New Roman" w:cs="Times New Roman"/>
          <w:sz w:val="24"/>
          <w:szCs w:val="24"/>
        </w:rPr>
      </w:pPr>
      <w:r w:rsidRPr="00827A15">
        <w:rPr>
          <w:rFonts w:ascii="Times New Roman" w:hAnsi="Times New Roman" w:cs="Times New Roman"/>
          <w:sz w:val="24"/>
          <w:szCs w:val="24"/>
        </w:rPr>
        <w:t xml:space="preserve">           </w:t>
      </w:r>
    </w:p>
    <w:p w:rsidR="00D705B1" w:rsidRDefault="00D705B1" w:rsidP="00D705B1"/>
    <w:p w:rsidR="00D705B1" w:rsidRDefault="00827A15" w:rsidP="00021AA4">
      <w:pPr>
        <w:autoSpaceDE w:val="0"/>
        <w:autoSpaceDN w:val="0"/>
        <w:adjustRightInd w:val="0"/>
        <w:spacing w:after="0" w:line="240" w:lineRule="auto"/>
        <w:jc w:val="both"/>
      </w:pPr>
      <w:r>
        <w:rPr>
          <w:noProof/>
          <w:lang w:eastAsia="ru-RU"/>
        </w:rPr>
        <w:drawing>
          <wp:inline distT="0" distB="0" distL="0" distR="0">
            <wp:extent cx="5939790" cy="5939790"/>
            <wp:effectExtent l="0" t="0" r="3810" b="3810"/>
            <wp:docPr id="1"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64de7f8d-e896-41db-8d0b-b6284352df5f"/>
                    <pic:cNvPicPr preferRelativeResize="0">
                      <a:picLocks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39790" cy="5939790"/>
                    </a:xfrm>
                    <a:prstGeom prst="rect">
                      <a:avLst/>
                    </a:prstGeom>
                    <a:solidFill>
                      <a:srgbClr val="FFFFFF"/>
                    </a:solidFill>
                    <a:ln>
                      <a:noFill/>
                    </a:ln>
                  </pic:spPr>
                </pic:pic>
              </a:graphicData>
            </a:graphic>
          </wp:inline>
        </w:drawing>
      </w: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r>
        <w:rPr>
          <w:noProof/>
          <w:lang w:eastAsia="ru-RU"/>
        </w:rPr>
        <w:drawing>
          <wp:inline distT="0" distB="0" distL="0" distR="0">
            <wp:extent cx="5939790" cy="5939790"/>
            <wp:effectExtent l="0" t="0" r="3810" b="3810"/>
            <wp:docPr id="21" name="Рисунок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867edab6-a6b9-485b-8610-43cc1a2b3910"/>
                    <pic:cNvPicPr preferRelativeResize="0">
                      <a:picLocks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39790" cy="5939790"/>
                    </a:xfrm>
                    <a:prstGeom prst="rect">
                      <a:avLst/>
                    </a:prstGeom>
                    <a:solidFill>
                      <a:srgbClr val="FFFFFF"/>
                    </a:solidFill>
                    <a:ln>
                      <a:noFill/>
                    </a:ln>
                  </pic:spPr>
                </pic:pic>
              </a:graphicData>
            </a:graphic>
          </wp:inline>
        </w:drawing>
      </w: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r>
        <w:rPr>
          <w:noProof/>
          <w:lang w:eastAsia="ru-RU"/>
        </w:rPr>
        <w:drawing>
          <wp:inline distT="0" distB="0" distL="0" distR="0">
            <wp:extent cx="5939790" cy="5939790"/>
            <wp:effectExtent l="0" t="0" r="3810" b="3810"/>
            <wp:docPr id="40" name="Рисунок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a568239-ee0b-4dc8-aa4f-8feb8126465f"/>
                    <pic:cNvPicPr preferRelativeResize="0">
                      <a:picLocks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39790" cy="5939790"/>
                    </a:xfrm>
                    <a:prstGeom prst="rect">
                      <a:avLst/>
                    </a:prstGeom>
                    <a:solidFill>
                      <a:srgbClr val="FFFFFF"/>
                    </a:solidFill>
                    <a:ln>
                      <a:noFill/>
                    </a:ln>
                  </pic:spPr>
                </pic:pic>
              </a:graphicData>
            </a:graphic>
          </wp:inline>
        </w:drawing>
      </w: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r>
        <w:rPr>
          <w:noProof/>
          <w:lang w:eastAsia="ru-RU"/>
        </w:rPr>
        <w:drawing>
          <wp:inline distT="0" distB="0" distL="0" distR="0">
            <wp:extent cx="5939790" cy="5939790"/>
            <wp:effectExtent l="0" t="0" r="3810" b="3810"/>
            <wp:docPr id="41" name="Рисунок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f24be4ae-77b2-479a-a260-a1e3a2586079"/>
                    <pic:cNvPicPr preferRelativeResize="0">
                      <a:picLocks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9790" cy="5939790"/>
                    </a:xfrm>
                    <a:prstGeom prst="rect">
                      <a:avLst/>
                    </a:prstGeom>
                    <a:solidFill>
                      <a:srgbClr val="FFFFFF"/>
                    </a:solidFill>
                    <a:ln>
                      <a:noFill/>
                    </a:ln>
                  </pic:spPr>
                </pic:pic>
              </a:graphicData>
            </a:graphic>
          </wp:inline>
        </w:drawing>
      </w: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r>
        <w:rPr>
          <w:noProof/>
          <w:lang w:eastAsia="ru-RU"/>
        </w:rPr>
        <w:drawing>
          <wp:inline distT="0" distB="0" distL="0" distR="0">
            <wp:extent cx="5939790" cy="5939790"/>
            <wp:effectExtent l="0" t="0" r="3810" b="3810"/>
            <wp:docPr id="42" name="Рисунок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20e9d5e-6d00-47f7-a1cf-156b7fb5eb67"/>
                    <pic:cNvPicPr preferRelativeResize="0">
                      <a:picLocks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39790" cy="5939790"/>
                    </a:xfrm>
                    <a:prstGeom prst="rect">
                      <a:avLst/>
                    </a:prstGeom>
                    <a:solidFill>
                      <a:srgbClr val="FFFFFF"/>
                    </a:solidFill>
                    <a:ln>
                      <a:noFill/>
                    </a:ln>
                  </pic:spPr>
                </pic:pic>
              </a:graphicData>
            </a:graphic>
          </wp:inline>
        </w:drawing>
      </w: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r>
        <w:rPr>
          <w:noProof/>
          <w:lang w:eastAsia="ru-RU"/>
        </w:rPr>
        <w:drawing>
          <wp:inline distT="0" distB="0" distL="0" distR="0">
            <wp:extent cx="5939790" cy="5939790"/>
            <wp:effectExtent l="0" t="0" r="3810" b="3810"/>
            <wp:docPr id="43" name="Рисунок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5e9db86-b50f-494e-afb4-c84e23f26cc8"/>
                    <pic:cNvPicPr preferRelativeResize="0">
                      <a:picLocks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39790" cy="5939790"/>
                    </a:xfrm>
                    <a:prstGeom prst="rect">
                      <a:avLst/>
                    </a:prstGeom>
                    <a:solidFill>
                      <a:srgbClr val="FFFFFF"/>
                    </a:solidFill>
                    <a:ln>
                      <a:noFill/>
                    </a:ln>
                  </pic:spPr>
                </pic:pic>
              </a:graphicData>
            </a:graphic>
          </wp:inline>
        </w:drawing>
      </w: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r>
        <w:rPr>
          <w:noProof/>
          <w:lang w:eastAsia="ru-RU"/>
        </w:rPr>
        <w:drawing>
          <wp:inline distT="0" distB="0" distL="0" distR="0">
            <wp:extent cx="5939790" cy="5939790"/>
            <wp:effectExtent l="0" t="0" r="3810" b="3810"/>
            <wp:docPr id="44" name="Рисунок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4751e1ee-9a3f-424e-b73d-3ca57d369df0"/>
                    <pic:cNvPicPr preferRelativeResize="0">
                      <a:picLocks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9790" cy="5939790"/>
                    </a:xfrm>
                    <a:prstGeom prst="rect">
                      <a:avLst/>
                    </a:prstGeom>
                    <a:solidFill>
                      <a:srgbClr val="FFFFFF"/>
                    </a:solidFill>
                    <a:ln>
                      <a:noFill/>
                    </a:ln>
                  </pic:spPr>
                </pic:pic>
              </a:graphicData>
            </a:graphic>
          </wp:inline>
        </w:drawing>
      </w: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r>
        <w:rPr>
          <w:noProof/>
          <w:lang w:eastAsia="ru-RU"/>
        </w:rPr>
        <w:drawing>
          <wp:inline distT="0" distB="0" distL="0" distR="0">
            <wp:extent cx="5939790" cy="5939790"/>
            <wp:effectExtent l="0" t="0" r="3810" b="3810"/>
            <wp:docPr id="45" name="Рисунок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a822e00-4e2b-412b-ac05-fc5471b67ad8"/>
                    <pic:cNvPicPr preferRelativeResize="0">
                      <a:picLocks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39790" cy="5939790"/>
                    </a:xfrm>
                    <a:prstGeom prst="rect">
                      <a:avLst/>
                    </a:prstGeom>
                    <a:solidFill>
                      <a:srgbClr val="FFFFFF"/>
                    </a:solidFill>
                    <a:ln>
                      <a:noFill/>
                    </a:ln>
                  </pic:spPr>
                </pic:pic>
              </a:graphicData>
            </a:graphic>
          </wp:inline>
        </w:drawing>
      </w: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r>
        <w:rPr>
          <w:noProof/>
          <w:lang w:eastAsia="ru-RU"/>
        </w:rPr>
        <w:drawing>
          <wp:inline distT="0" distB="0" distL="0" distR="0">
            <wp:extent cx="5939790" cy="5939790"/>
            <wp:effectExtent l="0" t="0" r="3810" b="3810"/>
            <wp:docPr id="46" name="Рисунок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93c6ca96-06f4-4641-9fb9-b797af7a0db6"/>
                    <pic:cNvPicPr preferRelativeResize="0">
                      <a:picLocks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39790" cy="5939790"/>
                    </a:xfrm>
                    <a:prstGeom prst="rect">
                      <a:avLst/>
                    </a:prstGeom>
                    <a:solidFill>
                      <a:srgbClr val="FFFFFF"/>
                    </a:solidFill>
                    <a:ln>
                      <a:noFill/>
                    </a:ln>
                  </pic:spPr>
                </pic:pic>
              </a:graphicData>
            </a:graphic>
          </wp:inline>
        </w:drawing>
      </w: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r>
        <w:rPr>
          <w:noProof/>
          <w:lang w:eastAsia="ru-RU"/>
        </w:rPr>
        <w:drawing>
          <wp:inline distT="0" distB="0" distL="0" distR="0">
            <wp:extent cx="5939790" cy="5939790"/>
            <wp:effectExtent l="0" t="0" r="3810" b="3810"/>
            <wp:docPr id="47" name="Рисунок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0101f06-3628-4f1b-ba97-f40b781a1105"/>
                    <pic:cNvPicPr preferRelativeResize="0">
                      <a:picLocks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39790" cy="5939790"/>
                    </a:xfrm>
                    <a:prstGeom prst="rect">
                      <a:avLst/>
                    </a:prstGeom>
                    <a:solidFill>
                      <a:srgbClr val="FFFFFF"/>
                    </a:solidFill>
                    <a:ln>
                      <a:noFill/>
                    </a:ln>
                  </pic:spPr>
                </pic:pic>
              </a:graphicData>
            </a:graphic>
          </wp:inline>
        </w:drawing>
      </w: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r>
        <w:rPr>
          <w:noProof/>
          <w:lang w:eastAsia="ru-RU"/>
        </w:rPr>
        <w:drawing>
          <wp:inline distT="0" distB="0" distL="0" distR="0">
            <wp:extent cx="5939790" cy="5939790"/>
            <wp:effectExtent l="0" t="0" r="3810" b="3810"/>
            <wp:docPr id="48" name="Рисунок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46460a70-57d6-4029-9df0-b3403ae02277"/>
                    <pic:cNvPicPr preferRelativeResize="0">
                      <a:picLocks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39790" cy="5939790"/>
                    </a:xfrm>
                    <a:prstGeom prst="rect">
                      <a:avLst/>
                    </a:prstGeom>
                    <a:solidFill>
                      <a:srgbClr val="FFFFFF"/>
                    </a:solidFill>
                    <a:ln>
                      <a:noFill/>
                    </a:ln>
                  </pic:spPr>
                </pic:pic>
              </a:graphicData>
            </a:graphic>
          </wp:inline>
        </w:drawing>
      </w: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r>
        <w:rPr>
          <w:noProof/>
          <w:lang w:eastAsia="ru-RU"/>
        </w:rPr>
        <w:drawing>
          <wp:inline distT="0" distB="0" distL="0" distR="0">
            <wp:extent cx="5939790" cy="5939790"/>
            <wp:effectExtent l="0" t="0" r="3810" b="3810"/>
            <wp:docPr id="49" name="Рисунок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77741c9-d6a5-4137-aa17-10945c62f9e2"/>
                    <pic:cNvPicPr preferRelativeResize="0">
                      <a:picLocks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39790" cy="5939790"/>
                    </a:xfrm>
                    <a:prstGeom prst="rect">
                      <a:avLst/>
                    </a:prstGeom>
                    <a:solidFill>
                      <a:srgbClr val="FFFFFF"/>
                    </a:solidFill>
                    <a:ln>
                      <a:noFill/>
                    </a:ln>
                  </pic:spPr>
                </pic:pic>
              </a:graphicData>
            </a:graphic>
          </wp:inline>
        </w:drawing>
      </w: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r>
        <w:rPr>
          <w:noProof/>
          <w:lang w:eastAsia="ru-RU"/>
        </w:rPr>
        <w:drawing>
          <wp:inline distT="0" distB="0" distL="0" distR="0">
            <wp:extent cx="5939790" cy="5939790"/>
            <wp:effectExtent l="0" t="0" r="3810" b="3810"/>
            <wp:docPr id="50" name="Рисунок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409158f6-2a9e-4049-8a4a-52ad2148cb8e"/>
                    <pic:cNvPicPr preferRelativeResize="0">
                      <a:picLocks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9790" cy="5939790"/>
                    </a:xfrm>
                    <a:prstGeom prst="rect">
                      <a:avLst/>
                    </a:prstGeom>
                    <a:solidFill>
                      <a:srgbClr val="FFFFFF"/>
                    </a:solidFill>
                    <a:ln>
                      <a:noFill/>
                    </a:ln>
                  </pic:spPr>
                </pic:pic>
              </a:graphicData>
            </a:graphic>
          </wp:inline>
        </w:drawing>
      </w: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r>
        <w:rPr>
          <w:noProof/>
          <w:lang w:eastAsia="ru-RU"/>
        </w:rPr>
        <w:drawing>
          <wp:inline distT="0" distB="0" distL="0" distR="0">
            <wp:extent cx="5939790" cy="5939790"/>
            <wp:effectExtent l="0" t="0" r="3810" b="3810"/>
            <wp:docPr id="51" name="Рисунок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11f259b4-2cbd-4bb9-8e6b-96163bba16a0"/>
                    <pic:cNvPicPr preferRelativeResize="0">
                      <a:picLocks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9790" cy="5939790"/>
                    </a:xfrm>
                    <a:prstGeom prst="rect">
                      <a:avLst/>
                    </a:prstGeom>
                    <a:solidFill>
                      <a:srgbClr val="FFFFFF"/>
                    </a:solidFill>
                    <a:ln>
                      <a:noFill/>
                    </a:ln>
                  </pic:spPr>
                </pic:pic>
              </a:graphicData>
            </a:graphic>
          </wp:inline>
        </w:drawing>
      </w: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r>
        <w:rPr>
          <w:noProof/>
          <w:lang w:eastAsia="ru-RU"/>
        </w:rPr>
        <w:drawing>
          <wp:inline distT="0" distB="0" distL="0" distR="0">
            <wp:extent cx="5939790" cy="5939790"/>
            <wp:effectExtent l="0" t="0" r="3810" b="3810"/>
            <wp:docPr id="52" name="Рисунок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2ef75368-f8d5-4098-9b06-8dc8f4f59a51"/>
                    <pic:cNvPicPr preferRelativeResize="0">
                      <a:picLocks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39790" cy="5939790"/>
                    </a:xfrm>
                    <a:prstGeom prst="rect">
                      <a:avLst/>
                    </a:prstGeom>
                    <a:solidFill>
                      <a:srgbClr val="FFFFFF"/>
                    </a:solidFill>
                    <a:ln>
                      <a:noFill/>
                    </a:ln>
                  </pic:spPr>
                </pic:pic>
              </a:graphicData>
            </a:graphic>
          </wp:inline>
        </w:drawing>
      </w: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r>
        <w:rPr>
          <w:noProof/>
          <w:lang w:eastAsia="ru-RU"/>
        </w:rPr>
        <w:drawing>
          <wp:inline distT="0" distB="0" distL="0" distR="0">
            <wp:extent cx="5939790" cy="5939790"/>
            <wp:effectExtent l="0" t="0" r="3810" b="3810"/>
            <wp:docPr id="53" name="Рисунок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1b0b5543-23cd-4c46-8500-50bb0021c6e7"/>
                    <pic:cNvPicPr preferRelativeResize="0">
                      <a:picLocks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9790" cy="5939790"/>
                    </a:xfrm>
                    <a:prstGeom prst="rect">
                      <a:avLst/>
                    </a:prstGeom>
                    <a:solidFill>
                      <a:srgbClr val="FFFFFF"/>
                    </a:solidFill>
                    <a:ln>
                      <a:noFill/>
                    </a:ln>
                  </pic:spPr>
                </pic:pic>
              </a:graphicData>
            </a:graphic>
          </wp:inline>
        </w:drawing>
      </w: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r>
        <w:rPr>
          <w:noProof/>
          <w:lang w:eastAsia="ru-RU"/>
        </w:rPr>
        <w:drawing>
          <wp:inline distT="0" distB="0" distL="0" distR="0">
            <wp:extent cx="5939790" cy="5939790"/>
            <wp:effectExtent l="0" t="0" r="3810" b="3810"/>
            <wp:docPr id="54" name="Рисунок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4bf0b02-4f7a-4c32-9884-fe74510bf462"/>
                    <pic:cNvPicPr preferRelativeResize="0">
                      <a:picLocks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39790" cy="5939790"/>
                    </a:xfrm>
                    <a:prstGeom prst="rect">
                      <a:avLst/>
                    </a:prstGeom>
                    <a:solidFill>
                      <a:srgbClr val="FFFFFF"/>
                    </a:solidFill>
                    <a:ln>
                      <a:noFill/>
                    </a:ln>
                  </pic:spPr>
                </pic:pic>
              </a:graphicData>
            </a:graphic>
          </wp:inline>
        </w:drawing>
      </w: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r>
        <w:rPr>
          <w:noProof/>
          <w:lang w:eastAsia="ru-RU"/>
        </w:rPr>
        <w:drawing>
          <wp:inline distT="0" distB="0" distL="0" distR="0">
            <wp:extent cx="5939790" cy="5939790"/>
            <wp:effectExtent l="0" t="0" r="3810" b="3810"/>
            <wp:docPr id="55" name="Рисунок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4487348f-a99a-46d7-8e22-eeff10e4e220"/>
                    <pic:cNvPicPr preferRelativeResize="0">
                      <a:picLocks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39790" cy="5939790"/>
                    </a:xfrm>
                    <a:prstGeom prst="rect">
                      <a:avLst/>
                    </a:prstGeom>
                    <a:solidFill>
                      <a:srgbClr val="FFFFFF"/>
                    </a:solidFill>
                    <a:ln>
                      <a:noFill/>
                    </a:ln>
                  </pic:spPr>
                </pic:pic>
              </a:graphicData>
            </a:graphic>
          </wp:inline>
        </w:drawing>
      </w: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r>
        <w:rPr>
          <w:noProof/>
          <w:lang w:eastAsia="ru-RU"/>
        </w:rPr>
        <w:drawing>
          <wp:inline distT="0" distB="0" distL="0" distR="0">
            <wp:extent cx="5939790" cy="5939790"/>
            <wp:effectExtent l="0" t="0" r="3810" b="3810"/>
            <wp:docPr id="56" name="Рисунок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6fb65b9f-9d9e-4363-a1f8-114e1a73ce51"/>
                    <pic:cNvPicPr preferRelativeResize="0">
                      <a:picLocks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39790" cy="5939790"/>
                    </a:xfrm>
                    <a:prstGeom prst="rect">
                      <a:avLst/>
                    </a:prstGeom>
                    <a:solidFill>
                      <a:srgbClr val="FFFFFF"/>
                    </a:solidFill>
                    <a:ln>
                      <a:noFill/>
                    </a:ln>
                  </pic:spPr>
                </pic:pic>
              </a:graphicData>
            </a:graphic>
          </wp:inline>
        </w:drawing>
      </w: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p w:rsidR="00827A15" w:rsidRDefault="00827A15" w:rsidP="00021AA4">
      <w:pPr>
        <w:autoSpaceDE w:val="0"/>
        <w:autoSpaceDN w:val="0"/>
        <w:adjustRightInd w:val="0"/>
        <w:spacing w:after="0" w:line="240" w:lineRule="auto"/>
        <w:jc w:val="both"/>
      </w:pPr>
    </w:p>
    <w:sectPr w:rsidR="00827A15" w:rsidSect="000660B5">
      <w:pgSz w:w="11906" w:h="16838"/>
      <w:pgMar w:top="567" w:right="851" w:bottom="142"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5"/>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B48A5"/>
    <w:rsid w:val="00012525"/>
    <w:rsid w:val="00021AA4"/>
    <w:rsid w:val="000660B5"/>
    <w:rsid w:val="00113565"/>
    <w:rsid w:val="00182385"/>
    <w:rsid w:val="001F3BAC"/>
    <w:rsid w:val="00231ECE"/>
    <w:rsid w:val="0034364D"/>
    <w:rsid w:val="003A3CA0"/>
    <w:rsid w:val="00413CCB"/>
    <w:rsid w:val="0045753D"/>
    <w:rsid w:val="004A5750"/>
    <w:rsid w:val="004C3DA8"/>
    <w:rsid w:val="004E6C22"/>
    <w:rsid w:val="006D41BE"/>
    <w:rsid w:val="006D4591"/>
    <w:rsid w:val="00747505"/>
    <w:rsid w:val="00827A15"/>
    <w:rsid w:val="008470A8"/>
    <w:rsid w:val="00854977"/>
    <w:rsid w:val="008B7A24"/>
    <w:rsid w:val="008C59EC"/>
    <w:rsid w:val="00937A62"/>
    <w:rsid w:val="009662F2"/>
    <w:rsid w:val="00971DA4"/>
    <w:rsid w:val="009C63F4"/>
    <w:rsid w:val="009F12C0"/>
    <w:rsid w:val="00A42F01"/>
    <w:rsid w:val="00AC72F2"/>
    <w:rsid w:val="00AD1FD3"/>
    <w:rsid w:val="00B2331A"/>
    <w:rsid w:val="00B45640"/>
    <w:rsid w:val="00BA7F67"/>
    <w:rsid w:val="00BB3D36"/>
    <w:rsid w:val="00BB40A2"/>
    <w:rsid w:val="00BB48A5"/>
    <w:rsid w:val="00C556C8"/>
    <w:rsid w:val="00C75537"/>
    <w:rsid w:val="00D705B1"/>
    <w:rsid w:val="00D97992"/>
    <w:rsid w:val="00DB5ACE"/>
    <w:rsid w:val="00F74AF0"/>
    <w:rsid w:val="00F96290"/>
    <w:rsid w:val="00FC1C2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71DA4"/>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971DA4"/>
    <w:rPr>
      <w:rFonts w:ascii="Tahoma" w:hAnsi="Tahoma" w:cs="Tahoma"/>
      <w:sz w:val="16"/>
      <w:szCs w:val="16"/>
    </w:rPr>
  </w:style>
  <w:style w:type="table" w:styleId="a5">
    <w:name w:val="Table Grid"/>
    <w:basedOn w:val="a1"/>
    <w:rsid w:val="00971D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Hyperlink"/>
    <w:basedOn w:val="a0"/>
    <w:uiPriority w:val="99"/>
    <w:unhideWhenUsed/>
    <w:rsid w:val="00B45640"/>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71DA4"/>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971DA4"/>
    <w:rPr>
      <w:rFonts w:ascii="Tahoma" w:hAnsi="Tahoma" w:cs="Tahoma"/>
      <w:sz w:val="16"/>
      <w:szCs w:val="16"/>
    </w:rPr>
  </w:style>
  <w:style w:type="table" w:styleId="a5">
    <w:name w:val="Table Grid"/>
    <w:basedOn w:val="a1"/>
    <w:rsid w:val="00971D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Hyperlink"/>
    <w:basedOn w:val="a0"/>
    <w:uiPriority w:val="99"/>
    <w:unhideWhenUsed/>
    <w:rsid w:val="00B45640"/>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2" Type="http://schemas.microsoft.com/office/2007/relationships/stylesWithEffects" Target="stylesWithEffect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styles" Target="styles.xml"/><Relationship Id="rId6" Type="http://schemas.openxmlformats.org/officeDocument/2006/relationships/hyperlink" Target="http://www.divnogorsk-adm.ru" TargetMode="External"/><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hyperlink" Target="http://www.&#1076;&#1080;&#1074;&#1085;&#1086;&#1075;&#1086;&#1088;&#1089;&#1082;-&#1086;&#1077;.&#1088;&#1092;" TargetMode="External"/><Relationship Id="rId15" Type="http://schemas.openxmlformats.org/officeDocument/2006/relationships/image" Target="media/image9.jpeg"/><Relationship Id="rId23" Type="http://schemas.openxmlformats.org/officeDocument/2006/relationships/image" Target="media/image17.jpeg"/><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5152</Words>
  <Characters>29369</Characters>
  <Application>Microsoft Office Word</Application>
  <DocSecurity>0</DocSecurity>
  <Lines>244</Lines>
  <Paragraphs>68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34453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bahmatskaya</dc:creator>
  <cp:lastModifiedBy>Ксения Буяк</cp:lastModifiedBy>
  <cp:revision>2</cp:revision>
  <dcterms:created xsi:type="dcterms:W3CDTF">2023-05-03T10:51:00Z</dcterms:created>
  <dcterms:modified xsi:type="dcterms:W3CDTF">2023-05-03T10:51:00Z</dcterms:modified>
</cp:coreProperties>
</file>