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E965C3" w:rsidRPr="00E965C3">
              <w:rPr>
                <w:rFonts w:ascii="Times New Roman" w:hAnsi="Times New Roman" w:cs="Times New Roman"/>
                <w:b/>
                <w:sz w:val="24"/>
                <w:szCs w:val="24"/>
              </w:rPr>
              <w:t>Тепловая сеть в п. Усть-Мана</w:t>
            </w:r>
            <w:r w:rsidR="00E965C3">
              <w:rPr>
                <w:rFonts w:ascii="Times New Roman" w:hAnsi="Times New Roman" w:cs="Times New Roman"/>
                <w:b/>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E965C3" w:rsidRDefault="00E965C3" w:rsidP="00E965C3">
            <w:pPr>
              <w:jc w:val="both"/>
              <w:rPr>
                <w:rFonts w:ascii="Times New Roman" w:hAnsi="Times New Roman" w:cs="Times New Roman"/>
                <w:sz w:val="24"/>
                <w:szCs w:val="24"/>
              </w:rPr>
            </w:pPr>
            <w:r w:rsidRPr="008C6033">
              <w:rPr>
                <w:rFonts w:ascii="Times New Roman" w:hAnsi="Times New Roman" w:cs="Times New Roman"/>
                <w:sz w:val="24"/>
                <w:szCs w:val="24"/>
              </w:rPr>
              <w:t>Российская Федерация, Красноярский край, городской округ город Дивногорск, поселок Усть-Мана, улица Комсомольская, земельный участок 34а</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пос. Усть-Мана, ул. Комсомольская, 34</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пожарный съезд</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Комсомольская</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р-н Дивногорск, г. Дивногорск, п. Усть-Мана, ул. Комсомольская, 25-2</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Комсомольская, 25-3</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р-н Дивногорск, г. Дивногорск, п. Усть-Мана, ул. Комсомольская, 38</w:t>
            </w:r>
            <w:r>
              <w:rPr>
                <w:rFonts w:ascii="Times New Roman" w:hAnsi="Times New Roman" w:cs="Times New Roman"/>
                <w:sz w:val="24"/>
                <w:szCs w:val="24"/>
              </w:rPr>
              <w:t xml:space="preserve">, </w:t>
            </w:r>
            <w:r w:rsidRPr="008C6033">
              <w:rPr>
                <w:rFonts w:ascii="Times New Roman" w:hAnsi="Times New Roman" w:cs="Times New Roman"/>
                <w:sz w:val="24"/>
                <w:szCs w:val="24"/>
              </w:rPr>
              <w:t>р-н Дивногорск г Дивногорск п Усть-Мана ул Комсомольская    42, 1</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Комсомольская, 42</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пос. Усть-Мана, ул. Комсомольская, 44</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пос. Усть-Мана, ул. Комсомольская, 44/1</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р-он Дивногорск, г. Дивногорск, п. Усть-Мана, ул. Комсомольская, 46</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Комсомольская, 50</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Комсомольская, 52-1</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р-н Дивногорск, г. Дивногорск, п. Усть-Мана, ул. Комсомольская, 52, 2</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Комсомольская, 35-2</w:t>
            </w:r>
            <w:r>
              <w:rPr>
                <w:rFonts w:ascii="Times New Roman" w:hAnsi="Times New Roman" w:cs="Times New Roman"/>
                <w:sz w:val="24"/>
                <w:szCs w:val="24"/>
              </w:rPr>
              <w:t xml:space="preserve">, </w:t>
            </w:r>
            <w:r w:rsidRPr="008C6033">
              <w:rPr>
                <w:rFonts w:ascii="Times New Roman" w:hAnsi="Times New Roman" w:cs="Times New Roman"/>
                <w:sz w:val="24"/>
                <w:szCs w:val="24"/>
              </w:rPr>
              <w:t>Российская Федерация, Красноярский край, городской округ город Дивногорск, поселок Усть-Мана, улица Комсомольская, земельный участок 35</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Комсомольская, 33-2</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Гаражная, 2</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Гаражная</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пос. Усть-Мана, ул. Гаражная, 1А-2</w:t>
            </w:r>
            <w:r>
              <w:rPr>
                <w:rFonts w:ascii="Times New Roman" w:hAnsi="Times New Roman" w:cs="Times New Roman"/>
                <w:sz w:val="24"/>
                <w:szCs w:val="24"/>
              </w:rPr>
              <w:t xml:space="preserve">, </w:t>
            </w:r>
            <w:r w:rsidRPr="008C6033">
              <w:rPr>
                <w:rFonts w:ascii="Times New Roman" w:hAnsi="Times New Roman" w:cs="Times New Roman"/>
                <w:sz w:val="24"/>
                <w:szCs w:val="24"/>
              </w:rPr>
              <w:t>Красноярский край, г.  Дивногорск, п. Усть-Мана, ул. Гаражная, 1а-1</w:t>
            </w:r>
            <w:r>
              <w:rPr>
                <w:rFonts w:ascii="Times New Roman" w:hAnsi="Times New Roman" w:cs="Times New Roman"/>
                <w:sz w:val="24"/>
                <w:szCs w:val="24"/>
              </w:rPr>
              <w:t xml:space="preserve">, </w:t>
            </w:r>
            <w:r w:rsidRPr="008C6033">
              <w:rPr>
                <w:rFonts w:ascii="Times New Roman" w:hAnsi="Times New Roman" w:cs="Times New Roman"/>
                <w:sz w:val="24"/>
                <w:szCs w:val="24"/>
              </w:rPr>
              <w:t xml:space="preserve">Красноярский край, г. Дивногорск, пос.  </w:t>
            </w:r>
            <w:r w:rsidRPr="008C6033">
              <w:rPr>
                <w:rFonts w:ascii="Times New Roman" w:hAnsi="Times New Roman" w:cs="Times New Roman"/>
                <w:sz w:val="24"/>
                <w:szCs w:val="24"/>
              </w:rPr>
              <w:lastRenderedPageBreak/>
              <w:t>Усть-Мана, ул. Комсомольская, 29</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E965C3" w:rsidP="0080133C">
            <w:r w:rsidRPr="008C6033">
              <w:rPr>
                <w:rFonts w:ascii="Times New Roman" w:hAnsi="Times New Roman" w:cs="Times New Roman"/>
                <w:sz w:val="24"/>
                <w:szCs w:val="24"/>
              </w:rPr>
              <w:t>24:46:1002001</w:t>
            </w:r>
            <w:r>
              <w:rPr>
                <w:rFonts w:ascii="Times New Roman" w:hAnsi="Times New Roman" w:cs="Times New Roman"/>
                <w:sz w:val="24"/>
                <w:szCs w:val="24"/>
              </w:rPr>
              <w:t xml:space="preserve">:119, </w:t>
            </w:r>
            <w:r w:rsidRPr="008C6033">
              <w:rPr>
                <w:rFonts w:ascii="Times New Roman" w:hAnsi="Times New Roman" w:cs="Times New Roman"/>
                <w:sz w:val="24"/>
                <w:szCs w:val="24"/>
              </w:rPr>
              <w:t>24:46:1002001</w:t>
            </w:r>
            <w:r>
              <w:rPr>
                <w:rFonts w:ascii="Times New Roman" w:hAnsi="Times New Roman" w:cs="Times New Roman"/>
                <w:sz w:val="24"/>
                <w:szCs w:val="24"/>
              </w:rPr>
              <w:t xml:space="preserve">:58, </w:t>
            </w:r>
            <w:r w:rsidRPr="008C6033">
              <w:rPr>
                <w:rFonts w:ascii="Times New Roman" w:hAnsi="Times New Roman" w:cs="Times New Roman"/>
                <w:sz w:val="24"/>
                <w:szCs w:val="24"/>
              </w:rPr>
              <w:t>24:46:1002001</w:t>
            </w:r>
            <w:r>
              <w:rPr>
                <w:rFonts w:ascii="Times New Roman" w:hAnsi="Times New Roman" w:cs="Times New Roman"/>
                <w:sz w:val="24"/>
                <w:szCs w:val="24"/>
              </w:rPr>
              <w:t xml:space="preserve">:124, </w:t>
            </w:r>
            <w:r w:rsidRPr="008C6033">
              <w:rPr>
                <w:rFonts w:ascii="Times New Roman" w:hAnsi="Times New Roman" w:cs="Times New Roman"/>
                <w:sz w:val="24"/>
                <w:szCs w:val="24"/>
              </w:rPr>
              <w:t>24:46:0000000</w:t>
            </w:r>
            <w:r>
              <w:rPr>
                <w:rFonts w:ascii="Times New Roman" w:hAnsi="Times New Roman" w:cs="Times New Roman"/>
                <w:sz w:val="24"/>
                <w:szCs w:val="24"/>
              </w:rPr>
              <w:t xml:space="preserve">:11118, </w:t>
            </w:r>
            <w:r w:rsidRPr="008C6033">
              <w:rPr>
                <w:rFonts w:ascii="Times New Roman" w:hAnsi="Times New Roman" w:cs="Times New Roman"/>
                <w:sz w:val="24"/>
                <w:szCs w:val="24"/>
              </w:rPr>
              <w:t>24:46:1002002</w:t>
            </w:r>
            <w:r>
              <w:rPr>
                <w:rFonts w:ascii="Times New Roman" w:hAnsi="Times New Roman" w:cs="Times New Roman"/>
                <w:sz w:val="24"/>
                <w:szCs w:val="24"/>
              </w:rPr>
              <w:t xml:space="preserve">:33 (входит в состав ЕЗ </w:t>
            </w:r>
            <w:r w:rsidRPr="008C6033">
              <w:rPr>
                <w:rFonts w:ascii="Times New Roman" w:hAnsi="Times New Roman" w:cs="Times New Roman"/>
                <w:sz w:val="24"/>
                <w:szCs w:val="24"/>
              </w:rPr>
              <w:t>24:46:1002002:35</w:t>
            </w:r>
            <w:r>
              <w:rPr>
                <w:rFonts w:ascii="Times New Roman" w:hAnsi="Times New Roman" w:cs="Times New Roman"/>
                <w:sz w:val="24"/>
                <w:szCs w:val="24"/>
              </w:rPr>
              <w:t xml:space="preserve">), </w:t>
            </w:r>
            <w:r w:rsidRPr="008C6033">
              <w:rPr>
                <w:rFonts w:ascii="Times New Roman" w:hAnsi="Times New Roman" w:cs="Times New Roman"/>
                <w:sz w:val="24"/>
                <w:szCs w:val="24"/>
              </w:rPr>
              <w:t>24:46:1002002</w:t>
            </w:r>
            <w:r>
              <w:rPr>
                <w:rFonts w:ascii="Times New Roman" w:hAnsi="Times New Roman" w:cs="Times New Roman"/>
                <w:sz w:val="24"/>
                <w:szCs w:val="24"/>
              </w:rPr>
              <w:t xml:space="preserve">:68, </w:t>
            </w:r>
            <w:r w:rsidRPr="008C6033">
              <w:rPr>
                <w:rFonts w:ascii="Times New Roman" w:hAnsi="Times New Roman" w:cs="Times New Roman"/>
                <w:sz w:val="24"/>
                <w:szCs w:val="24"/>
              </w:rPr>
              <w:t>24:46:1002001</w:t>
            </w:r>
            <w:r>
              <w:rPr>
                <w:rFonts w:ascii="Times New Roman" w:hAnsi="Times New Roman" w:cs="Times New Roman"/>
                <w:sz w:val="24"/>
                <w:szCs w:val="24"/>
              </w:rPr>
              <w:t xml:space="preserve">:37, </w:t>
            </w:r>
            <w:r w:rsidRPr="008C6033">
              <w:rPr>
                <w:rFonts w:ascii="Times New Roman" w:hAnsi="Times New Roman" w:cs="Times New Roman"/>
                <w:sz w:val="24"/>
                <w:szCs w:val="24"/>
              </w:rPr>
              <w:t>24:46:1002001</w:t>
            </w:r>
            <w:r>
              <w:rPr>
                <w:rFonts w:ascii="Times New Roman" w:hAnsi="Times New Roman" w:cs="Times New Roman"/>
                <w:sz w:val="24"/>
                <w:szCs w:val="24"/>
              </w:rPr>
              <w:t xml:space="preserve">:23, </w:t>
            </w:r>
            <w:r w:rsidRPr="008C6033">
              <w:rPr>
                <w:rFonts w:ascii="Times New Roman" w:hAnsi="Times New Roman" w:cs="Times New Roman"/>
                <w:sz w:val="24"/>
                <w:szCs w:val="24"/>
              </w:rPr>
              <w:t>24:46:1002001</w:t>
            </w:r>
            <w:r>
              <w:rPr>
                <w:rFonts w:ascii="Times New Roman" w:hAnsi="Times New Roman" w:cs="Times New Roman"/>
                <w:sz w:val="24"/>
                <w:szCs w:val="24"/>
              </w:rPr>
              <w:t xml:space="preserve">:57, </w:t>
            </w:r>
            <w:r w:rsidRPr="008C6033">
              <w:rPr>
                <w:rFonts w:ascii="Times New Roman" w:hAnsi="Times New Roman" w:cs="Times New Roman"/>
                <w:sz w:val="24"/>
                <w:szCs w:val="24"/>
              </w:rPr>
              <w:t>24:46:1002001</w:t>
            </w:r>
            <w:r>
              <w:rPr>
                <w:rFonts w:ascii="Times New Roman" w:hAnsi="Times New Roman" w:cs="Times New Roman"/>
                <w:sz w:val="24"/>
                <w:szCs w:val="24"/>
              </w:rPr>
              <w:t xml:space="preserve">:56, </w:t>
            </w:r>
            <w:r w:rsidRPr="008C6033">
              <w:rPr>
                <w:rFonts w:ascii="Times New Roman" w:hAnsi="Times New Roman" w:cs="Times New Roman"/>
                <w:sz w:val="24"/>
                <w:szCs w:val="24"/>
              </w:rPr>
              <w:t>24:46:1002001</w:t>
            </w:r>
            <w:r>
              <w:rPr>
                <w:rFonts w:ascii="Times New Roman" w:hAnsi="Times New Roman" w:cs="Times New Roman"/>
                <w:sz w:val="24"/>
                <w:szCs w:val="24"/>
              </w:rPr>
              <w:t xml:space="preserve">:3, </w:t>
            </w:r>
            <w:r w:rsidRPr="008C6033">
              <w:rPr>
                <w:rFonts w:ascii="Times New Roman" w:hAnsi="Times New Roman" w:cs="Times New Roman"/>
                <w:sz w:val="24"/>
                <w:szCs w:val="24"/>
              </w:rPr>
              <w:t>24:46:1002001</w:t>
            </w:r>
            <w:r>
              <w:rPr>
                <w:rFonts w:ascii="Times New Roman" w:hAnsi="Times New Roman" w:cs="Times New Roman"/>
                <w:sz w:val="24"/>
                <w:szCs w:val="24"/>
              </w:rPr>
              <w:t xml:space="preserve">:138, </w:t>
            </w:r>
            <w:r w:rsidRPr="008C6033">
              <w:rPr>
                <w:rFonts w:ascii="Times New Roman" w:hAnsi="Times New Roman" w:cs="Times New Roman"/>
                <w:sz w:val="24"/>
                <w:szCs w:val="24"/>
              </w:rPr>
              <w:t>24:46:1002001</w:t>
            </w:r>
            <w:r>
              <w:rPr>
                <w:rFonts w:ascii="Times New Roman" w:hAnsi="Times New Roman" w:cs="Times New Roman"/>
                <w:sz w:val="24"/>
                <w:szCs w:val="24"/>
              </w:rPr>
              <w:t xml:space="preserve">:2, </w:t>
            </w:r>
            <w:r w:rsidRPr="008C6033">
              <w:rPr>
                <w:rFonts w:ascii="Times New Roman" w:hAnsi="Times New Roman" w:cs="Times New Roman"/>
                <w:sz w:val="24"/>
                <w:szCs w:val="24"/>
              </w:rPr>
              <w:t>24:46:1002001</w:t>
            </w:r>
            <w:r>
              <w:rPr>
                <w:rFonts w:ascii="Times New Roman" w:hAnsi="Times New Roman" w:cs="Times New Roman"/>
                <w:sz w:val="24"/>
                <w:szCs w:val="24"/>
              </w:rPr>
              <w:t xml:space="preserve">:4, </w:t>
            </w:r>
            <w:r w:rsidRPr="008C6033">
              <w:rPr>
                <w:rFonts w:ascii="Times New Roman" w:hAnsi="Times New Roman" w:cs="Times New Roman"/>
                <w:sz w:val="24"/>
                <w:szCs w:val="24"/>
              </w:rPr>
              <w:t>24:46:1002001</w:t>
            </w:r>
            <w:r>
              <w:rPr>
                <w:rFonts w:ascii="Times New Roman" w:hAnsi="Times New Roman" w:cs="Times New Roman"/>
                <w:sz w:val="24"/>
                <w:szCs w:val="24"/>
              </w:rPr>
              <w:t xml:space="preserve">:129, </w:t>
            </w:r>
            <w:r w:rsidRPr="008C6033">
              <w:rPr>
                <w:rFonts w:ascii="Times New Roman" w:hAnsi="Times New Roman" w:cs="Times New Roman"/>
                <w:sz w:val="24"/>
                <w:szCs w:val="24"/>
              </w:rPr>
              <w:t>24:46:1002001</w:t>
            </w:r>
            <w:r>
              <w:rPr>
                <w:rFonts w:ascii="Times New Roman" w:hAnsi="Times New Roman" w:cs="Times New Roman"/>
                <w:sz w:val="24"/>
                <w:szCs w:val="24"/>
              </w:rPr>
              <w:t xml:space="preserve">:6, </w:t>
            </w:r>
            <w:r w:rsidRPr="008C6033">
              <w:rPr>
                <w:rFonts w:ascii="Times New Roman" w:hAnsi="Times New Roman" w:cs="Times New Roman"/>
                <w:sz w:val="24"/>
                <w:szCs w:val="24"/>
              </w:rPr>
              <w:t>24:46:1002004</w:t>
            </w:r>
            <w:r>
              <w:rPr>
                <w:rFonts w:ascii="Times New Roman" w:hAnsi="Times New Roman" w:cs="Times New Roman"/>
                <w:sz w:val="24"/>
                <w:szCs w:val="24"/>
              </w:rPr>
              <w:t xml:space="preserve">:48, </w:t>
            </w:r>
            <w:r w:rsidRPr="008C6033">
              <w:rPr>
                <w:rFonts w:ascii="Times New Roman" w:hAnsi="Times New Roman" w:cs="Times New Roman"/>
                <w:sz w:val="24"/>
                <w:szCs w:val="24"/>
              </w:rPr>
              <w:t>24:46:1002004</w:t>
            </w:r>
            <w:r>
              <w:rPr>
                <w:rFonts w:ascii="Times New Roman" w:hAnsi="Times New Roman" w:cs="Times New Roman"/>
                <w:sz w:val="24"/>
                <w:szCs w:val="24"/>
              </w:rPr>
              <w:t xml:space="preserve">:115, </w:t>
            </w:r>
            <w:r w:rsidRPr="008C6033">
              <w:rPr>
                <w:rFonts w:ascii="Times New Roman" w:hAnsi="Times New Roman" w:cs="Times New Roman"/>
                <w:sz w:val="24"/>
                <w:szCs w:val="24"/>
              </w:rPr>
              <w:t>24:46:1002004</w:t>
            </w:r>
            <w:r>
              <w:rPr>
                <w:rFonts w:ascii="Times New Roman" w:hAnsi="Times New Roman" w:cs="Times New Roman"/>
                <w:sz w:val="24"/>
                <w:szCs w:val="24"/>
              </w:rPr>
              <w:t xml:space="preserve">:323, </w:t>
            </w:r>
            <w:r w:rsidRPr="008C6033">
              <w:rPr>
                <w:rFonts w:ascii="Times New Roman" w:hAnsi="Times New Roman" w:cs="Times New Roman"/>
                <w:sz w:val="24"/>
                <w:szCs w:val="24"/>
              </w:rPr>
              <w:t>24:46:1002004</w:t>
            </w:r>
            <w:r>
              <w:rPr>
                <w:rFonts w:ascii="Times New Roman" w:hAnsi="Times New Roman" w:cs="Times New Roman"/>
                <w:sz w:val="24"/>
                <w:szCs w:val="24"/>
              </w:rPr>
              <w:t xml:space="preserve">:330, </w:t>
            </w:r>
            <w:r w:rsidRPr="008C6033">
              <w:rPr>
                <w:rFonts w:ascii="Times New Roman" w:hAnsi="Times New Roman" w:cs="Times New Roman"/>
                <w:sz w:val="24"/>
                <w:szCs w:val="24"/>
              </w:rPr>
              <w:lastRenderedPageBreak/>
              <w:t>24:46:0000000</w:t>
            </w:r>
            <w:r>
              <w:rPr>
                <w:rFonts w:ascii="Times New Roman" w:hAnsi="Times New Roman" w:cs="Times New Roman"/>
                <w:sz w:val="24"/>
                <w:szCs w:val="24"/>
              </w:rPr>
              <w:t xml:space="preserve">:11116, </w:t>
            </w:r>
            <w:r w:rsidRPr="008C6033">
              <w:rPr>
                <w:rFonts w:ascii="Times New Roman" w:hAnsi="Times New Roman" w:cs="Times New Roman"/>
                <w:sz w:val="24"/>
                <w:szCs w:val="24"/>
              </w:rPr>
              <w:t>24:46:1002002</w:t>
            </w:r>
            <w:r>
              <w:rPr>
                <w:rFonts w:ascii="Times New Roman" w:hAnsi="Times New Roman" w:cs="Times New Roman"/>
                <w:sz w:val="24"/>
                <w:szCs w:val="24"/>
              </w:rPr>
              <w:t xml:space="preserve">:151, </w:t>
            </w:r>
            <w:r w:rsidRPr="008C6033">
              <w:rPr>
                <w:rFonts w:ascii="Times New Roman" w:hAnsi="Times New Roman" w:cs="Times New Roman"/>
                <w:sz w:val="24"/>
                <w:szCs w:val="24"/>
              </w:rPr>
              <w:t>24:46:1002002</w:t>
            </w:r>
            <w:r>
              <w:rPr>
                <w:rFonts w:ascii="Times New Roman" w:hAnsi="Times New Roman" w:cs="Times New Roman"/>
                <w:sz w:val="24"/>
                <w:szCs w:val="24"/>
              </w:rPr>
              <w:t xml:space="preserve">:53, </w:t>
            </w:r>
            <w:r w:rsidRPr="008C6033">
              <w:rPr>
                <w:rFonts w:ascii="Times New Roman" w:hAnsi="Times New Roman" w:cs="Times New Roman"/>
                <w:sz w:val="24"/>
                <w:szCs w:val="24"/>
              </w:rPr>
              <w:t>24:46:1002002</w:t>
            </w:r>
            <w:r>
              <w:rPr>
                <w:rFonts w:ascii="Times New Roman" w:hAnsi="Times New Roman" w:cs="Times New Roman"/>
                <w:sz w:val="24"/>
                <w:szCs w:val="24"/>
              </w:rPr>
              <w:t>:153</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E965C3" w:rsidTr="0000730D">
              <w:tc>
                <w:tcPr>
                  <w:tcW w:w="0" w:type="auto"/>
                  <w:gridSpan w:val="3"/>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Площадь публичного сервитута 4875</w:t>
                  </w:r>
                  <w:r w:rsidRPr="00E965C3">
                    <w:rPr>
                      <w:rFonts w:ascii="Times New Roman" w:hAnsi="Times New Roman" w:cs="Times New Roman"/>
                      <w:sz w:val="24"/>
                      <w:u w:val="single"/>
                    </w:rPr>
                    <w:t xml:space="preserve"> м²</w:t>
                  </w:r>
                </w:p>
              </w:tc>
            </w:tr>
            <w:tr w:rsidR="00E965C3" w:rsidTr="0000730D">
              <w:tc>
                <w:tcPr>
                  <w:tcW w:w="1560" w:type="dxa"/>
                  <w:vMerge w:val="restart"/>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Обозначение характерных точек границ</w:t>
                  </w:r>
                </w:p>
              </w:tc>
              <w:tc>
                <w:tcPr>
                  <w:tcW w:w="0" w:type="auto"/>
                  <w:gridSpan w:val="2"/>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Координаты, м</w:t>
                  </w:r>
                </w:p>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E965C3" w:rsidTr="0000730D">
              <w:tc>
                <w:tcPr>
                  <w:tcW w:w="0" w:type="auto"/>
                  <w:vMerge/>
                </w:tcPr>
                <w:p w:rsidR="00E965C3" w:rsidRPr="00E965C3" w:rsidRDefault="00E965C3" w:rsidP="00E965C3">
                  <w:pPr>
                    <w:rPr>
                      <w:rFonts w:ascii="Times New Roman" w:hAnsi="Times New Roman" w:cs="Times New Roman"/>
                    </w:rPr>
                  </w:pP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X</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Y</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624341.49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74186.41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624335.00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74192.15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624330.36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74186.90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624331.37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74186.02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624327.30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74181.82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624317.27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74191.16</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624283.89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74224.74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624281.15</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74222.18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624278.69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74220.05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624308.08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74190.34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624308.60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74189.67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624280.71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74136.34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624276.60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74130.37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624274.68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74128.54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624250.88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74132.57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624246.18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74128.59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624239.21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74138.31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624229.42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74149.40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624240.76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74160.89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624206.85</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74187.11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624207.29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74187.63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624201.99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74192.21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624201.44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74191.55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624169.36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74219.52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624168.50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74223.58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624169.52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74225.50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624163.77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74229.50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624162.61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74227.78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29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624160.89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74225.70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624134.61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74197.64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624139.72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74192.85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624162.66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74217.35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624163.00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74215.78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624199.57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74183.89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624230.23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74160.19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624222.23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74152.09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624169.98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74107.12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624169.66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74107.00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39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624166.21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74110.07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624175.29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74120.77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624169.96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74125.31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624160.79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74114.51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624156.61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74117.62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624151.36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74120.40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624145.28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74113.69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624142.62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74116.41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624135.01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74109.04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624137.97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74105.99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49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624143.54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74100.91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624147.86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74106.24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624150.18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74108.68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624152.97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74111.61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624159.12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74107.02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624164.51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74102.21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624132.33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74072.35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624109.61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74050.07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624087.34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74028.86</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624084.98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74032.03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59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624082.60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74029.53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624079.94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74032.33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624078.34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74030.72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624078.83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74030.23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624078.11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74029.50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624082.24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74024.01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624082.23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74023.43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624063.05</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73999.87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624060.05</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73996.18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624062.48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73992.87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624064.10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73990.74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624067.30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73994.03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624068.33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73992.97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624070.17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73994.32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624083.88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74001.00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624080.82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74007.29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624076.36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74005.13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624087.14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74018.37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624089.84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74015.58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624094.86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74020.45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624091.89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74023.53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624112.02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74042.63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624118.73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74035.99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624123.68</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74040.94</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624117.04</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74047.56</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624134.46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74064.63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624137.21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74061.42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624142.55</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74065.95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624139.53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74069.48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624172.17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74099.76</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89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624224.29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74144.63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624231.47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74136.50</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624225.86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74131.77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624230.36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74126.42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624235.83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74131.02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94</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624242.72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74121.38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95</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624244.53</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74118.57</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96</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624250.27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74122.88</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97</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624252.92</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74125.13</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98</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624276.96</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74121.06</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99</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624282.00</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74125.85</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100</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624284.19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74127.89</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101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624285.67</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74130.71</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102</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624313.91</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74184.72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103</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624327.55</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74172.02</w:t>
                  </w:r>
                </w:p>
              </w:tc>
            </w:tr>
            <w:tr w:rsidR="00E965C3" w:rsidTr="00E965C3">
              <w:trPr>
                <w:trHeight w:hRule="exact" w:val="340"/>
              </w:trPr>
              <w:tc>
                <w:tcPr>
                  <w:tcW w:w="1560"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1</w:t>
                  </w:r>
                </w:p>
              </w:tc>
              <w:tc>
                <w:tcPr>
                  <w:tcW w:w="4216"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624341.49</w:t>
                  </w:r>
                </w:p>
              </w:tc>
              <w:tc>
                <w:tcPr>
                  <w:tcW w:w="3994" w:type="dxa"/>
                  <w:vAlign w:val="center"/>
                </w:tcPr>
                <w:p w:rsidR="00E965C3" w:rsidRPr="00E965C3" w:rsidRDefault="00E965C3" w:rsidP="00E965C3">
                  <w:pPr>
                    <w:jc w:val="center"/>
                    <w:rPr>
                      <w:rFonts w:ascii="Times New Roman" w:hAnsi="Times New Roman" w:cs="Times New Roman"/>
                    </w:rPr>
                  </w:pPr>
                  <w:r w:rsidRPr="00E965C3">
                    <w:rPr>
                      <w:rFonts w:ascii="Times New Roman" w:hAnsi="Times New Roman" w:cs="Times New Roman"/>
                      <w:sz w:val="24"/>
                    </w:rPr>
                    <w:t>74186.41</w:t>
                  </w:r>
                </w:p>
              </w:tc>
            </w:tr>
            <w:tr w:rsidR="00E965C3" w:rsidRPr="00BE519A" w:rsidTr="00E965C3">
              <w:trPr>
                <w:trHeight w:hRule="exact" w:val="340"/>
              </w:trPr>
              <w:tc>
                <w:tcPr>
                  <w:tcW w:w="9770" w:type="dxa"/>
                  <w:gridSpan w:val="3"/>
                </w:tcPr>
                <w:p w:rsidR="00E965C3" w:rsidRPr="00E965C3" w:rsidRDefault="00E965C3" w:rsidP="00E965C3">
                  <w:pPr>
                    <w:rPr>
                      <w:rFonts w:ascii="Times New Roman" w:hAnsi="Times New Roman" w:cs="Times New Roman"/>
                      <w:sz w:val="24"/>
                    </w:rPr>
                  </w:pPr>
                  <w:r w:rsidRPr="00E965C3">
                    <w:rPr>
                      <w:rFonts w:ascii="Times New Roman" w:hAnsi="Times New Roman" w:cs="Times New Roman"/>
                      <w:sz w:val="24"/>
                    </w:rPr>
                    <w:t xml:space="preserve">Система координат: МСК 167 (зона 4)  </w:t>
                  </w:r>
                </w:p>
              </w:tc>
            </w:tr>
            <w:tr w:rsidR="00E965C3" w:rsidRPr="00BE519A" w:rsidTr="00E965C3">
              <w:trPr>
                <w:trHeight w:hRule="exact" w:val="340"/>
              </w:trPr>
              <w:tc>
                <w:tcPr>
                  <w:tcW w:w="9770" w:type="dxa"/>
                  <w:gridSpan w:val="3"/>
                </w:tcPr>
                <w:p w:rsidR="00E965C3" w:rsidRPr="00E965C3" w:rsidRDefault="00E965C3" w:rsidP="00E965C3">
                  <w:pPr>
                    <w:rPr>
                      <w:rFonts w:ascii="Times New Roman" w:hAnsi="Times New Roman" w:cs="Times New Roman"/>
                      <w:sz w:val="24"/>
                    </w:rPr>
                  </w:pPr>
                  <w:r w:rsidRPr="00E965C3">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E965C3" w:rsidRPr="00BE519A" w:rsidTr="00E965C3">
              <w:trPr>
                <w:trHeight w:hRule="exact" w:val="340"/>
              </w:trPr>
              <w:tc>
                <w:tcPr>
                  <w:tcW w:w="9770" w:type="dxa"/>
                  <w:gridSpan w:val="3"/>
                </w:tcPr>
                <w:p w:rsidR="00E965C3" w:rsidRPr="00E965C3" w:rsidRDefault="00E965C3" w:rsidP="00E965C3">
                  <w:pPr>
                    <w:rPr>
                      <w:rFonts w:ascii="Times New Roman" w:hAnsi="Times New Roman" w:cs="Times New Roman"/>
                      <w:sz w:val="24"/>
                    </w:rPr>
                  </w:pPr>
                  <w:r w:rsidRPr="00E965C3">
                    <w:rPr>
                      <w:rFonts w:ascii="Times New Roman" w:hAnsi="Times New Roman" w:cs="Times New Roman"/>
                      <w:sz w:val="24"/>
                    </w:rPr>
                    <w:t xml:space="preserve">Средняя квадратическая погрешность положения характерной точки (Mt), м: 0.10  </w:t>
                  </w:r>
                </w:p>
              </w:tc>
            </w:tr>
            <w:tr w:rsidR="00E965C3" w:rsidRPr="00BE519A" w:rsidTr="00E965C3">
              <w:trPr>
                <w:trHeight w:hRule="exact" w:val="340"/>
              </w:trPr>
              <w:tc>
                <w:tcPr>
                  <w:tcW w:w="9770" w:type="dxa"/>
                  <w:gridSpan w:val="3"/>
                </w:tcPr>
                <w:p w:rsidR="00E965C3" w:rsidRPr="00E965C3" w:rsidRDefault="00E965C3" w:rsidP="00E965C3">
                  <w:pPr>
                    <w:rPr>
                      <w:rFonts w:ascii="Times New Roman" w:hAnsi="Times New Roman" w:cs="Times New Roman"/>
                      <w:sz w:val="24"/>
                    </w:rPr>
                  </w:pPr>
                  <w:r w:rsidRPr="00E965C3">
                    <w:rPr>
                      <w:rFonts w:ascii="Times New Roman" w:hAnsi="Times New Roman" w:cs="Times New Roman"/>
                      <w:sz w:val="24"/>
                    </w:rPr>
                    <w:t>Квартал: 24:46:0000000</w:t>
                  </w:r>
                </w:p>
              </w:tc>
            </w:tr>
            <w:tr w:rsidR="00E965C3" w:rsidRPr="00BE519A" w:rsidTr="00E965C3">
              <w:trPr>
                <w:trHeight w:hRule="exact" w:val="340"/>
              </w:trPr>
              <w:tc>
                <w:tcPr>
                  <w:tcW w:w="9770" w:type="dxa"/>
                  <w:gridSpan w:val="3"/>
                </w:tcPr>
                <w:p w:rsidR="00E965C3" w:rsidRPr="00E965C3" w:rsidRDefault="00E965C3" w:rsidP="00E965C3">
                  <w:pPr>
                    <w:jc w:val="both"/>
                    <w:rPr>
                      <w:rFonts w:ascii="Times New Roman" w:hAnsi="Times New Roman" w:cs="Times New Roman"/>
                      <w:sz w:val="24"/>
                    </w:rPr>
                  </w:pPr>
                  <w:r w:rsidRPr="00E965C3">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tbl>
      <w:tblPr>
        <w:tblStyle w:val="a5"/>
        <w:tblW w:w="9599" w:type="dxa"/>
        <w:tblLook w:val="04A0" w:firstRow="1" w:lastRow="0" w:firstColumn="1" w:lastColumn="0" w:noHBand="0" w:noVBand="1"/>
      </w:tblPr>
      <w:tblGrid>
        <w:gridCol w:w="9599"/>
      </w:tblGrid>
      <w:tr w:rsidR="00E965C3" w:rsidTr="00E965C3">
        <w:trPr>
          <w:trHeight w:val="9089"/>
        </w:trPr>
        <w:tc>
          <w:tcPr>
            <w:tcW w:w="9599" w:type="dxa"/>
          </w:tcPr>
          <w:p w:rsidR="00E965C3" w:rsidRDefault="00E965C3" w:rsidP="00021AA4">
            <w:pPr>
              <w:autoSpaceDE w:val="0"/>
              <w:autoSpaceDN w:val="0"/>
              <w:adjustRightInd w:val="0"/>
              <w:jc w:val="both"/>
            </w:pPr>
            <w:r>
              <w:rPr>
                <w:noProof/>
                <w:lang w:eastAsia="ru-RU"/>
              </w:rPr>
              <w:drawing>
                <wp:inline distT="0" distB="0" distL="0" distR="0">
                  <wp:extent cx="5939790" cy="5669915"/>
                  <wp:effectExtent l="0" t="0" r="3810" b="698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0fd590-e52d-4ed4-b37a-2ae8e28d618b"/>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669915"/>
                          </a:xfrm>
                          <a:prstGeom prst="rect">
                            <a:avLst/>
                          </a:prstGeom>
                          <a:solidFill>
                            <a:srgbClr val="FFFFFF"/>
                          </a:solidFill>
                          <a:ln>
                            <a:noFill/>
                          </a:ln>
                        </pic:spPr>
                      </pic:pic>
                    </a:graphicData>
                  </a:graphic>
                </wp:inline>
              </w:drawing>
            </w:r>
          </w:p>
        </w:tc>
      </w:tr>
    </w:tbl>
    <w:p w:rsidR="00E965C3" w:rsidRDefault="00E965C3" w:rsidP="00021AA4">
      <w:pPr>
        <w:autoSpaceDE w:val="0"/>
        <w:autoSpaceDN w:val="0"/>
        <w:adjustRightInd w:val="0"/>
        <w:spacing w:after="0" w:line="240" w:lineRule="auto"/>
        <w:jc w:val="both"/>
      </w:pPr>
    </w:p>
    <w:p w:rsidR="00E965C3" w:rsidRDefault="00E965C3" w:rsidP="00021AA4">
      <w:pPr>
        <w:autoSpaceDE w:val="0"/>
        <w:autoSpaceDN w:val="0"/>
        <w:adjustRightInd w:val="0"/>
        <w:spacing w:after="0" w:line="240" w:lineRule="auto"/>
        <w:jc w:val="both"/>
      </w:pPr>
    </w:p>
    <w:sectPr w:rsidR="00E965C3"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77189"/>
    <w:rsid w:val="00D97992"/>
    <w:rsid w:val="00E965C3"/>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1203</Words>
  <Characters>6859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2023-03-31T02:54:00Z</dcterms:created>
  <dcterms:modified xsi:type="dcterms:W3CDTF">2023-03-31T02:54:00Z</dcterms:modified>
</cp:coreProperties>
</file>