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E71C3" w:rsidRPr="006E71C3">
              <w:rPr>
                <w:rFonts w:ascii="Times New Roman" w:hAnsi="Times New Roman" w:cs="Times New Roman"/>
                <w:b/>
                <w:sz w:val="24"/>
                <w:szCs w:val="24"/>
              </w:rPr>
              <w:t>ВКЛ 0,4 кВ от ТП 8/104-8/110-2-3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6E71C3" w:rsidP="005B0543">
            <w:pPr>
              <w:jc w:val="both"/>
            </w:pPr>
            <w:r w:rsidRPr="00C94A5D">
              <w:rPr>
                <w:rFonts w:ascii="Times New Roman" w:hAnsi="Times New Roman" w:cs="Times New Roman"/>
                <w:sz w:val="24"/>
                <w:szCs w:val="24"/>
              </w:rPr>
              <w:t>Красноярский край, г. Дивногорск, ул. Школьная, 15</w:t>
            </w:r>
            <w:r>
              <w:rPr>
                <w:rFonts w:ascii="Times New Roman" w:hAnsi="Times New Roman" w:cs="Times New Roman"/>
                <w:sz w:val="24"/>
                <w:szCs w:val="24"/>
              </w:rPr>
              <w:t xml:space="preserve">, </w:t>
            </w:r>
            <w:r w:rsidRPr="00C94A5D">
              <w:rPr>
                <w:rFonts w:ascii="Times New Roman" w:hAnsi="Times New Roman" w:cs="Times New Roman"/>
                <w:sz w:val="24"/>
                <w:szCs w:val="24"/>
              </w:rPr>
              <w:t>Красноярский край, г. Дивногорск, ул. Школьная, 14</w:t>
            </w:r>
            <w:r>
              <w:rPr>
                <w:rFonts w:ascii="Times New Roman" w:hAnsi="Times New Roman" w:cs="Times New Roman"/>
                <w:sz w:val="24"/>
                <w:szCs w:val="24"/>
              </w:rPr>
              <w:t xml:space="preserve">, </w:t>
            </w:r>
            <w:r w:rsidRPr="00C94A5D">
              <w:rPr>
                <w:rFonts w:ascii="Times New Roman" w:hAnsi="Times New Roman" w:cs="Times New Roman"/>
                <w:sz w:val="24"/>
                <w:szCs w:val="24"/>
              </w:rPr>
              <w:t>Красноярский край, г. Дивногорск, ул. Школьная, 12а</w:t>
            </w:r>
            <w:r>
              <w:rPr>
                <w:rFonts w:ascii="Times New Roman" w:hAnsi="Times New Roman" w:cs="Times New Roman"/>
                <w:sz w:val="24"/>
                <w:szCs w:val="24"/>
              </w:rPr>
              <w:t xml:space="preserve">, </w:t>
            </w:r>
            <w:r w:rsidRPr="00C94A5D">
              <w:rPr>
                <w:rFonts w:ascii="Times New Roman" w:hAnsi="Times New Roman" w:cs="Times New Roman"/>
                <w:sz w:val="24"/>
                <w:szCs w:val="24"/>
              </w:rPr>
              <w:t>Красноярский край, г. Дивногорск, ул. Школьная, 3</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6E71C3" w:rsidP="0080133C">
            <w:r w:rsidRPr="00C94A5D">
              <w:rPr>
                <w:rFonts w:ascii="Times New Roman" w:hAnsi="Times New Roman" w:cs="Times New Roman"/>
                <w:sz w:val="24"/>
                <w:szCs w:val="24"/>
              </w:rPr>
              <w:t>24:46:0103004</w:t>
            </w:r>
            <w:r>
              <w:rPr>
                <w:rFonts w:ascii="Times New Roman" w:hAnsi="Times New Roman" w:cs="Times New Roman"/>
                <w:sz w:val="24"/>
                <w:szCs w:val="24"/>
              </w:rPr>
              <w:t xml:space="preserve">:236, </w:t>
            </w:r>
            <w:r w:rsidRPr="00C94A5D">
              <w:rPr>
                <w:rFonts w:ascii="Times New Roman" w:hAnsi="Times New Roman" w:cs="Times New Roman"/>
                <w:sz w:val="24"/>
                <w:szCs w:val="24"/>
              </w:rPr>
              <w:t>24:46:0103003</w:t>
            </w:r>
            <w:r>
              <w:rPr>
                <w:rFonts w:ascii="Times New Roman" w:hAnsi="Times New Roman" w:cs="Times New Roman"/>
                <w:sz w:val="24"/>
                <w:szCs w:val="24"/>
              </w:rPr>
              <w:t xml:space="preserve">:39, </w:t>
            </w:r>
            <w:r w:rsidRPr="00C94A5D">
              <w:rPr>
                <w:rFonts w:ascii="Times New Roman" w:hAnsi="Times New Roman" w:cs="Times New Roman"/>
                <w:sz w:val="24"/>
                <w:szCs w:val="24"/>
              </w:rPr>
              <w:t>24:46:0103003</w:t>
            </w:r>
            <w:r>
              <w:rPr>
                <w:rFonts w:ascii="Times New Roman" w:hAnsi="Times New Roman" w:cs="Times New Roman"/>
                <w:sz w:val="24"/>
                <w:szCs w:val="24"/>
              </w:rPr>
              <w:t xml:space="preserve">:34, </w:t>
            </w:r>
            <w:r w:rsidRPr="00C94A5D">
              <w:rPr>
                <w:rFonts w:ascii="Times New Roman" w:hAnsi="Times New Roman" w:cs="Times New Roman"/>
                <w:sz w:val="24"/>
                <w:szCs w:val="24"/>
              </w:rPr>
              <w:t>24:46:0103004</w:t>
            </w:r>
            <w:r>
              <w:rPr>
                <w:rFonts w:ascii="Times New Roman" w:hAnsi="Times New Roman" w:cs="Times New Roman"/>
                <w:sz w:val="24"/>
                <w:szCs w:val="24"/>
              </w:rPr>
              <w:t>:20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6E71C3" w:rsidTr="00167DB1">
              <w:tc>
                <w:tcPr>
                  <w:tcW w:w="0" w:type="auto"/>
                  <w:gridSpan w:val="3"/>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Площадь публичного сервитута 1516</w:t>
                  </w:r>
                  <w:r w:rsidRPr="006E71C3">
                    <w:rPr>
                      <w:rFonts w:ascii="Times New Roman" w:hAnsi="Times New Roman" w:cs="Times New Roman"/>
                      <w:sz w:val="24"/>
                      <w:u w:val="single"/>
                    </w:rPr>
                    <w:t xml:space="preserve"> м²</w:t>
                  </w:r>
                </w:p>
              </w:tc>
            </w:tr>
            <w:tr w:rsidR="006E71C3" w:rsidTr="00167DB1">
              <w:tc>
                <w:tcPr>
                  <w:tcW w:w="1601" w:type="dxa"/>
                  <w:vMerge w:val="restart"/>
                  <w:vAlign w:val="center"/>
                </w:tcPr>
                <w:p w:rsidR="006E71C3" w:rsidRPr="006E71C3" w:rsidRDefault="006E71C3" w:rsidP="006E71C3">
                  <w:pPr>
                    <w:spacing w:line="240" w:lineRule="auto"/>
                    <w:jc w:val="center"/>
                    <w:rPr>
                      <w:rFonts w:ascii="Times New Roman" w:hAnsi="Times New Roman" w:cs="Times New Roman"/>
                    </w:rPr>
                  </w:pPr>
                  <w:r w:rsidRPr="006E71C3">
                    <w:rPr>
                      <w:rFonts w:ascii="Times New Roman" w:hAnsi="Times New Roman" w:cs="Times New Roman"/>
                      <w:sz w:val="24"/>
                    </w:rPr>
                    <w:t>Обозначение характерных точек границ</w:t>
                  </w:r>
                </w:p>
              </w:tc>
              <w:tc>
                <w:tcPr>
                  <w:tcW w:w="0" w:type="auto"/>
                  <w:gridSpan w:val="2"/>
                  <w:vAlign w:val="center"/>
                </w:tcPr>
                <w:p w:rsidR="006E71C3" w:rsidRPr="006E71C3" w:rsidRDefault="006E71C3" w:rsidP="006E71C3">
                  <w:pPr>
                    <w:spacing w:line="240" w:lineRule="auto"/>
                    <w:jc w:val="center"/>
                    <w:rPr>
                      <w:rFonts w:ascii="Times New Roman" w:hAnsi="Times New Roman" w:cs="Times New Roman"/>
                    </w:rPr>
                  </w:pPr>
                  <w:r w:rsidRPr="006E71C3">
                    <w:rPr>
                      <w:rFonts w:ascii="Times New Roman" w:hAnsi="Times New Roman" w:cs="Times New Roman"/>
                      <w:sz w:val="24"/>
                    </w:rPr>
                    <w:t>Координаты, м</w:t>
                  </w:r>
                </w:p>
                <w:p w:rsidR="006E71C3" w:rsidRPr="006E71C3" w:rsidRDefault="006E71C3" w:rsidP="006E71C3">
                  <w:pPr>
                    <w:spacing w:line="240" w:lineRule="auto"/>
                    <w:jc w:val="center"/>
                    <w:rPr>
                      <w:rFonts w:ascii="Times New Roman" w:hAnsi="Times New Roman" w:cs="Times New Roman"/>
                    </w:rPr>
                  </w:pPr>
                  <w:r w:rsidRPr="006E71C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6E71C3" w:rsidTr="006E71C3">
              <w:trPr>
                <w:trHeight w:hRule="exact" w:val="340"/>
              </w:trPr>
              <w:tc>
                <w:tcPr>
                  <w:tcW w:w="0" w:type="auto"/>
                  <w:vMerge/>
                </w:tcPr>
                <w:p w:rsidR="006E71C3" w:rsidRPr="006E71C3" w:rsidRDefault="006E71C3" w:rsidP="006E71C3">
                  <w:pPr>
                    <w:rPr>
                      <w:rFonts w:ascii="Times New Roman" w:hAnsi="Times New Roman" w:cs="Times New Roman"/>
                    </w:rPr>
                  </w:pP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X</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Y</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626385.55</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68141.81</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626373.56</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68147.22</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626368.44</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68167.45</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4</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626397.69</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68174.50</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5</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626406.02</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68200.69</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626426.08</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68195.58</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7</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626426.04</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68199.77</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8</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626406.61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68204.67</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9</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626404.91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68240.88</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10</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626403.20</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68272.74</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11</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626422.06</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68275.76</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12</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626454.94</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68281.24</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13</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626456.31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68286.74</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14</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626452.14</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68286.55</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15</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626451.69</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68284.75</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16</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626421.40</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68279.71</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17</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626403.01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68276.76</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18</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626401.69</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68307.77</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19</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626399.92</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68344.14</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20</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626398.53</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68373.39</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lastRenderedPageBreak/>
                    <w:t>21</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626396.91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68409.53</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22</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626392.91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68409.35</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23</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626394.53</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68373.20</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24</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626395.92</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68343.94</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25</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626397.69</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68307.60</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26</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626399.11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68274.39</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27</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626400.91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68240.66</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28</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626402.67</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68203.36</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29</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626394.56</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68177.86</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30</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626363.57</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68170.39</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31</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626370.16</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68144.37</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32</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626383.91</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68138.17</w:t>
                  </w:r>
                </w:p>
              </w:tc>
            </w:tr>
            <w:tr w:rsidR="006E71C3" w:rsidTr="006E71C3">
              <w:trPr>
                <w:trHeight w:hRule="exact" w:val="340"/>
              </w:trPr>
              <w:tc>
                <w:tcPr>
                  <w:tcW w:w="1601"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w:t>
                  </w:r>
                </w:p>
              </w:tc>
              <w:tc>
                <w:tcPr>
                  <w:tcW w:w="4176"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626385.55</w:t>
                  </w:r>
                </w:p>
              </w:tc>
              <w:tc>
                <w:tcPr>
                  <w:tcW w:w="3993" w:type="dxa"/>
                  <w:vAlign w:val="center"/>
                </w:tcPr>
                <w:p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68141.81</w:t>
                  </w:r>
                </w:p>
              </w:tc>
            </w:tr>
            <w:tr w:rsidR="006E71C3" w:rsidRPr="00BE519A" w:rsidTr="006E71C3">
              <w:trPr>
                <w:trHeight w:hRule="exact" w:val="340"/>
              </w:trPr>
              <w:tc>
                <w:tcPr>
                  <w:tcW w:w="9770" w:type="dxa"/>
                  <w:gridSpan w:val="3"/>
                </w:tcPr>
                <w:p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 xml:space="preserve">Система координат: МСК 167 (зона 4)  </w:t>
                  </w:r>
                </w:p>
              </w:tc>
            </w:tr>
            <w:tr w:rsidR="006E71C3" w:rsidRPr="00BE519A" w:rsidTr="006E71C3">
              <w:trPr>
                <w:trHeight w:hRule="exact" w:val="340"/>
              </w:trPr>
              <w:tc>
                <w:tcPr>
                  <w:tcW w:w="9770" w:type="dxa"/>
                  <w:gridSpan w:val="3"/>
                </w:tcPr>
                <w:p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6E71C3" w:rsidRPr="00BE519A" w:rsidTr="006E71C3">
              <w:trPr>
                <w:trHeight w:hRule="exact" w:val="340"/>
              </w:trPr>
              <w:tc>
                <w:tcPr>
                  <w:tcW w:w="9770" w:type="dxa"/>
                  <w:gridSpan w:val="3"/>
                </w:tcPr>
                <w:p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Средняя квадратическая погрешность положения характерной точки (</w:t>
                  </w:r>
                  <w:proofErr w:type="spellStart"/>
                  <w:r w:rsidRPr="006E71C3">
                    <w:rPr>
                      <w:rFonts w:ascii="Times New Roman" w:hAnsi="Times New Roman" w:cs="Times New Roman"/>
                      <w:sz w:val="24"/>
                    </w:rPr>
                    <w:t>Mt</w:t>
                  </w:r>
                  <w:proofErr w:type="spellEnd"/>
                  <w:r w:rsidRPr="006E71C3">
                    <w:rPr>
                      <w:rFonts w:ascii="Times New Roman" w:hAnsi="Times New Roman" w:cs="Times New Roman"/>
                      <w:sz w:val="24"/>
                    </w:rPr>
                    <w:t xml:space="preserve">), м: 0.10  </w:t>
                  </w:r>
                </w:p>
              </w:tc>
            </w:tr>
            <w:tr w:rsidR="006E71C3" w:rsidRPr="00BE519A" w:rsidTr="006E71C3">
              <w:trPr>
                <w:trHeight w:hRule="exact" w:val="340"/>
              </w:trPr>
              <w:tc>
                <w:tcPr>
                  <w:tcW w:w="9770" w:type="dxa"/>
                  <w:gridSpan w:val="3"/>
                </w:tcPr>
                <w:p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Квартал: 24:46:0000000</w:t>
                  </w:r>
                </w:p>
              </w:tc>
            </w:tr>
            <w:tr w:rsidR="006E71C3" w:rsidRPr="00BE519A" w:rsidTr="006E71C3">
              <w:trPr>
                <w:trHeight w:hRule="exact" w:val="340"/>
              </w:trPr>
              <w:tc>
                <w:tcPr>
                  <w:tcW w:w="9770" w:type="dxa"/>
                  <w:gridSpan w:val="3"/>
                </w:tcPr>
                <w:p w:rsidR="006E71C3" w:rsidRPr="006E71C3" w:rsidRDefault="006E71C3" w:rsidP="006E71C3">
                  <w:pPr>
                    <w:jc w:val="both"/>
                    <w:rPr>
                      <w:rFonts w:ascii="Times New Roman" w:hAnsi="Times New Roman" w:cs="Times New Roman"/>
                      <w:sz w:val="24"/>
                    </w:rPr>
                  </w:pPr>
                  <w:r w:rsidRPr="006E71C3">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6E71C3" w:rsidTr="006E71C3">
        <w:tc>
          <w:tcPr>
            <w:tcW w:w="9570" w:type="dxa"/>
          </w:tcPr>
          <w:p w:rsidR="006E71C3" w:rsidRDefault="006E71C3" w:rsidP="00021AA4">
            <w:pPr>
              <w:autoSpaceDE w:val="0"/>
              <w:autoSpaceDN w:val="0"/>
              <w:adjustRightInd w:val="0"/>
              <w:jc w:val="both"/>
            </w:pPr>
            <w:r>
              <w:rPr>
                <w:noProof/>
                <w:lang w:eastAsia="ru-RU"/>
              </w:rPr>
              <w:lastRenderedPageBreak/>
              <w:drawing>
                <wp:inline distT="0" distB="0" distL="0" distR="0">
                  <wp:extent cx="5939790" cy="57607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e01593e-7634-4e82-ba4f-f2febbd5f4f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60720"/>
                          </a:xfrm>
                          <a:prstGeom prst="rect">
                            <a:avLst/>
                          </a:prstGeom>
                          <a:solidFill>
                            <a:srgbClr val="FFFFFF"/>
                          </a:solidFill>
                          <a:ln>
                            <a:noFill/>
                          </a:ln>
                        </pic:spPr>
                      </pic:pic>
                    </a:graphicData>
                  </a:graphic>
                </wp:inline>
              </w:drawing>
            </w:r>
          </w:p>
        </w:tc>
      </w:tr>
    </w:tbl>
    <w:p w:rsidR="006E71C3" w:rsidRDefault="006E71C3" w:rsidP="00021AA4">
      <w:pPr>
        <w:autoSpaceDE w:val="0"/>
        <w:autoSpaceDN w:val="0"/>
        <w:adjustRightInd w:val="0"/>
        <w:spacing w:after="0" w:line="240" w:lineRule="auto"/>
        <w:jc w:val="both"/>
      </w:pPr>
    </w:p>
    <w:p w:rsidR="006E71C3" w:rsidRDefault="006E71C3" w:rsidP="00021AA4">
      <w:pPr>
        <w:autoSpaceDE w:val="0"/>
        <w:autoSpaceDN w:val="0"/>
        <w:adjustRightInd w:val="0"/>
        <w:spacing w:after="0" w:line="240" w:lineRule="auto"/>
        <w:jc w:val="both"/>
      </w:pPr>
    </w:p>
    <w:sectPr w:rsidR="006E71C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90126"/>
    <w:rsid w:val="00413CCB"/>
    <w:rsid w:val="0045753D"/>
    <w:rsid w:val="004A5750"/>
    <w:rsid w:val="004C3DA8"/>
    <w:rsid w:val="005043D6"/>
    <w:rsid w:val="005B0543"/>
    <w:rsid w:val="006D41BE"/>
    <w:rsid w:val="006E71C3"/>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2023-03-30T05:38:00Z</dcterms:created>
  <dcterms:modified xsi:type="dcterms:W3CDTF">2023-03-30T05:38:00Z</dcterms:modified>
</cp:coreProperties>
</file>