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096081" w:rsidRPr="00096081">
              <w:rPr>
                <w:rFonts w:ascii="Times New Roman" w:hAnsi="Times New Roman" w:cs="Times New Roman"/>
                <w:b/>
                <w:sz w:val="24"/>
                <w:szCs w:val="24"/>
              </w:rPr>
              <w:t>ВКЛ 0,4 кВ от ТП 3/109-1-2</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A445F9" w:rsidRDefault="00096081" w:rsidP="00A445F9">
            <w:pPr>
              <w:rPr>
                <w:rFonts w:ascii="Times New Roman" w:hAnsi="Times New Roman" w:cs="Times New Roman"/>
                <w:sz w:val="24"/>
                <w:szCs w:val="24"/>
              </w:rPr>
            </w:pPr>
            <w:proofErr w:type="gramStart"/>
            <w:r w:rsidRPr="00451327">
              <w:rPr>
                <w:rFonts w:ascii="Times New Roman" w:hAnsi="Times New Roman" w:cs="Times New Roman"/>
                <w:sz w:val="24"/>
                <w:szCs w:val="24"/>
              </w:rPr>
              <w:t>Красноярский край, г. Дивногорск, ул. Набережная, 17а</w:t>
            </w:r>
            <w:r>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район ул. Набережной, 17а</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в районе ул. Набережной, 17а</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Набережная, 51а</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уч. в районе ул. Зеленая</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Зеленая, 8</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Зеленая, 9</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уч. в</w:t>
            </w:r>
            <w:proofErr w:type="gramEnd"/>
            <w:r w:rsidR="00A445F9" w:rsidRPr="00451327">
              <w:rPr>
                <w:rFonts w:ascii="Times New Roman" w:hAnsi="Times New Roman" w:cs="Times New Roman"/>
                <w:sz w:val="24"/>
                <w:szCs w:val="24"/>
              </w:rPr>
              <w:t xml:space="preserve"> </w:t>
            </w:r>
            <w:proofErr w:type="gramStart"/>
            <w:r w:rsidR="00A445F9" w:rsidRPr="00451327">
              <w:rPr>
                <w:rFonts w:ascii="Times New Roman" w:hAnsi="Times New Roman" w:cs="Times New Roman"/>
                <w:sz w:val="24"/>
                <w:szCs w:val="24"/>
              </w:rPr>
              <w:t>районе ул. Парковой, 9</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в районе ул. Парковая, 9</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Парковая, 8-1</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Дивногорск, ул.</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Парковая 7-2</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Парковая, 7-1</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Парковая, 5-1</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Парковая, 4-2</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 Зеленая, 1-2</w:t>
            </w:r>
            <w:r w:rsidR="00A445F9">
              <w:rPr>
                <w:rFonts w:ascii="Times New Roman" w:hAnsi="Times New Roman" w:cs="Times New Roman"/>
                <w:sz w:val="24"/>
                <w:szCs w:val="24"/>
              </w:rPr>
              <w:t xml:space="preserve">, </w:t>
            </w:r>
            <w:r w:rsidR="00A445F9" w:rsidRPr="00451327">
              <w:rPr>
                <w:rFonts w:ascii="Times New Roman" w:hAnsi="Times New Roman" w:cs="Times New Roman"/>
                <w:sz w:val="24"/>
                <w:szCs w:val="24"/>
              </w:rPr>
              <w:t>Красноярский край, г. Дивногорск, ул</w:t>
            </w:r>
            <w:proofErr w:type="gramEnd"/>
            <w:r w:rsidR="00A445F9" w:rsidRPr="00451327">
              <w:rPr>
                <w:rFonts w:ascii="Times New Roman" w:hAnsi="Times New Roman" w:cs="Times New Roman"/>
                <w:sz w:val="24"/>
                <w:szCs w:val="24"/>
              </w:rPr>
              <w:t>. Зеленая, 1-1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096081" w:rsidP="0080133C">
            <w:proofErr w:type="gramStart"/>
            <w:r w:rsidRPr="00451327">
              <w:rPr>
                <w:rFonts w:ascii="Times New Roman" w:hAnsi="Times New Roman" w:cs="Times New Roman"/>
                <w:sz w:val="24"/>
                <w:szCs w:val="24"/>
              </w:rPr>
              <w:t>24:46:0101003</w:t>
            </w:r>
            <w:r>
              <w:rPr>
                <w:rFonts w:ascii="Times New Roman" w:hAnsi="Times New Roman" w:cs="Times New Roman"/>
                <w:sz w:val="24"/>
                <w:szCs w:val="24"/>
              </w:rPr>
              <w:t xml:space="preserve">:1003, </w:t>
            </w:r>
            <w:r w:rsidRPr="00451327">
              <w:rPr>
                <w:rFonts w:ascii="Times New Roman" w:hAnsi="Times New Roman" w:cs="Times New Roman"/>
                <w:sz w:val="24"/>
                <w:szCs w:val="24"/>
              </w:rPr>
              <w:t>24:46:0101003</w:t>
            </w:r>
            <w:r>
              <w:rPr>
                <w:rFonts w:ascii="Times New Roman" w:hAnsi="Times New Roman" w:cs="Times New Roman"/>
                <w:sz w:val="24"/>
                <w:szCs w:val="24"/>
              </w:rPr>
              <w:t xml:space="preserve">:1004, </w:t>
            </w:r>
            <w:r w:rsidRPr="00451327">
              <w:rPr>
                <w:rFonts w:ascii="Times New Roman" w:hAnsi="Times New Roman" w:cs="Times New Roman"/>
                <w:sz w:val="24"/>
                <w:szCs w:val="24"/>
              </w:rPr>
              <w:t>24:46:0101003</w:t>
            </w:r>
            <w:r>
              <w:rPr>
                <w:rFonts w:ascii="Times New Roman" w:hAnsi="Times New Roman" w:cs="Times New Roman"/>
                <w:sz w:val="24"/>
                <w:szCs w:val="24"/>
              </w:rPr>
              <w:t xml:space="preserve">:3, </w:t>
            </w:r>
            <w:r w:rsidRPr="00451327">
              <w:rPr>
                <w:rFonts w:ascii="Times New Roman" w:hAnsi="Times New Roman" w:cs="Times New Roman"/>
                <w:sz w:val="24"/>
                <w:szCs w:val="24"/>
              </w:rPr>
              <w:t>24:46:0101003</w:t>
            </w:r>
            <w:r>
              <w:rPr>
                <w:rFonts w:ascii="Times New Roman" w:hAnsi="Times New Roman" w:cs="Times New Roman"/>
                <w:sz w:val="24"/>
                <w:szCs w:val="24"/>
              </w:rPr>
              <w:t xml:space="preserve">:52, </w:t>
            </w:r>
            <w:r w:rsidRPr="00451327">
              <w:rPr>
                <w:rFonts w:ascii="Times New Roman" w:hAnsi="Times New Roman" w:cs="Times New Roman"/>
                <w:sz w:val="24"/>
                <w:szCs w:val="24"/>
              </w:rPr>
              <w:t>24:46:0101003</w:t>
            </w:r>
            <w:r>
              <w:rPr>
                <w:rFonts w:ascii="Times New Roman" w:hAnsi="Times New Roman" w:cs="Times New Roman"/>
                <w:sz w:val="24"/>
                <w:szCs w:val="24"/>
              </w:rPr>
              <w:t xml:space="preserve">:48, </w:t>
            </w:r>
            <w:r w:rsidRPr="00451327">
              <w:rPr>
                <w:rFonts w:ascii="Times New Roman" w:hAnsi="Times New Roman" w:cs="Times New Roman"/>
                <w:sz w:val="24"/>
                <w:szCs w:val="24"/>
              </w:rPr>
              <w:t>24:46:0101003</w:t>
            </w:r>
            <w:r>
              <w:rPr>
                <w:rFonts w:ascii="Times New Roman" w:hAnsi="Times New Roman" w:cs="Times New Roman"/>
                <w:sz w:val="24"/>
                <w:szCs w:val="24"/>
              </w:rPr>
              <w:t xml:space="preserve">:109, </w:t>
            </w:r>
            <w:r w:rsidRPr="00451327">
              <w:rPr>
                <w:rFonts w:ascii="Times New Roman" w:hAnsi="Times New Roman" w:cs="Times New Roman"/>
                <w:sz w:val="24"/>
                <w:szCs w:val="24"/>
              </w:rPr>
              <w:t>24:46:0101003</w:t>
            </w:r>
            <w:r>
              <w:rPr>
                <w:rFonts w:ascii="Times New Roman" w:hAnsi="Times New Roman" w:cs="Times New Roman"/>
                <w:sz w:val="24"/>
                <w:szCs w:val="24"/>
              </w:rPr>
              <w:t xml:space="preserve">:110, </w:t>
            </w:r>
            <w:r w:rsidRPr="00451327">
              <w:rPr>
                <w:rFonts w:ascii="Times New Roman" w:hAnsi="Times New Roman" w:cs="Times New Roman"/>
                <w:sz w:val="24"/>
                <w:szCs w:val="24"/>
              </w:rPr>
              <w:t>24:46:0101003</w:t>
            </w:r>
            <w:r>
              <w:rPr>
                <w:rFonts w:ascii="Times New Roman" w:hAnsi="Times New Roman" w:cs="Times New Roman"/>
                <w:sz w:val="24"/>
                <w:szCs w:val="24"/>
              </w:rPr>
              <w:t xml:space="preserve">:49, </w:t>
            </w:r>
            <w:r w:rsidRPr="00451327">
              <w:rPr>
                <w:rFonts w:ascii="Times New Roman" w:hAnsi="Times New Roman" w:cs="Times New Roman"/>
                <w:sz w:val="24"/>
                <w:szCs w:val="24"/>
              </w:rPr>
              <w:t>24:46:0101003</w:t>
            </w:r>
            <w:r>
              <w:rPr>
                <w:rFonts w:ascii="Times New Roman" w:hAnsi="Times New Roman" w:cs="Times New Roman"/>
                <w:sz w:val="24"/>
                <w:szCs w:val="24"/>
              </w:rPr>
              <w:t xml:space="preserve">:64, </w:t>
            </w:r>
            <w:r w:rsidRPr="00451327">
              <w:rPr>
                <w:rFonts w:ascii="Times New Roman" w:hAnsi="Times New Roman" w:cs="Times New Roman"/>
                <w:sz w:val="24"/>
                <w:szCs w:val="24"/>
              </w:rPr>
              <w:t>24:46:0101003</w:t>
            </w:r>
            <w:r>
              <w:rPr>
                <w:rFonts w:ascii="Times New Roman" w:hAnsi="Times New Roman" w:cs="Times New Roman"/>
                <w:sz w:val="24"/>
                <w:szCs w:val="24"/>
              </w:rPr>
              <w:t xml:space="preserve">:45, </w:t>
            </w:r>
            <w:r w:rsidRPr="00451327">
              <w:rPr>
                <w:rFonts w:ascii="Times New Roman" w:hAnsi="Times New Roman" w:cs="Times New Roman"/>
                <w:sz w:val="24"/>
                <w:szCs w:val="24"/>
              </w:rPr>
              <w:t>24:46:0101003</w:t>
            </w:r>
            <w:r>
              <w:rPr>
                <w:rFonts w:ascii="Times New Roman" w:hAnsi="Times New Roman" w:cs="Times New Roman"/>
                <w:sz w:val="24"/>
                <w:szCs w:val="24"/>
              </w:rPr>
              <w:t xml:space="preserve">:25, </w:t>
            </w:r>
            <w:r w:rsidRPr="00451327">
              <w:rPr>
                <w:rFonts w:ascii="Times New Roman" w:hAnsi="Times New Roman" w:cs="Times New Roman"/>
                <w:sz w:val="24"/>
                <w:szCs w:val="24"/>
              </w:rPr>
              <w:t>24:46:0101003</w:t>
            </w:r>
            <w:r>
              <w:rPr>
                <w:rFonts w:ascii="Times New Roman" w:hAnsi="Times New Roman" w:cs="Times New Roman"/>
                <w:sz w:val="24"/>
                <w:szCs w:val="24"/>
              </w:rPr>
              <w:t xml:space="preserve">:111, </w:t>
            </w:r>
            <w:r w:rsidRPr="00451327">
              <w:rPr>
                <w:rFonts w:ascii="Times New Roman" w:hAnsi="Times New Roman" w:cs="Times New Roman"/>
                <w:sz w:val="24"/>
                <w:szCs w:val="24"/>
              </w:rPr>
              <w:t>24:46:0101003</w:t>
            </w:r>
            <w:r>
              <w:rPr>
                <w:rFonts w:ascii="Times New Roman" w:hAnsi="Times New Roman" w:cs="Times New Roman"/>
                <w:sz w:val="24"/>
                <w:szCs w:val="24"/>
              </w:rPr>
              <w:t xml:space="preserve">:100, </w:t>
            </w:r>
            <w:r w:rsidRPr="00451327">
              <w:rPr>
                <w:rFonts w:ascii="Times New Roman" w:hAnsi="Times New Roman" w:cs="Times New Roman"/>
                <w:sz w:val="24"/>
                <w:szCs w:val="24"/>
              </w:rPr>
              <w:t>24:46:0101003</w:t>
            </w:r>
            <w:r>
              <w:rPr>
                <w:rFonts w:ascii="Times New Roman" w:hAnsi="Times New Roman" w:cs="Times New Roman"/>
                <w:sz w:val="24"/>
                <w:szCs w:val="24"/>
              </w:rPr>
              <w:t xml:space="preserve">:86, </w:t>
            </w:r>
            <w:r w:rsidRPr="00451327">
              <w:rPr>
                <w:rFonts w:ascii="Times New Roman" w:hAnsi="Times New Roman" w:cs="Times New Roman"/>
                <w:sz w:val="24"/>
                <w:szCs w:val="24"/>
              </w:rPr>
              <w:t>24:46:0101003</w:t>
            </w:r>
            <w:r>
              <w:rPr>
                <w:rFonts w:ascii="Times New Roman" w:hAnsi="Times New Roman" w:cs="Times New Roman"/>
                <w:sz w:val="24"/>
                <w:szCs w:val="24"/>
              </w:rPr>
              <w:t>:466</w:t>
            </w:r>
            <w:proofErr w:type="gramEnd"/>
            <w:r>
              <w:rPr>
                <w:rFonts w:ascii="Times New Roman" w:hAnsi="Times New Roman" w:cs="Times New Roman"/>
                <w:sz w:val="24"/>
                <w:szCs w:val="24"/>
              </w:rPr>
              <w:t xml:space="preserve">, </w:t>
            </w:r>
            <w:r w:rsidRPr="00451327">
              <w:rPr>
                <w:rFonts w:ascii="Times New Roman" w:hAnsi="Times New Roman" w:cs="Times New Roman"/>
                <w:sz w:val="24"/>
                <w:szCs w:val="24"/>
              </w:rPr>
              <w:t>24:46:0101003</w:t>
            </w:r>
            <w:r>
              <w:rPr>
                <w:rFonts w:ascii="Times New Roman" w:hAnsi="Times New Roman" w:cs="Times New Roman"/>
                <w:sz w:val="24"/>
                <w:szCs w:val="24"/>
              </w:rPr>
              <w:t>:549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275636" w:rsidTr="00677FBA">
              <w:tc>
                <w:tcPr>
                  <w:tcW w:w="0" w:type="auto"/>
                  <w:gridSpan w:val="3"/>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Площадь публичного сервитута 3946</w:t>
                  </w:r>
                  <w:r w:rsidRPr="00275636">
                    <w:rPr>
                      <w:rFonts w:ascii="Times New Roman" w:hAnsi="Times New Roman" w:cs="Times New Roman"/>
                      <w:sz w:val="24"/>
                      <w:u w:val="single"/>
                    </w:rPr>
                    <w:t>м²</w:t>
                  </w:r>
                </w:p>
              </w:tc>
            </w:tr>
            <w:tr w:rsidR="00275636" w:rsidTr="00677FBA">
              <w:tc>
                <w:tcPr>
                  <w:tcW w:w="1601" w:type="dxa"/>
                  <w:vMerge w:val="restart"/>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Обозначение характерных точек границ</w:t>
                  </w:r>
                </w:p>
              </w:tc>
              <w:tc>
                <w:tcPr>
                  <w:tcW w:w="0" w:type="auto"/>
                  <w:gridSpan w:val="2"/>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 xml:space="preserve">Координаты, </w:t>
                  </w:r>
                  <w:proofErr w:type="gramStart"/>
                  <w:r w:rsidRPr="00275636">
                    <w:rPr>
                      <w:rFonts w:ascii="Times New Roman" w:hAnsi="Times New Roman" w:cs="Times New Roman"/>
                      <w:sz w:val="24"/>
                    </w:rPr>
                    <w:t>м</w:t>
                  </w:r>
                  <w:proofErr w:type="gramEnd"/>
                </w:p>
                <w:p w:rsidR="00275636" w:rsidRPr="00275636" w:rsidRDefault="00275636" w:rsidP="00275636">
                  <w:pPr>
                    <w:jc w:val="center"/>
                    <w:rPr>
                      <w:rFonts w:ascii="Times New Roman" w:hAnsi="Times New Roman" w:cs="Times New Roman"/>
                    </w:rPr>
                  </w:pPr>
                  <w:proofErr w:type="gramStart"/>
                  <w:r w:rsidRPr="0027563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275636">
                    <w:rPr>
                      <w:rFonts w:ascii="Times New Roman" w:hAnsi="Times New Roman" w:cs="Times New Roman"/>
                      <w:sz w:val="18"/>
                    </w:rPr>
                    <w:t xml:space="preserve"> </w:t>
                  </w:r>
                  <w:proofErr w:type="gramStart"/>
                  <w:r w:rsidRPr="00275636">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275636" w:rsidTr="00275636">
              <w:trPr>
                <w:trHeight w:hRule="exact" w:val="340"/>
              </w:trPr>
              <w:tc>
                <w:tcPr>
                  <w:tcW w:w="0" w:type="auto"/>
                  <w:vMerge/>
                </w:tcPr>
                <w:p w:rsidR="00275636" w:rsidRPr="00275636" w:rsidRDefault="00275636" w:rsidP="00275636">
                  <w:pPr>
                    <w:rPr>
                      <w:rFonts w:ascii="Times New Roman" w:hAnsi="Times New Roman" w:cs="Times New Roman"/>
                    </w:rPr>
                  </w:pP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X</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Y</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627090.85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67636.17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627089.32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67632.48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627108.37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67624.61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627114.72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67607.53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627113.89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67574.55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lastRenderedPageBreak/>
                    <w:t>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627113.74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67544.19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627109.06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67524.46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627107.41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67484.81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627084.39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67472.28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627079.15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67469.73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627078.86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67470.13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627070.64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67464.14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627055.98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67453.26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627039.33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67454.82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627049.58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67463.47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627047.01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67466.53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627036.14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67457.36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627033.49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67499.07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627033.03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67502.07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627031.82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67502.00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627031.49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67512.12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627029.69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67523.82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627030.30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67543.49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627029.88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67552.32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627029.21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67564.79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627028.64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67573.62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627029.30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67573.66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627028.97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67580.55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29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627026.37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67609.16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627021.08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67609.92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627014.09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67634.73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627010.24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67633.64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627017.94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67606.34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627022.68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67605.65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627024.98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67580.26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627026.55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67551.64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627025.68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67523.57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627029.51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67498.65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39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627032.51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67451.44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627052.33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67449.59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627040.65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67437.30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627017.91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67428.40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626994.14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67425.68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626994.21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67424.91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626993.47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67424.83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626993.63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67423.51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626996.99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67423.78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626997.17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67422.01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49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627018.88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67424.49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627036.79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67431.48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lastRenderedPageBreak/>
                    <w:t>51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627025.47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67413.54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627012.81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67392.00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627012.69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67391.71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627012.63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67391.70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627005.47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67379.53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626995.55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67352.82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626995.66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67351.65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626994.22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67349.22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59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626990.92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67340.36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626972.26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67337.77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626972.00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67337.68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626970.91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67337.58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626955.23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67335.40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626955.04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67355.23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626954.31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67364.44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626953.85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67371.10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626953.31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67378.90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626954.21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67378.96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626953.02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67393.02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626951.35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67420.04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626949.17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67441.45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626947.88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67456.99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626947.32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67456.93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626946.19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67470.38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626945.82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67475.49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626945.76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67476.10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626945.56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67476.08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626944.89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67486.77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79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626944.42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67494.65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626943.06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67513.28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626943.50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67513.30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626942.90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67523.91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626940.31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67553.83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626939.86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67553.83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626939.04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67564.66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626938.51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67571.71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626938.23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67575.06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626936.62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67590.99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89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626929.17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67626.61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626929.73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67668.79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626929.49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67668.76</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626929.31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67671.09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626925.76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67671.14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626925.17</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67626.22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626932.66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67590.38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lastRenderedPageBreak/>
                    <w:t>96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626935.92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67558.12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626938.91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67523.64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626940.62</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67493.39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99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626942.78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67470.42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626945.19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67441.08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626947.36</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67419.71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626949.03</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67392.73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626950.90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67370.78</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626951.28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67330.81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626993.84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67336.73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627009.10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67377.80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627028.88</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67411.45</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627043.31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67434.32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109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627057.94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67449.69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110</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627073.00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67460.90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627080.70</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67466.52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112</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627080.89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67466.13</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113</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627086.21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67468.72</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114</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627111.31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67482.37</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115</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627113.04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67523.91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116</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627117.74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67543.71</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117</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627117.89</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67574.49</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118</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627118.74</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67608.20</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119</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627111.51</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67627.64</w:t>
                  </w:r>
                </w:p>
              </w:tc>
            </w:tr>
            <w:tr w:rsidR="00275636" w:rsidTr="00275636">
              <w:trPr>
                <w:cantSplit/>
                <w:trHeight w:hRule="exact" w:val="340"/>
              </w:trPr>
              <w:tc>
                <w:tcPr>
                  <w:tcW w:w="1601"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1</w:t>
                  </w:r>
                </w:p>
              </w:tc>
              <w:tc>
                <w:tcPr>
                  <w:tcW w:w="4176"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627090.85</w:t>
                  </w:r>
                </w:p>
              </w:tc>
              <w:tc>
                <w:tcPr>
                  <w:tcW w:w="3993" w:type="dxa"/>
                  <w:vAlign w:val="center"/>
                </w:tcPr>
                <w:p w:rsidR="00275636" w:rsidRPr="00275636" w:rsidRDefault="00275636" w:rsidP="00275636">
                  <w:pPr>
                    <w:jc w:val="center"/>
                    <w:rPr>
                      <w:rFonts w:ascii="Times New Roman" w:hAnsi="Times New Roman" w:cs="Times New Roman"/>
                    </w:rPr>
                  </w:pPr>
                  <w:r w:rsidRPr="00275636">
                    <w:rPr>
                      <w:rFonts w:ascii="Times New Roman" w:hAnsi="Times New Roman" w:cs="Times New Roman"/>
                      <w:sz w:val="24"/>
                    </w:rPr>
                    <w:t>67636.17</w:t>
                  </w:r>
                </w:p>
              </w:tc>
            </w:tr>
            <w:tr w:rsidR="00275636" w:rsidRPr="00BE519A" w:rsidTr="00275636">
              <w:trPr>
                <w:cantSplit/>
                <w:trHeight w:hRule="exact" w:val="340"/>
              </w:trPr>
              <w:tc>
                <w:tcPr>
                  <w:tcW w:w="9770" w:type="dxa"/>
                  <w:gridSpan w:val="3"/>
                </w:tcPr>
                <w:p w:rsidR="00275636" w:rsidRPr="00275636" w:rsidRDefault="00275636" w:rsidP="00275636">
                  <w:pPr>
                    <w:rPr>
                      <w:rFonts w:ascii="Times New Roman" w:hAnsi="Times New Roman" w:cs="Times New Roman"/>
                      <w:sz w:val="24"/>
                    </w:rPr>
                  </w:pPr>
                  <w:r w:rsidRPr="00275636">
                    <w:rPr>
                      <w:rFonts w:ascii="Times New Roman" w:hAnsi="Times New Roman" w:cs="Times New Roman"/>
                      <w:sz w:val="24"/>
                    </w:rPr>
                    <w:t xml:space="preserve">Система координат: </w:t>
                  </w:r>
                  <w:proofErr w:type="gramStart"/>
                  <w:r w:rsidRPr="00275636">
                    <w:rPr>
                      <w:rFonts w:ascii="Times New Roman" w:hAnsi="Times New Roman" w:cs="Times New Roman"/>
                      <w:sz w:val="24"/>
                    </w:rPr>
                    <w:t>МСК</w:t>
                  </w:r>
                  <w:proofErr w:type="gramEnd"/>
                  <w:r w:rsidRPr="00275636">
                    <w:rPr>
                      <w:rFonts w:ascii="Times New Roman" w:hAnsi="Times New Roman" w:cs="Times New Roman"/>
                      <w:sz w:val="24"/>
                    </w:rPr>
                    <w:t xml:space="preserve"> 167 (зона 4)  </w:t>
                  </w:r>
                </w:p>
              </w:tc>
            </w:tr>
            <w:tr w:rsidR="00275636" w:rsidRPr="00BE519A" w:rsidTr="00275636">
              <w:trPr>
                <w:cantSplit/>
                <w:trHeight w:hRule="exact" w:val="340"/>
              </w:trPr>
              <w:tc>
                <w:tcPr>
                  <w:tcW w:w="9770" w:type="dxa"/>
                  <w:gridSpan w:val="3"/>
                </w:tcPr>
                <w:p w:rsidR="00275636" w:rsidRPr="00275636" w:rsidRDefault="00275636" w:rsidP="00275636">
                  <w:pPr>
                    <w:rPr>
                      <w:rFonts w:ascii="Times New Roman" w:hAnsi="Times New Roman" w:cs="Times New Roman"/>
                      <w:sz w:val="24"/>
                    </w:rPr>
                  </w:pPr>
                  <w:r w:rsidRPr="0027563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75636" w:rsidRPr="00BE519A" w:rsidTr="00275636">
              <w:trPr>
                <w:cantSplit/>
                <w:trHeight w:hRule="exact" w:val="340"/>
              </w:trPr>
              <w:tc>
                <w:tcPr>
                  <w:tcW w:w="9770" w:type="dxa"/>
                  <w:gridSpan w:val="3"/>
                </w:tcPr>
                <w:p w:rsidR="00275636" w:rsidRPr="00275636" w:rsidRDefault="00275636" w:rsidP="00275636">
                  <w:pPr>
                    <w:rPr>
                      <w:rFonts w:ascii="Times New Roman" w:hAnsi="Times New Roman" w:cs="Times New Roman"/>
                      <w:sz w:val="24"/>
                    </w:rPr>
                  </w:pPr>
                  <w:r w:rsidRPr="00275636">
                    <w:rPr>
                      <w:rFonts w:ascii="Times New Roman" w:hAnsi="Times New Roman" w:cs="Times New Roman"/>
                      <w:sz w:val="24"/>
                    </w:rPr>
                    <w:t xml:space="preserve">Средняя квадратическая погрешность положения характерной точки (Mt), м: 0.10  </w:t>
                  </w:r>
                </w:p>
              </w:tc>
            </w:tr>
            <w:tr w:rsidR="00275636" w:rsidRPr="00BE519A" w:rsidTr="00275636">
              <w:trPr>
                <w:cantSplit/>
                <w:trHeight w:hRule="exact" w:val="340"/>
              </w:trPr>
              <w:tc>
                <w:tcPr>
                  <w:tcW w:w="9770" w:type="dxa"/>
                  <w:gridSpan w:val="3"/>
                </w:tcPr>
                <w:p w:rsidR="00275636" w:rsidRPr="00275636" w:rsidRDefault="00275636" w:rsidP="00275636">
                  <w:pPr>
                    <w:rPr>
                      <w:rFonts w:ascii="Times New Roman" w:hAnsi="Times New Roman" w:cs="Times New Roman"/>
                      <w:sz w:val="24"/>
                    </w:rPr>
                  </w:pPr>
                  <w:r w:rsidRPr="00275636">
                    <w:rPr>
                      <w:rFonts w:ascii="Times New Roman" w:hAnsi="Times New Roman" w:cs="Times New Roman"/>
                      <w:sz w:val="24"/>
                    </w:rPr>
                    <w:t>Квартал: 24:46:0000000</w:t>
                  </w:r>
                </w:p>
              </w:tc>
            </w:tr>
            <w:tr w:rsidR="00275636" w:rsidRPr="00BE519A" w:rsidTr="00275636">
              <w:trPr>
                <w:cantSplit/>
                <w:trHeight w:hRule="exact" w:val="340"/>
              </w:trPr>
              <w:tc>
                <w:tcPr>
                  <w:tcW w:w="9770" w:type="dxa"/>
                  <w:gridSpan w:val="3"/>
                </w:tcPr>
                <w:p w:rsidR="00275636" w:rsidRPr="00275636" w:rsidRDefault="00275636" w:rsidP="00275636">
                  <w:pPr>
                    <w:jc w:val="both"/>
                    <w:rPr>
                      <w:rFonts w:ascii="Times New Roman" w:hAnsi="Times New Roman" w:cs="Times New Roman"/>
                      <w:sz w:val="24"/>
                    </w:rPr>
                  </w:pPr>
                  <w:r w:rsidRPr="00275636">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275636" w:rsidTr="00275636">
        <w:tc>
          <w:tcPr>
            <w:tcW w:w="9570" w:type="dxa"/>
          </w:tcPr>
          <w:p w:rsidR="00275636" w:rsidRDefault="00275636" w:rsidP="00021AA4">
            <w:pPr>
              <w:autoSpaceDE w:val="0"/>
              <w:autoSpaceDN w:val="0"/>
              <w:adjustRightInd w:val="0"/>
              <w:jc w:val="both"/>
            </w:pPr>
            <w:r>
              <w:rPr>
                <w:noProof/>
                <w:lang w:eastAsia="ru-RU"/>
              </w:rPr>
              <w:lastRenderedPageBreak/>
              <w:drawing>
                <wp:inline distT="0" distB="0" distL="0" distR="0">
                  <wp:extent cx="5939790" cy="57988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531c92-21a0-4282-a776-37becbb4b83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98820"/>
                          </a:xfrm>
                          <a:prstGeom prst="rect">
                            <a:avLst/>
                          </a:prstGeom>
                          <a:solidFill>
                            <a:srgbClr val="FFFFFF"/>
                          </a:solidFill>
                          <a:ln>
                            <a:noFill/>
                          </a:ln>
                        </pic:spPr>
                      </pic:pic>
                    </a:graphicData>
                  </a:graphic>
                </wp:inline>
              </w:drawing>
            </w:r>
          </w:p>
        </w:tc>
      </w:tr>
    </w:tbl>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p w:rsidR="00275636" w:rsidRDefault="00275636"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275636" w:rsidTr="00275636">
        <w:tc>
          <w:tcPr>
            <w:tcW w:w="9570" w:type="dxa"/>
          </w:tcPr>
          <w:p w:rsidR="00275636" w:rsidRDefault="00275636" w:rsidP="00021AA4">
            <w:pPr>
              <w:autoSpaceDE w:val="0"/>
              <w:autoSpaceDN w:val="0"/>
              <w:adjustRightInd w:val="0"/>
              <w:jc w:val="both"/>
            </w:pPr>
            <w:r>
              <w:rPr>
                <w:noProof/>
                <w:lang w:eastAsia="ru-RU"/>
              </w:rPr>
              <w:drawing>
                <wp:inline distT="0" distB="0" distL="0" distR="0">
                  <wp:extent cx="5939790" cy="5883275"/>
                  <wp:effectExtent l="0" t="0" r="3810" b="317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75fb55b-c37a-471e-873d-f0638e3558a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83275"/>
                          </a:xfrm>
                          <a:prstGeom prst="rect">
                            <a:avLst/>
                          </a:prstGeom>
                          <a:solidFill>
                            <a:srgbClr val="FFFFFF"/>
                          </a:solidFill>
                          <a:ln>
                            <a:noFill/>
                          </a:ln>
                        </pic:spPr>
                      </pic:pic>
                    </a:graphicData>
                  </a:graphic>
                </wp:inline>
              </w:drawing>
            </w:r>
          </w:p>
        </w:tc>
      </w:tr>
    </w:tbl>
    <w:p w:rsidR="00275636" w:rsidRDefault="00275636" w:rsidP="00021AA4">
      <w:pPr>
        <w:autoSpaceDE w:val="0"/>
        <w:autoSpaceDN w:val="0"/>
        <w:adjustRightInd w:val="0"/>
        <w:spacing w:after="0" w:line="240" w:lineRule="auto"/>
        <w:jc w:val="both"/>
      </w:pPr>
    </w:p>
    <w:sectPr w:rsidR="0027563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96081"/>
    <w:rsid w:val="000B1BDF"/>
    <w:rsid w:val="00113565"/>
    <w:rsid w:val="00123B0C"/>
    <w:rsid w:val="001F3BAC"/>
    <w:rsid w:val="00231ECE"/>
    <w:rsid w:val="00275636"/>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445F9"/>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2023-03-31T04:53:00Z</dcterms:created>
  <dcterms:modified xsi:type="dcterms:W3CDTF">2023-03-31T04:53:00Z</dcterms:modified>
</cp:coreProperties>
</file>