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C3613B" w:rsidRPr="00C3613B">
              <w:rPr>
                <w:rFonts w:ascii="Times New Roman" w:hAnsi="Times New Roman" w:cs="Times New Roman"/>
                <w:b/>
                <w:sz w:val="24"/>
                <w:szCs w:val="24"/>
              </w:rPr>
              <w:t>Тепловая сеть ТС №3 от ТК4 до ЦТП-1 Верхней застройки, от ЦТП-1 до ТК4(4)</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C3613B" w:rsidP="005B0543">
            <w:pPr>
              <w:jc w:val="both"/>
            </w:pPr>
            <w:r w:rsidRPr="0039234E">
              <w:rPr>
                <w:rFonts w:ascii="Times New Roman" w:hAnsi="Times New Roman" w:cs="Times New Roman"/>
                <w:sz w:val="24"/>
                <w:szCs w:val="24"/>
              </w:rPr>
              <w:t>Красноярский край, г. Дивногорск, ул. Спортивная, 8</w:t>
            </w:r>
            <w:r>
              <w:rPr>
                <w:rFonts w:ascii="Times New Roman" w:hAnsi="Times New Roman" w:cs="Times New Roman"/>
                <w:sz w:val="24"/>
                <w:szCs w:val="24"/>
              </w:rPr>
              <w:t xml:space="preserve">, </w:t>
            </w:r>
            <w:r w:rsidRPr="0039234E">
              <w:rPr>
                <w:rFonts w:ascii="Times New Roman" w:hAnsi="Times New Roman" w:cs="Times New Roman"/>
                <w:sz w:val="24"/>
                <w:szCs w:val="24"/>
              </w:rPr>
              <w:t>Красноярский край, г. Дивногорск, ул. Спортивная, 6</w:t>
            </w:r>
            <w:r>
              <w:rPr>
                <w:rFonts w:ascii="Times New Roman" w:hAnsi="Times New Roman" w:cs="Times New Roman"/>
                <w:sz w:val="24"/>
                <w:szCs w:val="24"/>
              </w:rPr>
              <w:t xml:space="preserve">, </w:t>
            </w:r>
            <w:r w:rsidRPr="0039234E">
              <w:rPr>
                <w:rFonts w:ascii="Times New Roman" w:hAnsi="Times New Roman" w:cs="Times New Roman"/>
                <w:sz w:val="24"/>
                <w:szCs w:val="24"/>
              </w:rPr>
              <w:t>Красноярский край, г. Дивногорск, ул. Спортивная, 6 "а"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EC6CB2" w:rsidRDefault="00854977" w:rsidP="00EC6CB2">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EC6CB2">
              <w:rPr>
                <w:rFonts w:ascii="Times New Roman" w:hAnsi="Times New Roman" w:cs="Times New Roman"/>
                <w:sz w:val="24"/>
                <w:szCs w:val="24"/>
              </w:rPr>
              <w:t>Конопелько Анна Николаевна</w:t>
            </w:r>
          </w:p>
          <w:p w:rsidR="00012525" w:rsidRPr="00854977" w:rsidRDefault="00012525" w:rsidP="00012525">
            <w:pPr>
              <w:autoSpaceDE w:val="0"/>
              <w:autoSpaceDN w:val="0"/>
              <w:adjustRightInd w:val="0"/>
              <w:jc w:val="both"/>
              <w:rPr>
                <w:rFonts w:ascii="Times New Roman" w:hAnsi="Times New Roman" w:cs="Times New Roman"/>
                <w:sz w:val="24"/>
                <w:szCs w:val="24"/>
              </w:rPr>
            </w:pP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0" w:name="_Hlk142313679"/>
            <w:r w:rsidR="00EC6CB2" w:rsidRPr="008C5D30">
              <w:rPr>
                <w:rFonts w:ascii="Times New Roman" w:hAnsi="Times New Roman" w:cs="Times New Roman"/>
                <w:sz w:val="24"/>
                <w:szCs w:val="24"/>
                <w:lang w:val="en-US"/>
              </w:rPr>
              <w:fldChar w:fldCharType="begin"/>
            </w:r>
            <w:r w:rsidR="00EC6CB2" w:rsidRPr="008C5D30">
              <w:rPr>
                <w:rFonts w:ascii="Times New Roman" w:hAnsi="Times New Roman" w:cs="Times New Roman"/>
                <w:sz w:val="24"/>
                <w:szCs w:val="24"/>
              </w:rPr>
              <w:instrText xml:space="preserve"> </w:instrText>
            </w:r>
            <w:r w:rsidR="00EC6CB2" w:rsidRPr="008C5D30">
              <w:rPr>
                <w:rFonts w:ascii="Times New Roman" w:hAnsi="Times New Roman" w:cs="Times New Roman"/>
                <w:sz w:val="24"/>
                <w:szCs w:val="24"/>
                <w:lang w:val="en-US"/>
              </w:rPr>
              <w:instrText>HYPERLINK</w:instrText>
            </w:r>
            <w:r w:rsidR="00EC6CB2" w:rsidRPr="008C5D30">
              <w:rPr>
                <w:rFonts w:ascii="Times New Roman" w:hAnsi="Times New Roman" w:cs="Times New Roman"/>
                <w:sz w:val="24"/>
                <w:szCs w:val="24"/>
              </w:rPr>
              <w:instrText xml:space="preserve"> "</w:instrText>
            </w:r>
            <w:r w:rsidR="00EC6CB2" w:rsidRPr="008C5D30">
              <w:rPr>
                <w:rFonts w:ascii="Times New Roman" w:hAnsi="Times New Roman" w:cs="Times New Roman"/>
                <w:sz w:val="24"/>
                <w:szCs w:val="24"/>
                <w:lang w:val="en-US"/>
              </w:rPr>
              <w:instrText>mailto</w:instrText>
            </w:r>
            <w:r w:rsidR="00EC6CB2" w:rsidRPr="008C5D30">
              <w:rPr>
                <w:rFonts w:ascii="Times New Roman" w:hAnsi="Times New Roman" w:cs="Times New Roman"/>
                <w:sz w:val="24"/>
                <w:szCs w:val="24"/>
              </w:rPr>
              <w:instrText>:</w:instrText>
            </w:r>
            <w:r w:rsidR="00EC6CB2" w:rsidRPr="008C5D30">
              <w:rPr>
                <w:rFonts w:ascii="Times New Roman" w:hAnsi="Times New Roman" w:cs="Times New Roman"/>
                <w:sz w:val="24"/>
                <w:szCs w:val="24"/>
                <w:lang w:val="en-US"/>
              </w:rPr>
              <w:instrText>adm</w:instrText>
            </w:r>
            <w:r w:rsidR="00EC6CB2" w:rsidRPr="008C5D30">
              <w:rPr>
                <w:rFonts w:ascii="Times New Roman" w:hAnsi="Times New Roman" w:cs="Times New Roman"/>
                <w:sz w:val="24"/>
                <w:szCs w:val="24"/>
              </w:rPr>
              <w:instrText>@48.</w:instrText>
            </w:r>
            <w:r w:rsidR="00EC6CB2" w:rsidRPr="008C5D30">
              <w:rPr>
                <w:rFonts w:ascii="Times New Roman" w:hAnsi="Times New Roman" w:cs="Times New Roman"/>
                <w:sz w:val="24"/>
                <w:szCs w:val="24"/>
                <w:lang w:val="en-US"/>
              </w:rPr>
              <w:instrText>krskcit</w:instrText>
            </w:r>
            <w:r w:rsidR="00EC6CB2" w:rsidRPr="008C5D30">
              <w:rPr>
                <w:rFonts w:ascii="Times New Roman" w:hAnsi="Times New Roman" w:cs="Times New Roman"/>
                <w:sz w:val="24"/>
                <w:szCs w:val="24"/>
              </w:rPr>
              <w:instrText>.</w:instrText>
            </w:r>
            <w:r w:rsidR="00EC6CB2" w:rsidRPr="008C5D30">
              <w:rPr>
                <w:rFonts w:ascii="Times New Roman" w:hAnsi="Times New Roman" w:cs="Times New Roman"/>
                <w:sz w:val="24"/>
                <w:szCs w:val="24"/>
                <w:lang w:val="en-US"/>
              </w:rPr>
              <w:instrText>ru</w:instrText>
            </w:r>
            <w:r w:rsidR="00EC6CB2" w:rsidRPr="008C5D30">
              <w:rPr>
                <w:rFonts w:ascii="Times New Roman" w:hAnsi="Times New Roman" w:cs="Times New Roman"/>
                <w:sz w:val="24"/>
                <w:szCs w:val="24"/>
              </w:rPr>
              <w:instrText xml:space="preserve">" </w:instrText>
            </w:r>
            <w:r w:rsidR="00EC6CB2" w:rsidRPr="008C5D30">
              <w:rPr>
                <w:rFonts w:ascii="Times New Roman" w:hAnsi="Times New Roman" w:cs="Times New Roman"/>
                <w:sz w:val="24"/>
                <w:szCs w:val="24"/>
                <w:lang w:val="en-US"/>
              </w:rPr>
              <w:fldChar w:fldCharType="separate"/>
            </w:r>
            <w:r w:rsidR="00EC6CB2" w:rsidRPr="008C5D30">
              <w:rPr>
                <w:rStyle w:val="a6"/>
                <w:rFonts w:ascii="Times New Roman" w:hAnsi="Times New Roman" w:cs="Times New Roman"/>
                <w:sz w:val="24"/>
                <w:szCs w:val="24"/>
                <w:lang w:val="en-US"/>
              </w:rPr>
              <w:t>adm</w:t>
            </w:r>
            <w:r w:rsidR="00EC6CB2" w:rsidRPr="008C5D30">
              <w:rPr>
                <w:rStyle w:val="a6"/>
                <w:rFonts w:ascii="Times New Roman" w:hAnsi="Times New Roman" w:cs="Times New Roman"/>
                <w:sz w:val="24"/>
                <w:szCs w:val="24"/>
              </w:rPr>
              <w:t>@48.</w:t>
            </w:r>
            <w:proofErr w:type="spellStart"/>
            <w:r w:rsidR="00EC6CB2" w:rsidRPr="008C5D30">
              <w:rPr>
                <w:rStyle w:val="a6"/>
                <w:rFonts w:ascii="Times New Roman" w:hAnsi="Times New Roman" w:cs="Times New Roman"/>
                <w:sz w:val="24"/>
                <w:szCs w:val="24"/>
                <w:lang w:val="en-US"/>
              </w:rPr>
              <w:t>krskcit</w:t>
            </w:r>
            <w:proofErr w:type="spellEnd"/>
            <w:r w:rsidR="00EC6CB2" w:rsidRPr="008C5D30">
              <w:rPr>
                <w:rStyle w:val="a6"/>
                <w:rFonts w:ascii="Times New Roman" w:hAnsi="Times New Roman" w:cs="Times New Roman"/>
                <w:sz w:val="24"/>
                <w:szCs w:val="24"/>
              </w:rPr>
              <w:t>.</w:t>
            </w:r>
            <w:proofErr w:type="spellStart"/>
            <w:r w:rsidR="00EC6CB2" w:rsidRPr="008C5D30">
              <w:rPr>
                <w:rStyle w:val="a6"/>
                <w:rFonts w:ascii="Times New Roman" w:hAnsi="Times New Roman" w:cs="Times New Roman"/>
                <w:sz w:val="24"/>
                <w:szCs w:val="24"/>
                <w:lang w:val="en-US"/>
              </w:rPr>
              <w:t>ru</w:t>
            </w:r>
            <w:proofErr w:type="spellEnd"/>
            <w:r w:rsidR="00EC6CB2" w:rsidRPr="008C5D30">
              <w:rPr>
                <w:rFonts w:ascii="Times New Roman" w:hAnsi="Times New Roman" w:cs="Times New Roman"/>
                <w:sz w:val="24"/>
                <w:szCs w:val="24"/>
                <w:lang w:val="en-US"/>
              </w:rPr>
              <w:fldChar w:fldCharType="end"/>
            </w:r>
            <w:bookmarkStart w:id="1" w:name="_GoBack"/>
            <w:bookmarkEnd w:id="0"/>
            <w:bookmarkEnd w:id="1"/>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C3613B" w:rsidP="0080133C">
            <w:r w:rsidRPr="0039234E">
              <w:rPr>
                <w:rFonts w:ascii="Times New Roman" w:hAnsi="Times New Roman" w:cs="Times New Roman"/>
                <w:sz w:val="24"/>
                <w:szCs w:val="24"/>
              </w:rPr>
              <w:t>24:46:0103008</w:t>
            </w:r>
            <w:r>
              <w:rPr>
                <w:rFonts w:ascii="Times New Roman" w:hAnsi="Times New Roman" w:cs="Times New Roman"/>
                <w:sz w:val="24"/>
                <w:szCs w:val="24"/>
              </w:rPr>
              <w:t xml:space="preserve">:247, </w:t>
            </w:r>
            <w:r w:rsidRPr="0039234E">
              <w:rPr>
                <w:rFonts w:ascii="Times New Roman" w:hAnsi="Times New Roman" w:cs="Times New Roman"/>
                <w:sz w:val="24"/>
                <w:szCs w:val="24"/>
              </w:rPr>
              <w:t>24:46:0103008</w:t>
            </w:r>
            <w:r>
              <w:rPr>
                <w:rFonts w:ascii="Times New Roman" w:hAnsi="Times New Roman" w:cs="Times New Roman"/>
                <w:sz w:val="24"/>
                <w:szCs w:val="24"/>
              </w:rPr>
              <w:t xml:space="preserve">:246, </w:t>
            </w:r>
            <w:r w:rsidRPr="0039234E">
              <w:rPr>
                <w:rFonts w:ascii="Times New Roman" w:hAnsi="Times New Roman" w:cs="Times New Roman"/>
                <w:sz w:val="24"/>
                <w:szCs w:val="24"/>
              </w:rPr>
              <w:t>24:46:0103008</w:t>
            </w:r>
            <w:r>
              <w:rPr>
                <w:rFonts w:ascii="Times New Roman" w:hAnsi="Times New Roman" w:cs="Times New Roman"/>
                <w:sz w:val="24"/>
                <w:szCs w:val="24"/>
              </w:rPr>
              <w:t>:66</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61"/>
              <w:gridCol w:w="3956"/>
            </w:tblGrid>
            <w:tr w:rsidR="00C3613B" w:rsidTr="00E46503">
              <w:tc>
                <w:tcPr>
                  <w:tcW w:w="0" w:type="auto"/>
                  <w:gridSpan w:val="3"/>
                  <w:vAlign w:val="center"/>
                </w:tcPr>
                <w:p w:rsidR="00C3613B" w:rsidRPr="00C3613B" w:rsidRDefault="00C3613B" w:rsidP="00C3613B">
                  <w:pPr>
                    <w:rPr>
                      <w:rFonts w:ascii="Times New Roman" w:hAnsi="Times New Roman" w:cs="Times New Roman"/>
                    </w:rPr>
                  </w:pPr>
                  <w:r w:rsidRPr="00C3613B">
                    <w:rPr>
                      <w:rFonts w:ascii="Times New Roman" w:hAnsi="Times New Roman" w:cs="Times New Roman"/>
                      <w:sz w:val="24"/>
                    </w:rPr>
                    <w:t>Площадь публичного сервитута 2983</w:t>
                  </w:r>
                  <w:r w:rsidRPr="00C3613B">
                    <w:rPr>
                      <w:rFonts w:ascii="Times New Roman" w:hAnsi="Times New Roman" w:cs="Times New Roman"/>
                      <w:sz w:val="24"/>
                      <w:u w:val="single"/>
                    </w:rPr>
                    <w:t xml:space="preserve"> м²</w:t>
                  </w:r>
                </w:p>
              </w:tc>
            </w:tr>
            <w:tr w:rsidR="00C3613B" w:rsidTr="00E46503">
              <w:tc>
                <w:tcPr>
                  <w:tcW w:w="1553" w:type="dxa"/>
                  <w:vMerge w:val="restart"/>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Обозначение характерных точек границ</w:t>
                  </w:r>
                </w:p>
              </w:tc>
              <w:tc>
                <w:tcPr>
                  <w:tcW w:w="0" w:type="auto"/>
                  <w:gridSpan w:val="2"/>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Координаты, м</w:t>
                  </w:r>
                </w:p>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3613B" w:rsidTr="00E46503">
              <w:tc>
                <w:tcPr>
                  <w:tcW w:w="0" w:type="auto"/>
                  <w:vMerge/>
                </w:tcPr>
                <w:p w:rsidR="00C3613B" w:rsidRPr="00C3613B" w:rsidRDefault="00C3613B" w:rsidP="00C3613B">
                  <w:pPr>
                    <w:rPr>
                      <w:rFonts w:ascii="Times New Roman" w:hAnsi="Times New Roman" w:cs="Times New Roman"/>
                    </w:rPr>
                  </w:pP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X</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Y</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1</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2</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3</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1</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625969.51</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68988.60</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2</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625958.06</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68965.62</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3</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625936.21</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68965.48</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4</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625936.15</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68968.08</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5</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625923.98</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68967.87</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625924.04</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68965.29</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7</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625908.51</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68965.07</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8</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625908.53</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68971.39</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9</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625901.53</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68971.36</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10</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625901.51</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68965.16</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11</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625878.93</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68966.94</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12</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625879.21</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68970.01</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13</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625867.07</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68971.12</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14</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625866.68</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68968.00</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15</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625854.97</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68969.01</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16</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625849.82</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68969.01</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17</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625849.78</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68973.80</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18</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625829.78</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68973.66</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19</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625823.17</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68977.58</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lastRenderedPageBreak/>
                    <w:t>20</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625800.66</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68989.23</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21</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625793.13</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68992.64</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22</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625744.01</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68964.49</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23</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625742.55</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68967.01</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24</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625731.37</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68960.55</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25</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625732.80</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68958.07</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26</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625674.26</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68924.51</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27</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625673.50</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68924.17</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28</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625672.27</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68926.95</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29</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625660.69</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68922.04</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30</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625661.89</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68919.04</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31</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625654.46</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68915.75</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32</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625653.62</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68915.90</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33</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625652.23</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68909.05</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34</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625655.33</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68908.48</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35</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625669.94</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68914.95</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36</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625677.43</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68918.26</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37</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625741.43</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68954.94</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38</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625793.51</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68984.79</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39</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625797.61</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68982.93</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40</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625819.77</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68971.46</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41</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625829.62</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68965.63</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42</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625829.73</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68953.57</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43</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625849.96</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68953.72</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44</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625849.88</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68962.01</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45</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625854.67</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68962.01</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46</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625872.20</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68960.45</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47</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625905.88</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68957.79</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48</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625931.22</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68958.38</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49</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625962.69</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68958.65</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50</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625975.70</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68985.44</w:t>
                  </w:r>
                </w:p>
              </w:tc>
            </w:tr>
            <w:tr w:rsidR="00C3613B" w:rsidTr="00C3613B">
              <w:trPr>
                <w:trHeight w:hRule="exact" w:val="340"/>
              </w:trPr>
              <w:tc>
                <w:tcPr>
                  <w:tcW w:w="1553"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1</w:t>
                  </w:r>
                </w:p>
              </w:tc>
              <w:tc>
                <w:tcPr>
                  <w:tcW w:w="4245"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625969.51</w:t>
                  </w:r>
                </w:p>
              </w:tc>
              <w:tc>
                <w:tcPr>
                  <w:tcW w:w="3972" w:type="dxa"/>
                  <w:vAlign w:val="center"/>
                </w:tcPr>
                <w:p w:rsidR="00C3613B" w:rsidRPr="00C3613B" w:rsidRDefault="00C3613B" w:rsidP="00C3613B">
                  <w:pPr>
                    <w:jc w:val="center"/>
                    <w:rPr>
                      <w:rFonts w:ascii="Times New Roman" w:hAnsi="Times New Roman" w:cs="Times New Roman"/>
                    </w:rPr>
                  </w:pPr>
                  <w:r w:rsidRPr="00C3613B">
                    <w:rPr>
                      <w:rFonts w:ascii="Times New Roman" w:hAnsi="Times New Roman" w:cs="Times New Roman"/>
                      <w:sz w:val="24"/>
                    </w:rPr>
                    <w:t>68988.60</w:t>
                  </w:r>
                </w:p>
              </w:tc>
            </w:tr>
            <w:tr w:rsidR="00C3613B" w:rsidRPr="00BE519A" w:rsidTr="00C3613B">
              <w:trPr>
                <w:trHeight w:hRule="exact" w:val="340"/>
              </w:trPr>
              <w:tc>
                <w:tcPr>
                  <w:tcW w:w="9770" w:type="dxa"/>
                  <w:gridSpan w:val="3"/>
                </w:tcPr>
                <w:p w:rsidR="00C3613B" w:rsidRPr="00C3613B" w:rsidRDefault="00C3613B" w:rsidP="00C3613B">
                  <w:pPr>
                    <w:rPr>
                      <w:rFonts w:ascii="Times New Roman" w:hAnsi="Times New Roman" w:cs="Times New Roman"/>
                      <w:sz w:val="24"/>
                    </w:rPr>
                  </w:pPr>
                  <w:r w:rsidRPr="00C3613B">
                    <w:rPr>
                      <w:rFonts w:ascii="Times New Roman" w:hAnsi="Times New Roman" w:cs="Times New Roman"/>
                      <w:sz w:val="24"/>
                    </w:rPr>
                    <w:t xml:space="preserve">Система координат: МСК 167 (зона 4)  </w:t>
                  </w:r>
                </w:p>
              </w:tc>
            </w:tr>
            <w:tr w:rsidR="00C3613B" w:rsidRPr="00BE519A" w:rsidTr="00C3613B">
              <w:trPr>
                <w:trHeight w:hRule="exact" w:val="340"/>
              </w:trPr>
              <w:tc>
                <w:tcPr>
                  <w:tcW w:w="9770" w:type="dxa"/>
                  <w:gridSpan w:val="3"/>
                </w:tcPr>
                <w:p w:rsidR="00C3613B" w:rsidRPr="00C3613B" w:rsidRDefault="00C3613B" w:rsidP="00C3613B">
                  <w:pPr>
                    <w:rPr>
                      <w:rFonts w:ascii="Times New Roman" w:hAnsi="Times New Roman" w:cs="Times New Roman"/>
                      <w:sz w:val="24"/>
                    </w:rPr>
                  </w:pPr>
                  <w:r w:rsidRPr="00C3613B">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C3613B" w:rsidRPr="00BE519A" w:rsidTr="00C3613B">
              <w:trPr>
                <w:trHeight w:hRule="exact" w:val="340"/>
              </w:trPr>
              <w:tc>
                <w:tcPr>
                  <w:tcW w:w="9770" w:type="dxa"/>
                  <w:gridSpan w:val="3"/>
                </w:tcPr>
                <w:p w:rsidR="00C3613B" w:rsidRPr="00C3613B" w:rsidRDefault="00C3613B" w:rsidP="00C3613B">
                  <w:pPr>
                    <w:rPr>
                      <w:rFonts w:ascii="Times New Roman" w:hAnsi="Times New Roman" w:cs="Times New Roman"/>
                      <w:sz w:val="24"/>
                    </w:rPr>
                  </w:pPr>
                  <w:r w:rsidRPr="00C3613B">
                    <w:rPr>
                      <w:rFonts w:ascii="Times New Roman" w:hAnsi="Times New Roman" w:cs="Times New Roman"/>
                      <w:sz w:val="24"/>
                    </w:rPr>
                    <w:t>Средняя квадратическая погрешность положения характерной точки (</w:t>
                  </w:r>
                  <w:proofErr w:type="spellStart"/>
                  <w:r w:rsidRPr="00C3613B">
                    <w:rPr>
                      <w:rFonts w:ascii="Times New Roman" w:hAnsi="Times New Roman" w:cs="Times New Roman"/>
                      <w:sz w:val="24"/>
                    </w:rPr>
                    <w:t>Mt</w:t>
                  </w:r>
                  <w:proofErr w:type="spellEnd"/>
                  <w:r w:rsidRPr="00C3613B">
                    <w:rPr>
                      <w:rFonts w:ascii="Times New Roman" w:hAnsi="Times New Roman" w:cs="Times New Roman"/>
                      <w:sz w:val="24"/>
                    </w:rPr>
                    <w:t xml:space="preserve">), м: 0.10  </w:t>
                  </w:r>
                </w:p>
              </w:tc>
            </w:tr>
            <w:tr w:rsidR="00C3613B" w:rsidRPr="00BE519A" w:rsidTr="00C3613B">
              <w:trPr>
                <w:trHeight w:hRule="exact" w:val="340"/>
              </w:trPr>
              <w:tc>
                <w:tcPr>
                  <w:tcW w:w="9770" w:type="dxa"/>
                  <w:gridSpan w:val="3"/>
                </w:tcPr>
                <w:p w:rsidR="00C3613B" w:rsidRPr="00C3613B" w:rsidRDefault="00C3613B" w:rsidP="00C3613B">
                  <w:pPr>
                    <w:rPr>
                      <w:rFonts w:ascii="Times New Roman" w:hAnsi="Times New Roman" w:cs="Times New Roman"/>
                      <w:sz w:val="24"/>
                    </w:rPr>
                  </w:pPr>
                  <w:r w:rsidRPr="00C3613B">
                    <w:rPr>
                      <w:rFonts w:ascii="Times New Roman" w:hAnsi="Times New Roman" w:cs="Times New Roman"/>
                      <w:sz w:val="24"/>
                    </w:rPr>
                    <w:t>Квартал: 24:46:0000000</w:t>
                  </w:r>
                </w:p>
              </w:tc>
            </w:tr>
            <w:tr w:rsidR="00C3613B" w:rsidRPr="00BE519A" w:rsidTr="00C3613B">
              <w:trPr>
                <w:trHeight w:hRule="exact" w:val="340"/>
              </w:trPr>
              <w:tc>
                <w:tcPr>
                  <w:tcW w:w="9770" w:type="dxa"/>
                  <w:gridSpan w:val="3"/>
                </w:tcPr>
                <w:p w:rsidR="00C3613B" w:rsidRPr="00C3613B" w:rsidRDefault="00C3613B" w:rsidP="00C3613B">
                  <w:pPr>
                    <w:jc w:val="both"/>
                    <w:rPr>
                      <w:rFonts w:ascii="Times New Roman" w:hAnsi="Times New Roman" w:cs="Times New Roman"/>
                      <w:sz w:val="24"/>
                    </w:rPr>
                  </w:pPr>
                  <w:r w:rsidRPr="00C3613B">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C3613B" w:rsidRDefault="00C3613B" w:rsidP="00021AA4">
      <w:pPr>
        <w:autoSpaceDE w:val="0"/>
        <w:autoSpaceDN w:val="0"/>
        <w:adjustRightInd w:val="0"/>
        <w:spacing w:after="0" w:line="240" w:lineRule="auto"/>
        <w:jc w:val="both"/>
      </w:pPr>
    </w:p>
    <w:p w:rsidR="00C3613B" w:rsidRDefault="00C3613B" w:rsidP="00021AA4">
      <w:pPr>
        <w:autoSpaceDE w:val="0"/>
        <w:autoSpaceDN w:val="0"/>
        <w:adjustRightInd w:val="0"/>
        <w:spacing w:after="0" w:line="240" w:lineRule="auto"/>
        <w:jc w:val="both"/>
      </w:pPr>
    </w:p>
    <w:p w:rsidR="00C3613B" w:rsidRDefault="00C3613B" w:rsidP="00021AA4">
      <w:pPr>
        <w:autoSpaceDE w:val="0"/>
        <w:autoSpaceDN w:val="0"/>
        <w:adjustRightInd w:val="0"/>
        <w:spacing w:after="0" w:line="240" w:lineRule="auto"/>
        <w:jc w:val="both"/>
      </w:pPr>
    </w:p>
    <w:p w:rsidR="00C3613B" w:rsidRDefault="00C3613B" w:rsidP="00021AA4">
      <w:pPr>
        <w:autoSpaceDE w:val="0"/>
        <w:autoSpaceDN w:val="0"/>
        <w:adjustRightInd w:val="0"/>
        <w:spacing w:after="0" w:line="240" w:lineRule="auto"/>
        <w:jc w:val="both"/>
      </w:pPr>
    </w:p>
    <w:p w:rsidR="00C3613B" w:rsidRDefault="00C3613B" w:rsidP="00021AA4">
      <w:pPr>
        <w:autoSpaceDE w:val="0"/>
        <w:autoSpaceDN w:val="0"/>
        <w:adjustRightInd w:val="0"/>
        <w:spacing w:after="0" w:line="240" w:lineRule="auto"/>
        <w:jc w:val="both"/>
      </w:pPr>
    </w:p>
    <w:p w:rsidR="00C3613B" w:rsidRDefault="00C3613B" w:rsidP="00021AA4">
      <w:pPr>
        <w:autoSpaceDE w:val="0"/>
        <w:autoSpaceDN w:val="0"/>
        <w:adjustRightInd w:val="0"/>
        <w:spacing w:after="0" w:line="240" w:lineRule="auto"/>
        <w:jc w:val="both"/>
      </w:pPr>
    </w:p>
    <w:p w:rsidR="00C3613B" w:rsidRDefault="00C3613B" w:rsidP="00021AA4">
      <w:pPr>
        <w:autoSpaceDE w:val="0"/>
        <w:autoSpaceDN w:val="0"/>
        <w:adjustRightInd w:val="0"/>
        <w:spacing w:after="0" w:line="240" w:lineRule="auto"/>
        <w:jc w:val="both"/>
      </w:pPr>
      <w:r>
        <w:rPr>
          <w:noProof/>
        </w:rPr>
        <w:lastRenderedPageBreak/>
        <w:drawing>
          <wp:inline distT="0" distB="0" distL="0" distR="0">
            <wp:extent cx="5939790" cy="593979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3a49c39-d5ef-4cbe-ba26-6989001af70d"/>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939790"/>
                    </a:xfrm>
                    <a:prstGeom prst="rect">
                      <a:avLst/>
                    </a:prstGeom>
                    <a:solidFill>
                      <a:srgbClr val="FFFFFF"/>
                    </a:solidFill>
                    <a:ln>
                      <a:noFill/>
                    </a:ln>
                  </pic:spPr>
                </pic:pic>
              </a:graphicData>
            </a:graphic>
          </wp:inline>
        </w:drawing>
      </w:r>
    </w:p>
    <w:p w:rsidR="00C3613B" w:rsidRDefault="00C3613B" w:rsidP="00021AA4">
      <w:pPr>
        <w:autoSpaceDE w:val="0"/>
        <w:autoSpaceDN w:val="0"/>
        <w:adjustRightInd w:val="0"/>
        <w:spacing w:after="0" w:line="240" w:lineRule="auto"/>
        <w:jc w:val="both"/>
      </w:pPr>
    </w:p>
    <w:p w:rsidR="00C3613B" w:rsidRDefault="00C3613B" w:rsidP="00021AA4">
      <w:pPr>
        <w:autoSpaceDE w:val="0"/>
        <w:autoSpaceDN w:val="0"/>
        <w:adjustRightInd w:val="0"/>
        <w:spacing w:after="0" w:line="240" w:lineRule="auto"/>
        <w:jc w:val="both"/>
      </w:pPr>
    </w:p>
    <w:p w:rsidR="00C3613B" w:rsidRDefault="00C3613B" w:rsidP="00021AA4">
      <w:pPr>
        <w:autoSpaceDE w:val="0"/>
        <w:autoSpaceDN w:val="0"/>
        <w:adjustRightInd w:val="0"/>
        <w:spacing w:after="0" w:line="240" w:lineRule="auto"/>
        <w:jc w:val="both"/>
      </w:pPr>
    </w:p>
    <w:sectPr w:rsidR="00C3613B"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3613B"/>
    <w:rsid w:val="00C556C8"/>
    <w:rsid w:val="00C75537"/>
    <w:rsid w:val="00D97992"/>
    <w:rsid w:val="00EC6CB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2701"/>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715</Words>
  <Characters>4078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18</cp:revision>
  <dcterms:created xsi:type="dcterms:W3CDTF">2022-04-28T06:07:00Z</dcterms:created>
  <dcterms:modified xsi:type="dcterms:W3CDTF">2023-09-06T07:24:00Z</dcterms:modified>
</cp:coreProperties>
</file>