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4537"/>
        <w:gridCol w:w="5634"/>
      </w:tblGrid>
      <w:tr w:rsidR="00012525" w:rsidTr="00BD24B0">
        <w:tc>
          <w:tcPr>
            <w:tcW w:w="4537"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634"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BD24B0">
        <w:tc>
          <w:tcPr>
            <w:tcW w:w="4537"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634"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730F92" w:rsidRPr="00730F92">
              <w:rPr>
                <w:rFonts w:ascii="Times New Roman" w:hAnsi="Times New Roman" w:cs="Times New Roman"/>
                <w:b/>
                <w:bCs/>
                <w:sz w:val="24"/>
                <w:szCs w:val="24"/>
              </w:rPr>
              <w:t xml:space="preserve">ВКЛ 6 </w:t>
            </w:r>
            <w:proofErr w:type="spellStart"/>
            <w:r w:rsidR="00730F92" w:rsidRPr="00730F92">
              <w:rPr>
                <w:rFonts w:ascii="Times New Roman" w:hAnsi="Times New Roman" w:cs="Times New Roman"/>
                <w:b/>
                <w:bCs/>
                <w:sz w:val="24"/>
                <w:szCs w:val="24"/>
              </w:rPr>
              <w:t>кВ</w:t>
            </w:r>
            <w:proofErr w:type="spellEnd"/>
            <w:r w:rsidR="00730F92" w:rsidRPr="00730F92">
              <w:rPr>
                <w:rFonts w:ascii="Times New Roman" w:hAnsi="Times New Roman" w:cs="Times New Roman"/>
                <w:b/>
                <w:bCs/>
                <w:sz w:val="24"/>
                <w:szCs w:val="24"/>
              </w:rPr>
              <w:t xml:space="preserve"> ф 109-1-2</w:t>
            </w:r>
            <w:r w:rsidR="00012525" w:rsidRPr="00F74AF0">
              <w:rPr>
                <w:rFonts w:ascii="Times New Roman" w:hAnsi="Times New Roman" w:cs="Times New Roman"/>
                <w:b/>
                <w:bCs/>
                <w:sz w:val="24"/>
                <w:szCs w:val="24"/>
              </w:rPr>
              <w:t>)</w:t>
            </w:r>
            <w:r w:rsidR="008F24B3">
              <w:rPr>
                <w:rFonts w:ascii="Times New Roman" w:hAnsi="Times New Roman" w:cs="Times New Roman"/>
                <w:b/>
                <w:bCs/>
                <w:sz w:val="24"/>
                <w:szCs w:val="24"/>
              </w:rPr>
              <w:t xml:space="preserve"> 24:46:0000000:21533 </w:t>
            </w:r>
            <w:bookmarkStart w:id="0" w:name="_GoBack"/>
            <w:bookmarkEnd w:id="0"/>
            <w:r w:rsidR="00F96290" w:rsidRPr="0080133C">
              <w:rPr>
                <w:rFonts w:ascii="Times New Roman" w:hAnsi="Times New Roman" w:cs="Times New Roman"/>
                <w:b/>
                <w:bCs/>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BD24B0">
        <w:tc>
          <w:tcPr>
            <w:tcW w:w="4537"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634" w:type="dxa"/>
          </w:tcPr>
          <w:p w:rsidR="00012525" w:rsidRPr="00730F92" w:rsidRDefault="00730F92" w:rsidP="00730F92">
            <w:pPr>
              <w:autoSpaceDE w:val="0"/>
              <w:autoSpaceDN w:val="0"/>
              <w:adjustRightInd w:val="0"/>
              <w:jc w:val="both"/>
            </w:pPr>
            <w:r w:rsidRPr="00730F92">
              <w:rPr>
                <w:rFonts w:ascii="Times New Roman" w:hAnsi="Times New Roman" w:cs="Times New Roman"/>
                <w:sz w:val="24"/>
                <w:szCs w:val="24"/>
              </w:rPr>
              <w:t xml:space="preserve">Красноярский край, г. Дивногорск, ул. Набережная, д. 41а; Красноярский край, г. Дивногорск, ул. Набережная, 31; Красноярский край, г. Дивногорск, от дома № 41 до дома № 37 по ул. Набережная; г Дивногорск </w:t>
            </w:r>
            <w:proofErr w:type="spellStart"/>
            <w:r w:rsidRPr="00730F92">
              <w:rPr>
                <w:rFonts w:ascii="Times New Roman" w:hAnsi="Times New Roman" w:cs="Times New Roman"/>
                <w:sz w:val="24"/>
                <w:szCs w:val="24"/>
              </w:rPr>
              <w:t>ул</w:t>
            </w:r>
            <w:proofErr w:type="spellEnd"/>
            <w:r w:rsidRPr="00730F92">
              <w:rPr>
                <w:rFonts w:ascii="Times New Roman" w:hAnsi="Times New Roman" w:cs="Times New Roman"/>
                <w:sz w:val="24"/>
                <w:szCs w:val="24"/>
              </w:rPr>
              <w:t xml:space="preserve"> Набережная 41; Красноярский край, г. Дивногорск, уч. в районе ул.Набережной,41; Красноярский край, г. Дивногорск, в районе ул. Набережная, 43; Красноярский край, г. Дивногорск, от дома № 41 до дома № 37 по ул. Набережная; Красноярский край, г. Дивногорск, в районе ул. Набережная, 43; Красноярский край, г. Дивногорск, ул. Набережная, дом 51; г Дивногорск </w:t>
            </w:r>
            <w:proofErr w:type="spellStart"/>
            <w:r w:rsidRPr="00730F92">
              <w:rPr>
                <w:rFonts w:ascii="Times New Roman" w:hAnsi="Times New Roman" w:cs="Times New Roman"/>
                <w:sz w:val="24"/>
                <w:szCs w:val="24"/>
              </w:rPr>
              <w:t>ул</w:t>
            </w:r>
            <w:proofErr w:type="spellEnd"/>
            <w:r w:rsidRPr="00730F92">
              <w:rPr>
                <w:rFonts w:ascii="Times New Roman" w:hAnsi="Times New Roman" w:cs="Times New Roman"/>
                <w:sz w:val="24"/>
                <w:szCs w:val="24"/>
              </w:rPr>
              <w:t xml:space="preserve"> Набережная 53; Красноярский край, участок в г. Дивногорске, ул. Набережная, 53 а; Красноярский край, г. Дивногорск, ул. Зеленая, 8; Красноярский край, г. Дивногорск, ул. Набережная, 51а; Красноярский край, г. Дивногорск, уч. в районе ул. Зеленая; Красноярский край, г. Дивногорск, ул. Набережная, 55а; Красноярский край, г. Дивногорск, ул. Парковая, 10; Красноярский край, г. Дивногорск, ул. Зеленая, 9; г Дивногорск </w:t>
            </w:r>
            <w:proofErr w:type="spellStart"/>
            <w:r w:rsidRPr="00730F92">
              <w:rPr>
                <w:rFonts w:ascii="Times New Roman" w:hAnsi="Times New Roman" w:cs="Times New Roman"/>
                <w:sz w:val="24"/>
                <w:szCs w:val="24"/>
              </w:rPr>
              <w:t>ул</w:t>
            </w:r>
            <w:proofErr w:type="spellEnd"/>
            <w:r w:rsidRPr="00730F92">
              <w:rPr>
                <w:rFonts w:ascii="Times New Roman" w:hAnsi="Times New Roman" w:cs="Times New Roman"/>
                <w:sz w:val="24"/>
                <w:szCs w:val="24"/>
              </w:rPr>
              <w:t xml:space="preserve"> Зеленая 11; Красноярский край, г. Дивногорск, ул. Парковая, 9-2; Красноярский край г. Дивногорск, район ул. Парковой, 9-2; Красноярский край, г. Дивногорск, в районе ул. Парковая, 9; Красноярский край, г. Дивногорск, уч. в районе ул. Парковой, 9; Красноярский край, г. Дивногорск, район ул. Парковой, 8а; Красноярский </w:t>
            </w:r>
            <w:proofErr w:type="spellStart"/>
            <w:r w:rsidRPr="00730F92">
              <w:rPr>
                <w:rFonts w:ascii="Times New Roman" w:hAnsi="Times New Roman" w:cs="Times New Roman"/>
                <w:sz w:val="24"/>
                <w:szCs w:val="24"/>
              </w:rPr>
              <w:t>край,г</w:t>
            </w:r>
            <w:proofErr w:type="spellEnd"/>
            <w:r w:rsidRPr="00730F92">
              <w:rPr>
                <w:rFonts w:ascii="Times New Roman" w:hAnsi="Times New Roman" w:cs="Times New Roman"/>
                <w:sz w:val="24"/>
                <w:szCs w:val="24"/>
              </w:rPr>
              <w:t xml:space="preserve">. Дивногорск, в районе ул. Парковой; Красноярский край, г. Дивногорск; Красноярский край, г. Дивногорск; Красноярский край, г. Дивногорск, район от НФС по ул. Гидростроителей до ул. Набережная; Российская Федерация, Красноярский край, городской округ город Дивногорск, город Дивногорск, ул. </w:t>
            </w:r>
            <w:proofErr w:type="spellStart"/>
            <w:r w:rsidRPr="00730F92">
              <w:rPr>
                <w:rFonts w:ascii="Times New Roman" w:hAnsi="Times New Roman" w:cs="Times New Roman"/>
                <w:sz w:val="24"/>
                <w:szCs w:val="24"/>
              </w:rPr>
              <w:t>Гидростроилей</w:t>
            </w:r>
            <w:proofErr w:type="spellEnd"/>
            <w:r w:rsidRPr="00730F92">
              <w:rPr>
                <w:rFonts w:ascii="Times New Roman" w:hAnsi="Times New Roman" w:cs="Times New Roman"/>
                <w:sz w:val="24"/>
                <w:szCs w:val="24"/>
              </w:rPr>
              <w:t xml:space="preserve">, з/у 24; Красноярский край, г. Дивногорск, ул. Набережная, 33а; Красноярский край, г. Дивногорск, ул. Набережная, 33 б; Красноярский край, г. Дивногорск, район ул. Набережной, 33б; Российская Федерация, Красноярский край, городской округ город Дивногорск, город Дивногорск, улица </w:t>
            </w:r>
            <w:r w:rsidRPr="00730F92">
              <w:rPr>
                <w:rFonts w:ascii="Times New Roman" w:hAnsi="Times New Roman" w:cs="Times New Roman"/>
                <w:sz w:val="24"/>
                <w:szCs w:val="24"/>
              </w:rPr>
              <w:lastRenderedPageBreak/>
              <w:t xml:space="preserve">Набережная, земельный участок 33а; Красноярский край, городской округ город Дивногорск, город Дивногорск, ул. Гидростроителей, земельный участок 24а; Красноярский край, г. Дивногорск, район ул. Гидростроителей, 11; Красноярский край, г. Дивногорск, ул. Гидростроителей, 11; Красноярский край, г. Дивногорск; Красноярский край, г. Дивногорск; Красноярский край, г. Дивногорск, участок в районе ул. Гидростроителей; Красноярский край, г. Дивногорск, район ул. Гидростроителей, 2; Красноярский край, г. Дивногорск, район ул. Гидростроителей, 2; Красноярский край, г. Дивногорск, район ул. Гидростроителей, 2; Красноярский край, г. Дивногорск; Красноярский край, г. Дивногорск, в районе ул. Гидростроителей,2; Красноярский край, г. Дивногорск, ул. Гидростроителей, д. 2а; р-н Дивногорск г Дивногорск г Дивногорск </w:t>
            </w:r>
            <w:proofErr w:type="spellStart"/>
            <w:r w:rsidRPr="00730F92">
              <w:rPr>
                <w:rFonts w:ascii="Times New Roman" w:hAnsi="Times New Roman" w:cs="Times New Roman"/>
                <w:sz w:val="24"/>
                <w:szCs w:val="24"/>
              </w:rPr>
              <w:t>ул</w:t>
            </w:r>
            <w:proofErr w:type="spellEnd"/>
            <w:r w:rsidRPr="00730F92">
              <w:rPr>
                <w:rFonts w:ascii="Times New Roman" w:hAnsi="Times New Roman" w:cs="Times New Roman"/>
                <w:sz w:val="24"/>
                <w:szCs w:val="24"/>
              </w:rPr>
              <w:t xml:space="preserve"> Гидростроителей 2а/5; Красноярский край, р-н Дивногорск, г. Дивногорск, ул. Гидростроителей, 2а/10; Красноярский край, г. Дивногорск, ул. Набережная, 25а; Красноярский край, г. Дивногорск, от дома № 23 по ул. Набережная до дома № 22 по ул. Гидростроителей; Красноярский край, г. Дивногорск, ул. Набережная, 21; г Дивногорск </w:t>
            </w:r>
            <w:proofErr w:type="spellStart"/>
            <w:r w:rsidRPr="00730F92">
              <w:rPr>
                <w:rFonts w:ascii="Times New Roman" w:hAnsi="Times New Roman" w:cs="Times New Roman"/>
                <w:sz w:val="24"/>
                <w:szCs w:val="24"/>
              </w:rPr>
              <w:t>ул</w:t>
            </w:r>
            <w:proofErr w:type="spellEnd"/>
            <w:r w:rsidRPr="00730F92">
              <w:rPr>
                <w:rFonts w:ascii="Times New Roman" w:hAnsi="Times New Roman" w:cs="Times New Roman"/>
                <w:sz w:val="24"/>
                <w:szCs w:val="24"/>
              </w:rPr>
              <w:t xml:space="preserve"> Набережная 19; Красноярский край, г. Дивногорск, от школы № 4 по ул. Набережная вдоль детского сада № 12 и домов № 14, 16, 18 и 20 по ул. Гидростроителей и от дома № 21 до дома № 19 по ул. Набережная; Красноярский край, г. Дивногорск, ул. Набережная, 21 а</w:t>
            </w:r>
          </w:p>
        </w:tc>
      </w:tr>
      <w:tr w:rsidR="00012525" w:rsidTr="00BD24B0">
        <w:tc>
          <w:tcPr>
            <w:tcW w:w="4537"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634"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BD24B0">
        <w:tc>
          <w:tcPr>
            <w:tcW w:w="4537"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634"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BD24B0">
        <w:trPr>
          <w:trHeight w:val="3322"/>
        </w:trPr>
        <w:tc>
          <w:tcPr>
            <w:tcW w:w="4537"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634"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BD24B0">
        <w:trPr>
          <w:trHeight w:val="3533"/>
        </w:trPr>
        <w:tc>
          <w:tcPr>
            <w:tcW w:w="4537"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634"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BD24B0">
        <w:tc>
          <w:tcPr>
            <w:tcW w:w="4537"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634" w:type="dxa"/>
          </w:tcPr>
          <w:p w:rsidR="00012525" w:rsidRPr="00BB4358" w:rsidRDefault="00F97585" w:rsidP="00F97585">
            <w:pPr>
              <w:rPr>
                <w:rFonts w:ascii="Times New Roman" w:hAnsi="Times New Roman" w:cs="Times New Roman"/>
                <w:sz w:val="24"/>
                <w:szCs w:val="24"/>
              </w:rPr>
            </w:pPr>
            <w:r w:rsidRPr="00F97585">
              <w:rPr>
                <w:rFonts w:ascii="Times New Roman" w:hAnsi="Times New Roman" w:cs="Times New Roman"/>
                <w:sz w:val="24"/>
                <w:szCs w:val="24"/>
              </w:rPr>
              <w:t xml:space="preserve">24:46:0101005:34; 24:46:0101005:28; 24:46:0101005:396; 24:46:0101005:46; 24:46:0101005:24; 24:46:0101005:54; 24:46:0101005:396; 24:46:0101005:55; 24:46:0101003:59; 24:46:0101003:93; 24:46:0101003:66; 24:46:0101003:109; 24:46:0101003:52; 24:46:0101003:48; 24:46:0101003:53; 24:46:0101003:97; 24:46:0101003:110; 24:46:0101003:92; 24:46:0101003:58; 24:46:0101003:440; 24:46:0101003:64; 24:46:0101003:49; 24:46:0101003:543; 24:46:0101003:559; 24:46:0101003:46 (входит в ез 24:46:0000000:21); 24:46:0101010:4 (входит в ез 24:46:0000000:21); 24:46:0000000:128; 24:46:0000000:21375; 24:46:0101005:36; 24:46:0101005:52; 24:46:0101005:400; 24:46:0101005:32; 24:46:0101005:961; 24:46:0101010:19; 24:46:0101010:18; 24:46:0101009:10 (входит в ез 24:46:0000000:21); 24:46:0101006:17 (входит в ез 24:46:0000000:21); 24:46:0101009:17; 24:46:0101009:29; 24:46:0101009:30; 24:46:0101009:27; 24:46:0000000:21354; 24:46:0101009:26; 24:46:0101013:64; 24:46:0101013:38; 24:46:0101013:9; 24:46:0101005:29; 24:46:0000000:11099; </w:t>
            </w:r>
            <w:r w:rsidRPr="00F97585">
              <w:rPr>
                <w:rFonts w:ascii="Times New Roman" w:hAnsi="Times New Roman" w:cs="Times New Roman"/>
                <w:sz w:val="24"/>
                <w:szCs w:val="24"/>
              </w:rPr>
              <w:lastRenderedPageBreak/>
              <w:t>24:46:0101006:40; 24:46:0101006:42; 24:46:0000000:11092; 24:46:0101006:21</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90"/>
              <w:gridCol w:w="3190"/>
              <w:gridCol w:w="3430"/>
            </w:tblGrid>
            <w:tr w:rsidR="00021AA4" w:rsidRPr="00A51F2A" w:rsidTr="00021AA4">
              <w:tc>
                <w:tcPr>
                  <w:tcW w:w="9810" w:type="dxa"/>
                  <w:gridSpan w:val="3"/>
                </w:tcPr>
                <w:p w:rsidR="00021AA4" w:rsidRPr="00A51F2A" w:rsidRDefault="00021AA4" w:rsidP="00BB4358">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 xml:space="preserve">Площадь публичного сервитута: </w:t>
                  </w:r>
                  <w:r w:rsidR="003D6EAB">
                    <w:rPr>
                      <w:rFonts w:ascii="Times New Roman" w:hAnsi="Times New Roman" w:cs="Times New Roman"/>
                      <w:sz w:val="24"/>
                      <w:szCs w:val="24"/>
                    </w:rPr>
                    <w:t>34379</w:t>
                  </w:r>
                  <w:r w:rsidRPr="00012525">
                    <w:rPr>
                      <w:rFonts w:ascii="Times New Roman" w:hAnsi="Times New Roman" w:cs="Times New Roman"/>
                      <w:sz w:val="24"/>
                      <w:szCs w:val="24"/>
                    </w:rPr>
                    <w:t xml:space="preserve"> м²</w:t>
                  </w:r>
                </w:p>
              </w:tc>
            </w:tr>
            <w:tr w:rsidR="00021AA4" w:rsidRPr="00A51F2A" w:rsidTr="00021AA4">
              <w:tc>
                <w:tcPr>
                  <w:tcW w:w="3190" w:type="dxa"/>
                </w:tcPr>
                <w:p w:rsidR="00021AA4" w:rsidRPr="00A51F2A" w:rsidRDefault="00021AA4" w:rsidP="00BD24B0">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Обозначение характерных точек</w:t>
                  </w:r>
                  <w:r w:rsidRPr="00A51F2A">
                    <w:rPr>
                      <w:rFonts w:ascii="Times New Roman" w:hAnsi="Times New Roman" w:cs="Times New Roman"/>
                      <w:sz w:val="24"/>
                      <w:szCs w:val="24"/>
                    </w:rPr>
                    <w:t xml:space="preserve"> </w:t>
                  </w:r>
                  <w:r w:rsidRPr="00012525">
                    <w:rPr>
                      <w:rFonts w:ascii="Times New Roman" w:hAnsi="Times New Roman" w:cs="Times New Roman"/>
                      <w:sz w:val="24"/>
                      <w:szCs w:val="24"/>
                    </w:rPr>
                    <w:t>границ</w:t>
                  </w:r>
                </w:p>
              </w:tc>
              <w:tc>
                <w:tcPr>
                  <w:tcW w:w="6620" w:type="dxa"/>
                  <w:gridSpan w:val="2"/>
                </w:tcPr>
                <w:p w:rsidR="00021AA4" w:rsidRPr="00A51F2A"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Координаты, м</w:t>
                  </w:r>
                </w:p>
                <w:p w:rsidR="00021AA4" w:rsidRPr="00A51F2A" w:rsidRDefault="00021AA4" w:rsidP="001D5D4E">
                  <w:pPr>
                    <w:autoSpaceDE w:val="0"/>
                    <w:autoSpaceDN w:val="0"/>
                    <w:adjustRightInd w:val="0"/>
                    <w:jc w:val="center"/>
                    <w:rPr>
                      <w:rFonts w:ascii="Times New Roman" w:hAnsi="Times New Roman" w:cs="Times New Roman"/>
                      <w:sz w:val="24"/>
                      <w:szCs w:val="24"/>
                    </w:rPr>
                  </w:pPr>
                </w:p>
              </w:tc>
            </w:tr>
            <w:tr w:rsidR="00021AA4" w:rsidRPr="00A51F2A" w:rsidTr="00021AA4">
              <w:tc>
                <w:tcPr>
                  <w:tcW w:w="319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319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X </w:t>
                  </w:r>
                  <w:r w:rsidRPr="00A51F2A">
                    <w:rPr>
                      <w:rFonts w:ascii="Times New Roman" w:hAnsi="Times New Roman" w:cs="Times New Roman"/>
                      <w:sz w:val="24"/>
                      <w:szCs w:val="24"/>
                    </w:rPr>
                    <w:t xml:space="preserve">  </w:t>
                  </w:r>
                </w:p>
              </w:tc>
              <w:tc>
                <w:tcPr>
                  <w:tcW w:w="343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626877.90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68920.43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626890.43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68843.39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626847.33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68836.00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626823.24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68813.31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626829.48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68746.99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626837.58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68676.19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626845.64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68604.79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626845.54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68531.89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626847.16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68459.91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626849.53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68401.76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626852.02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68353.60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626854.85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68285.83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626858.89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68208.60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626860.01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68154.49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626862.89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68080.43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626869.75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68027.19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626872.63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67972.42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626874.55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67925.11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626877.91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67865.55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626899.64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67848.74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626894.71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67842.37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626897.28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67842.92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626897.72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67840.87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626894.61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67840.20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626893.07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67840.26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626887.34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67832.84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626869.89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67846.34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626872.07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67798.51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626875.63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67757.23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626878.92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67690.78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626882.18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67637.60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626882.89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67615.04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626887.49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67522.99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626891.36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67424.75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626894.00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67351.28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626906.62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67341.11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626931.21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67333.42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626941.23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67334.83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626940.60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67340.97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626985.33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67345.55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626998.74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67382.52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627019.20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67418.26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627056.08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67466.12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lastRenderedPageBreak/>
                    <w:t>44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627069.74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67455.59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627078.88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67461.74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627078.22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67462.78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627080.24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67464.07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627082.27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67460.89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627087.18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67450.41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627112.34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67423.00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627111.97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67414.67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627117.55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67413.50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627149.23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67411.48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627152.85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67412.86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627154.87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67454.76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627157.06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67497.47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627161.15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67541.91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627161.36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67545.19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627161.55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67578.95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627160.96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67602.13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627158.26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67631.33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627155.74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67646.71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627143.57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67709.96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627120.35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67716.45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627116.17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67716.12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627112.55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67717.34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627110.90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67729.66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627101.77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67781.54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627097.04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67805.88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627091.02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67810.20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627085.41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67813.83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627082.73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67819.18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627072.00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67831.42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627070.00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67831.04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627069.62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67833.00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627072.74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67833.60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627084.40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67820.31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627086.95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67815.21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627092.15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67811.85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627098.74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67807.12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627099.01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67806.29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627103.74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67781.90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627112.87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67729.96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627114.37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67718.84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627116.42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67718.15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627120.54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67718.47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627145.30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67711.56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627157.71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67647.06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627160.25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67631.58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627162.96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67602.24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627163.55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67578.97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627163.36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67545.13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627163.14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67541.74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627159.06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67497.33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627156.86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67454.66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627154.78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67411.46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lastRenderedPageBreak/>
                    <w:t>97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627149.54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67409.45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627117.28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67411.51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627111.78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67412.67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627111.08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67396.03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627109.44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67365.46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627085.92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67320.29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627084.59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67314.15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627099.13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67307.65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627090.94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67289.33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627079.65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67294.38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627077.10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67289.89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627079.94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67285.76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627078.66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67276.08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627083.69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67272.93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627086.30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67272.72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627087.46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67272.21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627086.56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67270.13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627085.74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67270.48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627082.96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67270.73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627076.19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67274.96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627077.55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67285.21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627074.41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67289.78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627077.55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67295.31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627039.30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67312.39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626991.55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67325.98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626942.65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67320.97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626941.44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67332.74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626931.03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67331.27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626905.61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67339.23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626891.93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67350.25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626889.27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67424.67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626885.40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67522.89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626880.79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67614.97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626880.08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67637.51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626876.82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67690.67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626873.53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67757.09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626869.98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67798.38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626867.71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67848.03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626858.36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67855.26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626854.47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67924.13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626852.55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67971.48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626849.72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68025.37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626842.87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68078.53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626839.92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68153.89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626838.80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68207.86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626834.78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68284.89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626831.94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68352.66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626829.45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68400.77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626827.07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68459.24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626825.44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68531.68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626825.54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68603.68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626817.61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68673.92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626809.49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68744.90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lastRenderedPageBreak/>
                    <w:t>150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626802.31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68821.21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626837.96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68854.78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626867.39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68859.83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626858.06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68917.20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626877.90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68920.43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627080.18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67460.08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627071.50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67454.24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627071.92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67453.91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627035.88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67407.14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627016.95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67374.08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627005.64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67342.91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627046.14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67331.33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627082.63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67315.02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627083.93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67321.01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627107.37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67366.03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627108.99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67396.13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627110.07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67422.17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627085.36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67449.14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627080.18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67460.08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 xml:space="preserve"> </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 xml:space="preserve"> </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 xml:space="preserve"> </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627016.31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68220.19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627012.18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68219.61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627012.48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68217.53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627014.68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68217.84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627017.08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68206.92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627018.64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68198.13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627019.85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68177.85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627018.35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68175.65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627021.49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68152.69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627023.47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68133.81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627026.79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68111.55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627030.27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68087.94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627031.45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68080.51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627031.88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68068.60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627031.64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68066.90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627016.41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68028.60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627000.36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68023.05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626999.02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68022.88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626999.30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68020.63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627000.36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68020.76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627029.82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68003.18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627047.31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67987.36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627052.05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67974.30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627046.46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67948.34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627047.30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67910.66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627048.75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67903.60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627051.20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67901.83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627057.79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67895.53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627066.02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67868.55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627066.79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67860.75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627023.82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67854.99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626973.00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67850.44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626973.43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67845.59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lastRenderedPageBreak/>
                    <w:t>200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626943.35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67852.92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626924.79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67855.70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626914.37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67851.46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626898.92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67846.66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626899.95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67841.88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626902.00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67842.32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626901.38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67845.23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626915.07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67849.48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626925.05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67853.54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626942.93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67850.86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626973.63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67843.38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626974.79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67830.42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627026.05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67835.01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627065.42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67840.28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627066.92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67833.12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627069.18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67833.56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627067.71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67840.59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627071.04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67841.04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627069.49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67852.60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627069.64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67853.07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627068.09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67868.97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627059.64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67896.67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627052.55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67903.44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627050.64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67904.82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627049.40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67910.89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627048.70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67929.60</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627048.56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67948.14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627054.22</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67974.45</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627049.10</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67988.57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627031.08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68004.87</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627002.86</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68021.71</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627018.01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68026.93</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627033.69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68066.36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233</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627033.99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68068.49</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234</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627033.55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68080.72</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235</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627032.35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68088.26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236</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627028.87</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68111.86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627025.55</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68134.08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238</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627023.58</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68152.94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239</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627020.54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68175.14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240</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627021.99</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68177.26</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241</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627020.73</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68198.38</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242</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627019.14</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68207.34</w:t>
                  </w:r>
                </w:p>
              </w:tc>
            </w:tr>
            <w:tr w:rsidR="00BD24B0" w:rsidRPr="00A51F2A" w:rsidTr="009624D3">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167</w:t>
                  </w:r>
                </w:p>
              </w:tc>
              <w:tc>
                <w:tcPr>
                  <w:tcW w:w="319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627016.31</w:t>
                  </w:r>
                </w:p>
              </w:tc>
              <w:tc>
                <w:tcPr>
                  <w:tcW w:w="3430" w:type="dxa"/>
                  <w:vAlign w:val="center"/>
                </w:tcPr>
                <w:p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68220.19</w:t>
                  </w:r>
                </w:p>
              </w:tc>
            </w:tr>
            <w:tr w:rsidR="00021AA4" w:rsidRPr="00A51F2A"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Система координат: МСК 167 (Зона 4)</w:t>
                  </w:r>
                </w:p>
              </w:tc>
            </w:tr>
            <w:tr w:rsidR="00021AA4" w:rsidRPr="00A51F2A"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Квартал: </w:t>
                  </w:r>
                  <w:r w:rsidR="00F74AF0" w:rsidRPr="00F74AF0">
                    <w:rPr>
                      <w:rFonts w:ascii="Times New Roman" w:hAnsi="Times New Roman" w:cs="Times New Roman"/>
                      <w:sz w:val="24"/>
                      <w:szCs w:val="24"/>
                    </w:rPr>
                    <w:t>24:46:0000000</w:t>
                  </w:r>
                </w:p>
              </w:tc>
            </w:tr>
          </w:tbl>
          <w:p w:rsidR="00021AA4" w:rsidRPr="00A51F2A" w:rsidRDefault="003D6EAB" w:rsidP="00021AA4">
            <w:pPr>
              <w:autoSpaceDE w:val="0"/>
              <w:autoSpaceDN w:val="0"/>
              <w:adjustRightInd w:val="0"/>
              <w:jc w:val="center"/>
              <w:rPr>
                <w:rFonts w:ascii="Times New Roman" w:hAnsi="Times New Roman" w:cs="Times New Roman"/>
                <w:sz w:val="24"/>
                <w:szCs w:val="24"/>
              </w:rPr>
            </w:pPr>
            <w:r>
              <w:rPr>
                <w:noProof/>
                <w:lang w:eastAsia="ru-RU"/>
              </w:rPr>
              <w:lastRenderedPageBreak/>
              <w:drawing>
                <wp:inline distT="0" distB="0" distL="0" distR="0">
                  <wp:extent cx="5934075" cy="5934075"/>
                  <wp:effectExtent l="0" t="0" r="9525" b="952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3e7d91-17cb-401f-b07e-86037bc4cfd4"/>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p w:rsidR="00021AA4" w:rsidRDefault="003D6EAB">
            <w:pPr>
              <w:rPr>
                <w:rFonts w:ascii="Times New Roman" w:hAnsi="Times New Roman" w:cs="Times New Roman"/>
                <w:sz w:val="24"/>
                <w:szCs w:val="24"/>
              </w:rPr>
            </w:pPr>
            <w:r>
              <w:rPr>
                <w:noProof/>
                <w:lang w:eastAsia="ru-RU"/>
              </w:rPr>
              <w:lastRenderedPageBreak/>
              <w:drawing>
                <wp:inline distT="0" distB="0" distL="0" distR="0">
                  <wp:extent cx="5934075" cy="5934075"/>
                  <wp:effectExtent l="0" t="0" r="9525" b="9525"/>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4676e-62b1-470f-bf86-286337522bfd"/>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Pr>
          <w:rFonts w:ascii="Times New Roman" w:hAnsi="Times New Roman" w:cs="Times New Roman"/>
          <w:sz w:val="24"/>
          <w:szCs w:val="24"/>
          <w:lang w:val="en-US"/>
        </w:rPr>
        <w:lastRenderedPageBreak/>
        <w:t xml:space="preserve">           </w:t>
      </w:r>
    </w:p>
    <w:tbl>
      <w:tblPr>
        <w:tblW w:w="9770" w:type="dxa"/>
        <w:tblInd w:w="85"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9770"/>
      </w:tblGrid>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59264" behindDoc="0" locked="0" layoutInCell="1" allowOverlap="1" wp14:anchorId="0A57B2B0" wp14:editId="616ED217">
                      <wp:simplePos x="0" y="0"/>
                      <wp:positionH relativeFrom="column">
                        <wp:posOffset>0</wp:posOffset>
                      </wp:positionH>
                      <wp:positionV relativeFrom="paragraph">
                        <wp:posOffset>0</wp:posOffset>
                      </wp:positionV>
                      <wp:extent cx="635000" cy="635000"/>
                      <wp:effectExtent l="0" t="0" r="3175" b="3175"/>
                      <wp:wrapNone/>
                      <wp:docPr id="35" name="Прямоугольник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AC123E" id="Прямоугольник 3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FFIhg4CAADXAwAA&#10;DgAAAAAAAAAAAAAAAAAuAgAAZHJzL2Uyb0RvYy54bWxQSwECLQAUAAYACAAAACEAhluH1dgAAAAF&#10;AQAADwAAAAAAAAAAAAAAAABoBAAAZHJzL2Rvd25yZXYueG1sUEsFBgAAAAAEAAQA8wAAAG0FAAAA&#10;AA==&#10;" filled="f" stroked="f">
                      <o:lock v:ext="edit" aspectratio="t" selection="t"/>
                    </v:rect>
                  </w:pict>
                </mc:Fallback>
              </mc:AlternateContent>
            </w:r>
            <w:r w:rsidR="003D6EAB">
              <w:rPr>
                <w:noProof/>
                <w:lang w:eastAsia="ru-RU"/>
              </w:rPr>
              <w:drawing>
                <wp:inline distT="0" distB="0" distL="0" distR="0">
                  <wp:extent cx="5934075" cy="5934075"/>
                  <wp:effectExtent l="0" t="0" r="9525" b="9525"/>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f6a74f5-0d8f-4c86-b635-0888b4adefdd"/>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bl>
    <w:p w:rsidR="00BB48A5" w:rsidRDefault="00BB48A5" w:rsidP="00021AA4">
      <w:pPr>
        <w:autoSpaceDE w:val="0"/>
        <w:autoSpaceDN w:val="0"/>
        <w:adjustRightInd w:val="0"/>
        <w:spacing w:after="0" w:line="240" w:lineRule="auto"/>
        <w:jc w:val="both"/>
      </w:pPr>
    </w:p>
    <w:sectPr w:rsidR="00BB48A5" w:rsidSect="00BD24B0">
      <w:pgSz w:w="11906" w:h="16838"/>
      <w:pgMar w:top="709"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34364D"/>
    <w:rsid w:val="003D6EAB"/>
    <w:rsid w:val="00413CCB"/>
    <w:rsid w:val="0045753D"/>
    <w:rsid w:val="004A5750"/>
    <w:rsid w:val="004C3DA8"/>
    <w:rsid w:val="006D41BE"/>
    <w:rsid w:val="00730F92"/>
    <w:rsid w:val="0080133C"/>
    <w:rsid w:val="008470A8"/>
    <w:rsid w:val="00854977"/>
    <w:rsid w:val="008C59EC"/>
    <w:rsid w:val="008F24B3"/>
    <w:rsid w:val="00937A62"/>
    <w:rsid w:val="00971DA4"/>
    <w:rsid w:val="009C63F4"/>
    <w:rsid w:val="009E628F"/>
    <w:rsid w:val="00A23C09"/>
    <w:rsid w:val="00A42F01"/>
    <w:rsid w:val="00A51F2A"/>
    <w:rsid w:val="00AD1FD3"/>
    <w:rsid w:val="00B2331A"/>
    <w:rsid w:val="00B45640"/>
    <w:rsid w:val="00BB3D36"/>
    <w:rsid w:val="00BB40A2"/>
    <w:rsid w:val="00BB4358"/>
    <w:rsid w:val="00BB48A5"/>
    <w:rsid w:val="00BD24B0"/>
    <w:rsid w:val="00C556C8"/>
    <w:rsid w:val="00C75537"/>
    <w:rsid w:val="00D97992"/>
    <w:rsid w:val="00F74AF0"/>
    <w:rsid w:val="00F96290"/>
    <w:rsid w:val="00F975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9585704">
      <w:bodyDiv w:val="1"/>
      <w:marLeft w:val="0"/>
      <w:marRight w:val="0"/>
      <w:marTop w:val="0"/>
      <w:marBottom w:val="0"/>
      <w:divBdr>
        <w:top w:val="none" w:sz="0" w:space="0" w:color="auto"/>
        <w:left w:val="none" w:sz="0" w:space="0" w:color="auto"/>
        <w:bottom w:val="none" w:sz="0" w:space="0" w:color="auto"/>
        <w:right w:val="none" w:sz="0" w:space="0" w:color="auto"/>
      </w:divBdr>
    </w:div>
    <w:div w:id="204370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theme" Target="theme/theme1.xml"/><Relationship Id="rId5" Type="http://schemas.openxmlformats.org/officeDocument/2006/relationships/hyperlink" Target="http://www.&#1076;&#1080;&#1074;&#1085;&#1086;&#1075;&#1086;&#1088;&#1089;&#1082;-&#1086;&#1077;.&#1088;&#1092;"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1941</Words>
  <Characters>11065</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2023-03-17T07:25:00Z</dcterms:created>
  <dcterms:modified xsi:type="dcterms:W3CDTF">2023-03-17T07:25:00Z</dcterms:modified>
</cp:coreProperties>
</file>