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DE2F"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09126101"/>
      <w:r w:rsidRPr="00012525">
        <w:rPr>
          <w:rFonts w:ascii="Times New Roman" w:hAnsi="Times New Roman" w:cs="Times New Roman"/>
          <w:sz w:val="28"/>
          <w:szCs w:val="28"/>
        </w:rPr>
        <w:t xml:space="preserve">Сообщение </w:t>
      </w:r>
    </w:p>
    <w:p w14:paraId="2C50858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81F0DFE"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02399661" w14:textId="77777777" w:rsidTr="00021AA4">
        <w:tc>
          <w:tcPr>
            <w:tcW w:w="5104" w:type="dxa"/>
          </w:tcPr>
          <w:p w14:paraId="4A689879"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29AE3393"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1AFD4B2C" w14:textId="77777777" w:rsidR="00012525" w:rsidRPr="00854977" w:rsidRDefault="00012525">
            <w:pPr>
              <w:rPr>
                <w:rFonts w:ascii="Times New Roman" w:hAnsi="Times New Roman" w:cs="Times New Roman"/>
                <w:sz w:val="24"/>
                <w:szCs w:val="24"/>
              </w:rPr>
            </w:pPr>
          </w:p>
        </w:tc>
      </w:tr>
      <w:tr w:rsidR="00012525" w14:paraId="04F344C9" w14:textId="77777777" w:rsidTr="00021AA4">
        <w:tc>
          <w:tcPr>
            <w:tcW w:w="5104" w:type="dxa"/>
          </w:tcPr>
          <w:p w14:paraId="764AADF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2A012624"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0921073A" w14:textId="101D1BC8"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9662F2" w:rsidRPr="009662F2">
              <w:rPr>
                <w:rFonts w:ascii="Times New Roman" w:hAnsi="Times New Roman" w:cs="Times New Roman"/>
                <w:b/>
                <w:bCs/>
                <w:sz w:val="24"/>
                <w:szCs w:val="24"/>
              </w:rPr>
              <w:t>(</w:t>
            </w:r>
            <w:r w:rsidR="00A7135C" w:rsidRPr="00A7135C">
              <w:rPr>
                <w:rFonts w:ascii="Times New Roman" w:hAnsi="Times New Roman" w:cs="Times New Roman"/>
                <w:b/>
                <w:bCs/>
                <w:sz w:val="24"/>
                <w:szCs w:val="24"/>
              </w:rPr>
              <w:t>ВКЛ 6кв ф</w:t>
            </w:r>
            <w:r w:rsidR="009224B2">
              <w:rPr>
                <w:rFonts w:ascii="Times New Roman" w:hAnsi="Times New Roman" w:cs="Times New Roman"/>
                <w:b/>
                <w:bCs/>
                <w:sz w:val="24"/>
                <w:szCs w:val="24"/>
              </w:rPr>
              <w:t>102-8</w:t>
            </w:r>
            <w:r w:rsidR="00012525" w:rsidRPr="00F74AF0">
              <w:rPr>
                <w:rFonts w:ascii="Times New Roman" w:hAnsi="Times New Roman" w:cs="Times New Roman"/>
                <w:b/>
                <w:bCs/>
                <w:sz w:val="24"/>
                <w:szCs w:val="24"/>
              </w:rPr>
              <w:t>)</w:t>
            </w:r>
            <w:r w:rsidR="00F96290">
              <w:rPr>
                <w:rFonts w:ascii="Times New Roman" w:hAnsi="Times New Roman" w:cs="Times New Roman"/>
                <w:sz w:val="24"/>
                <w:szCs w:val="24"/>
              </w:rPr>
              <w:t xml:space="preserve"> </w:t>
            </w:r>
            <w:r w:rsidR="00F02FAE" w:rsidRPr="00F02FAE">
              <w:rPr>
                <w:rFonts w:ascii="Times New Roman" w:hAnsi="Times New Roman" w:cs="Times New Roman"/>
                <w:b/>
                <w:sz w:val="24"/>
                <w:szCs w:val="24"/>
              </w:rPr>
              <w:t>24:46:</w:t>
            </w:r>
            <w:r w:rsidR="009224B2">
              <w:rPr>
                <w:rFonts w:ascii="Times New Roman" w:hAnsi="Times New Roman" w:cs="Times New Roman"/>
                <w:b/>
                <w:sz w:val="24"/>
                <w:szCs w:val="24"/>
              </w:rPr>
              <w:t>0301001:275</w:t>
            </w:r>
            <w:r w:rsidR="00F02FAE">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14:paraId="531EEEDF"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64BEC0B1"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1C7B6B88" w14:textId="77777777" w:rsidTr="00021AA4">
        <w:tc>
          <w:tcPr>
            <w:tcW w:w="5104" w:type="dxa"/>
          </w:tcPr>
          <w:p w14:paraId="03A2778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5A7A2F74" w14:textId="17400789" w:rsidR="00012525" w:rsidRPr="009224B2" w:rsidRDefault="009224B2" w:rsidP="009224B2">
            <w:pPr>
              <w:autoSpaceDE w:val="0"/>
              <w:autoSpaceDN w:val="0"/>
              <w:adjustRightInd w:val="0"/>
              <w:jc w:val="both"/>
              <w:rPr>
                <w:rFonts w:ascii="Times New Roman" w:hAnsi="Times New Roman" w:cs="Times New Roman"/>
                <w:sz w:val="24"/>
                <w:szCs w:val="24"/>
              </w:rPr>
            </w:pPr>
            <w:r w:rsidRPr="009224B2">
              <w:rPr>
                <w:rFonts w:ascii="Times New Roman" w:hAnsi="Times New Roman" w:cs="Times New Roman"/>
                <w:color w:val="000000"/>
                <w:sz w:val="24"/>
                <w:szCs w:val="24"/>
                <w:shd w:val="clear" w:color="auto" w:fill="F8F9FA"/>
              </w:rPr>
              <w:t>К</w:t>
            </w:r>
            <w:r w:rsidRPr="009224B2">
              <w:rPr>
                <w:rFonts w:ascii="Times New Roman" w:hAnsi="Times New Roman" w:cs="Times New Roman"/>
                <w:color w:val="000000"/>
                <w:sz w:val="24"/>
                <w:szCs w:val="24"/>
                <w:shd w:val="clear" w:color="auto" w:fill="F8F9FA"/>
              </w:rPr>
              <w:t>расноярский край, г. Дивногорск, левый берег Красноярского водохранилища, залив "Шумиха"</w:t>
            </w:r>
          </w:p>
        </w:tc>
      </w:tr>
      <w:tr w:rsidR="00012525" w14:paraId="244178DA" w14:textId="77777777" w:rsidTr="00021AA4">
        <w:tc>
          <w:tcPr>
            <w:tcW w:w="5104" w:type="dxa"/>
          </w:tcPr>
          <w:p w14:paraId="45D8F395"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2F05774B" w14:textId="77777777" w:rsidR="00012525" w:rsidRPr="00854977" w:rsidRDefault="00012525">
            <w:pPr>
              <w:rPr>
                <w:rFonts w:ascii="Times New Roman" w:hAnsi="Times New Roman" w:cs="Times New Roman"/>
                <w:sz w:val="24"/>
                <w:szCs w:val="24"/>
              </w:rPr>
            </w:pPr>
          </w:p>
        </w:tc>
        <w:tc>
          <w:tcPr>
            <w:tcW w:w="5067" w:type="dxa"/>
          </w:tcPr>
          <w:p w14:paraId="7FBE3BC1"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40074E34"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734FFABA"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14:paraId="5E52A99B" w14:textId="77777777" w:rsidR="00012525" w:rsidRPr="00854977" w:rsidRDefault="00012525">
            <w:pPr>
              <w:rPr>
                <w:rFonts w:ascii="Times New Roman" w:hAnsi="Times New Roman" w:cs="Times New Roman"/>
                <w:sz w:val="24"/>
                <w:szCs w:val="24"/>
              </w:rPr>
            </w:pPr>
          </w:p>
        </w:tc>
      </w:tr>
      <w:tr w:rsidR="00012525" w14:paraId="385E0C8B" w14:textId="77777777" w:rsidTr="00021AA4">
        <w:tc>
          <w:tcPr>
            <w:tcW w:w="5104" w:type="dxa"/>
          </w:tcPr>
          <w:p w14:paraId="7EC5F8FE"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0BEE1227"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473B089B"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3EC6031E"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4D726373"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284F5653" w14:textId="77777777" w:rsidTr="00413CCB">
        <w:trPr>
          <w:trHeight w:val="3322"/>
        </w:trPr>
        <w:tc>
          <w:tcPr>
            <w:tcW w:w="5104" w:type="dxa"/>
          </w:tcPr>
          <w:p w14:paraId="0B13FB34"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898B10A" w14:textId="77777777" w:rsidR="00012525" w:rsidRPr="00854977" w:rsidRDefault="00012525">
            <w:pPr>
              <w:rPr>
                <w:rFonts w:ascii="Times New Roman" w:hAnsi="Times New Roman" w:cs="Times New Roman"/>
                <w:sz w:val="24"/>
                <w:szCs w:val="24"/>
              </w:rPr>
            </w:pPr>
          </w:p>
        </w:tc>
        <w:tc>
          <w:tcPr>
            <w:tcW w:w="5067" w:type="dxa"/>
          </w:tcPr>
          <w:p w14:paraId="34CC9A7C"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517C4B71" w14:textId="77777777" w:rsidTr="009224B2">
        <w:trPr>
          <w:trHeight w:val="3676"/>
        </w:trPr>
        <w:tc>
          <w:tcPr>
            <w:tcW w:w="5104" w:type="dxa"/>
          </w:tcPr>
          <w:p w14:paraId="06AF6860"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243E386"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9CD18A4" w14:textId="77777777" w:rsidTr="00021AA4">
        <w:tc>
          <w:tcPr>
            <w:tcW w:w="5104" w:type="dxa"/>
          </w:tcPr>
          <w:p w14:paraId="28671DF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16F6815A" w14:textId="7E76B598" w:rsidR="00012525" w:rsidRPr="00854977" w:rsidRDefault="009224B2">
            <w:pPr>
              <w:rPr>
                <w:rFonts w:ascii="Times New Roman" w:hAnsi="Times New Roman" w:cs="Times New Roman"/>
                <w:sz w:val="24"/>
                <w:szCs w:val="24"/>
              </w:rPr>
            </w:pPr>
            <w:r>
              <w:rPr>
                <w:rFonts w:ascii="Times New Roman" w:hAnsi="Times New Roman" w:cs="Times New Roman"/>
                <w:color w:val="000000"/>
                <w:sz w:val="24"/>
                <w:szCs w:val="24"/>
              </w:rPr>
              <w:t>24:46:0000000:13986</w:t>
            </w:r>
          </w:p>
        </w:tc>
      </w:tr>
      <w:tr w:rsidR="00021AA4" w14:paraId="0276A9B2" w14:textId="77777777" w:rsidTr="00021AA4">
        <w:tc>
          <w:tcPr>
            <w:tcW w:w="10171" w:type="dxa"/>
            <w:gridSpan w:val="2"/>
          </w:tcPr>
          <w:p w14:paraId="1C36EEDF"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bl>
    <w:bookmarkEnd w:id="0"/>
    <w:p w14:paraId="304A6F6D" w14:textId="77777777" w:rsidR="009224B2" w:rsidRPr="009224B2" w:rsidRDefault="009224B2" w:rsidP="009224B2">
      <w:pPr>
        <w:spacing w:before="240"/>
        <w:jc w:val="center"/>
        <w:rPr>
          <w:rFonts w:ascii="Times New Roman" w:hAnsi="Times New Roman" w:cs="Times New Roman"/>
          <w:sz w:val="24"/>
          <w:szCs w:val="24"/>
        </w:rPr>
      </w:pPr>
      <w:r w:rsidRPr="009224B2">
        <w:rPr>
          <w:rFonts w:ascii="Times New Roman" w:hAnsi="Times New Roman" w:cs="Times New Roman"/>
          <w:sz w:val="24"/>
          <w:szCs w:val="24"/>
        </w:rPr>
        <w:t>СХЕМА</w:t>
      </w:r>
    </w:p>
    <w:p w14:paraId="32A17686" w14:textId="77777777" w:rsidR="009224B2" w:rsidRPr="009224B2" w:rsidRDefault="009224B2" w:rsidP="009224B2">
      <w:pPr>
        <w:jc w:val="center"/>
        <w:rPr>
          <w:rFonts w:ascii="Times New Roman" w:hAnsi="Times New Roman" w:cs="Times New Roman"/>
          <w:sz w:val="24"/>
          <w:szCs w:val="24"/>
        </w:rPr>
      </w:pPr>
      <w:r w:rsidRPr="009224B2">
        <w:rPr>
          <w:rFonts w:ascii="Times New Roman" w:hAnsi="Times New Roman" w:cs="Times New Roman"/>
          <w:sz w:val="24"/>
          <w:szCs w:val="24"/>
        </w:rPr>
        <w:t>расположения границ публичного сервитута на кадастровом плане территории</w:t>
      </w:r>
    </w:p>
    <w:p w14:paraId="774CC8EB" w14:textId="77777777" w:rsidR="009224B2" w:rsidRPr="009224B2" w:rsidRDefault="009224B2" w:rsidP="009224B2">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545"/>
        <w:gridCol w:w="3135"/>
        <w:gridCol w:w="2848"/>
      </w:tblGrid>
      <w:tr w:rsidR="009224B2" w:rsidRPr="009224B2" w14:paraId="372677B3" w14:textId="77777777" w:rsidTr="00214183">
        <w:tc>
          <w:tcPr>
            <w:tcW w:w="0" w:type="auto"/>
            <w:gridSpan w:val="4"/>
            <w:vAlign w:val="center"/>
          </w:tcPr>
          <w:p w14:paraId="57C4E232"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Площадь публичного сервитута 454 м²</w:t>
            </w:r>
          </w:p>
        </w:tc>
      </w:tr>
      <w:tr w:rsidR="009224B2" w:rsidRPr="009224B2" w14:paraId="70790D07" w14:textId="77777777" w:rsidTr="00214183">
        <w:tc>
          <w:tcPr>
            <w:tcW w:w="3839" w:type="dxa"/>
            <w:gridSpan w:val="2"/>
            <w:vMerge w:val="restart"/>
            <w:vAlign w:val="center"/>
          </w:tcPr>
          <w:p w14:paraId="59CAD835"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Обозначение характерных точек границ</w:t>
            </w:r>
          </w:p>
        </w:tc>
        <w:tc>
          <w:tcPr>
            <w:tcW w:w="0" w:type="auto"/>
            <w:gridSpan w:val="2"/>
            <w:vAlign w:val="center"/>
          </w:tcPr>
          <w:p w14:paraId="55D53C59"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 xml:space="preserve">Координаты, </w:t>
            </w:r>
            <w:proofErr w:type="gramStart"/>
            <w:r w:rsidRPr="009224B2">
              <w:rPr>
                <w:rFonts w:ascii="Times New Roman" w:hAnsi="Times New Roman" w:cs="Times New Roman"/>
                <w:sz w:val="24"/>
                <w:szCs w:val="24"/>
              </w:rPr>
              <w:t>м</w:t>
            </w:r>
            <w:proofErr w:type="gramEnd"/>
          </w:p>
        </w:tc>
      </w:tr>
      <w:tr w:rsidR="009224B2" w:rsidRPr="009224B2" w14:paraId="1DB67668" w14:textId="77777777" w:rsidTr="00214183">
        <w:tc>
          <w:tcPr>
            <w:tcW w:w="0" w:type="auto"/>
            <w:gridSpan w:val="2"/>
            <w:vMerge/>
          </w:tcPr>
          <w:p w14:paraId="6EF5B88E" w14:textId="77777777" w:rsidR="009224B2" w:rsidRPr="009224B2" w:rsidRDefault="009224B2" w:rsidP="00214183">
            <w:pPr>
              <w:rPr>
                <w:rFonts w:ascii="Times New Roman" w:hAnsi="Times New Roman" w:cs="Times New Roman"/>
                <w:sz w:val="24"/>
                <w:szCs w:val="24"/>
              </w:rPr>
            </w:pPr>
          </w:p>
        </w:tc>
        <w:tc>
          <w:tcPr>
            <w:tcW w:w="3104" w:type="dxa"/>
            <w:vAlign w:val="center"/>
          </w:tcPr>
          <w:p w14:paraId="63B618E5"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X</w:t>
            </w:r>
          </w:p>
        </w:tc>
        <w:tc>
          <w:tcPr>
            <w:tcW w:w="2827" w:type="dxa"/>
            <w:vAlign w:val="center"/>
          </w:tcPr>
          <w:p w14:paraId="5BE5E607"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Y</w:t>
            </w:r>
          </w:p>
        </w:tc>
      </w:tr>
      <w:tr w:rsidR="009224B2" w:rsidRPr="009224B2" w14:paraId="6B5377AB" w14:textId="77777777" w:rsidTr="00214183">
        <w:tc>
          <w:tcPr>
            <w:tcW w:w="3839" w:type="dxa"/>
            <w:gridSpan w:val="2"/>
            <w:vAlign w:val="center"/>
          </w:tcPr>
          <w:p w14:paraId="7BE941C7"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1</w:t>
            </w:r>
          </w:p>
        </w:tc>
        <w:tc>
          <w:tcPr>
            <w:tcW w:w="3104" w:type="dxa"/>
            <w:vAlign w:val="center"/>
          </w:tcPr>
          <w:p w14:paraId="3E8D72DE"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2</w:t>
            </w:r>
          </w:p>
        </w:tc>
        <w:tc>
          <w:tcPr>
            <w:tcW w:w="2827" w:type="dxa"/>
            <w:vAlign w:val="center"/>
          </w:tcPr>
          <w:p w14:paraId="537C86FD"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3</w:t>
            </w:r>
          </w:p>
        </w:tc>
      </w:tr>
      <w:tr w:rsidR="009224B2" w:rsidRPr="009224B2" w14:paraId="64242C5C" w14:textId="77777777" w:rsidTr="00214183">
        <w:tc>
          <w:tcPr>
            <w:tcW w:w="3839" w:type="dxa"/>
            <w:gridSpan w:val="2"/>
            <w:vAlign w:val="center"/>
          </w:tcPr>
          <w:p w14:paraId="7C22BA34"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1</w:t>
            </w:r>
          </w:p>
        </w:tc>
        <w:tc>
          <w:tcPr>
            <w:tcW w:w="3104" w:type="dxa"/>
            <w:vAlign w:val="center"/>
          </w:tcPr>
          <w:p w14:paraId="5B4E4A0F"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623808.49</w:t>
            </w:r>
          </w:p>
        </w:tc>
        <w:tc>
          <w:tcPr>
            <w:tcW w:w="2827" w:type="dxa"/>
            <w:vAlign w:val="center"/>
          </w:tcPr>
          <w:p w14:paraId="657C1450"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61772.76</w:t>
            </w:r>
          </w:p>
        </w:tc>
      </w:tr>
      <w:tr w:rsidR="009224B2" w:rsidRPr="009224B2" w14:paraId="69653B43" w14:textId="77777777" w:rsidTr="00214183">
        <w:tc>
          <w:tcPr>
            <w:tcW w:w="3839" w:type="dxa"/>
            <w:gridSpan w:val="2"/>
            <w:vAlign w:val="center"/>
          </w:tcPr>
          <w:p w14:paraId="5AC6A375"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2</w:t>
            </w:r>
          </w:p>
        </w:tc>
        <w:tc>
          <w:tcPr>
            <w:tcW w:w="3104" w:type="dxa"/>
            <w:vAlign w:val="center"/>
          </w:tcPr>
          <w:p w14:paraId="117997C6"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623808.08</w:t>
            </w:r>
          </w:p>
        </w:tc>
        <w:tc>
          <w:tcPr>
            <w:tcW w:w="2827" w:type="dxa"/>
            <w:vAlign w:val="center"/>
          </w:tcPr>
          <w:p w14:paraId="00C0395C"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61771.51</w:t>
            </w:r>
          </w:p>
        </w:tc>
      </w:tr>
      <w:tr w:rsidR="009224B2" w:rsidRPr="009224B2" w14:paraId="4766E7BD" w14:textId="77777777" w:rsidTr="00214183">
        <w:tc>
          <w:tcPr>
            <w:tcW w:w="3839" w:type="dxa"/>
            <w:gridSpan w:val="2"/>
            <w:vAlign w:val="center"/>
          </w:tcPr>
          <w:p w14:paraId="6B9F660F"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3</w:t>
            </w:r>
          </w:p>
        </w:tc>
        <w:tc>
          <w:tcPr>
            <w:tcW w:w="3104" w:type="dxa"/>
            <w:vAlign w:val="center"/>
          </w:tcPr>
          <w:p w14:paraId="5D1B4841"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623806.75</w:t>
            </w:r>
          </w:p>
        </w:tc>
        <w:tc>
          <w:tcPr>
            <w:tcW w:w="2827" w:type="dxa"/>
            <w:vAlign w:val="center"/>
          </w:tcPr>
          <w:p w14:paraId="7AAFDAB9"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61771.95</w:t>
            </w:r>
          </w:p>
        </w:tc>
      </w:tr>
      <w:tr w:rsidR="009224B2" w:rsidRPr="009224B2" w14:paraId="0F8125D3" w14:textId="77777777" w:rsidTr="00214183">
        <w:tc>
          <w:tcPr>
            <w:tcW w:w="3839" w:type="dxa"/>
            <w:gridSpan w:val="2"/>
            <w:vAlign w:val="center"/>
          </w:tcPr>
          <w:p w14:paraId="51D5134D"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4</w:t>
            </w:r>
          </w:p>
        </w:tc>
        <w:tc>
          <w:tcPr>
            <w:tcW w:w="3104" w:type="dxa"/>
            <w:vAlign w:val="center"/>
          </w:tcPr>
          <w:p w14:paraId="76526269"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623800.53</w:t>
            </w:r>
          </w:p>
        </w:tc>
        <w:tc>
          <w:tcPr>
            <w:tcW w:w="2827" w:type="dxa"/>
            <w:vAlign w:val="center"/>
          </w:tcPr>
          <w:p w14:paraId="5196567F"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61752.94</w:t>
            </w:r>
          </w:p>
        </w:tc>
      </w:tr>
      <w:tr w:rsidR="009224B2" w:rsidRPr="009224B2" w14:paraId="2DDE9E95" w14:textId="77777777" w:rsidTr="00214183">
        <w:tc>
          <w:tcPr>
            <w:tcW w:w="3839" w:type="dxa"/>
            <w:gridSpan w:val="2"/>
            <w:vAlign w:val="center"/>
          </w:tcPr>
          <w:p w14:paraId="6894C167"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5</w:t>
            </w:r>
          </w:p>
        </w:tc>
        <w:tc>
          <w:tcPr>
            <w:tcW w:w="3104" w:type="dxa"/>
            <w:vAlign w:val="center"/>
          </w:tcPr>
          <w:p w14:paraId="2DCC7DA3"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623820.88</w:t>
            </w:r>
          </w:p>
        </w:tc>
        <w:tc>
          <w:tcPr>
            <w:tcW w:w="2827" w:type="dxa"/>
            <w:vAlign w:val="center"/>
          </w:tcPr>
          <w:p w14:paraId="18FC9B4D"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61746.28</w:t>
            </w:r>
          </w:p>
        </w:tc>
      </w:tr>
      <w:tr w:rsidR="009224B2" w:rsidRPr="009224B2" w14:paraId="7172D507" w14:textId="77777777" w:rsidTr="00214183">
        <w:tc>
          <w:tcPr>
            <w:tcW w:w="3839" w:type="dxa"/>
            <w:gridSpan w:val="2"/>
            <w:vAlign w:val="center"/>
          </w:tcPr>
          <w:p w14:paraId="50768A27"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w:t>
            </w:r>
          </w:p>
        </w:tc>
        <w:tc>
          <w:tcPr>
            <w:tcW w:w="3104" w:type="dxa"/>
            <w:vAlign w:val="center"/>
          </w:tcPr>
          <w:p w14:paraId="6E9ED3B4"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623827.50</w:t>
            </w:r>
          </w:p>
        </w:tc>
        <w:tc>
          <w:tcPr>
            <w:tcW w:w="2827" w:type="dxa"/>
            <w:vAlign w:val="center"/>
          </w:tcPr>
          <w:p w14:paraId="5E2CA2EA"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61766.55</w:t>
            </w:r>
          </w:p>
        </w:tc>
      </w:tr>
      <w:tr w:rsidR="009224B2" w:rsidRPr="009224B2" w14:paraId="401CDE58" w14:textId="77777777" w:rsidTr="00214183">
        <w:tc>
          <w:tcPr>
            <w:tcW w:w="3839" w:type="dxa"/>
            <w:gridSpan w:val="2"/>
            <w:vAlign w:val="center"/>
          </w:tcPr>
          <w:p w14:paraId="5D636E91"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1</w:t>
            </w:r>
          </w:p>
        </w:tc>
        <w:tc>
          <w:tcPr>
            <w:tcW w:w="3104" w:type="dxa"/>
            <w:vAlign w:val="center"/>
          </w:tcPr>
          <w:p w14:paraId="4A95A8C9"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623808.49</w:t>
            </w:r>
          </w:p>
        </w:tc>
        <w:tc>
          <w:tcPr>
            <w:tcW w:w="2827" w:type="dxa"/>
            <w:vAlign w:val="center"/>
          </w:tcPr>
          <w:p w14:paraId="6A790760" w14:textId="77777777"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sz w:val="24"/>
                <w:szCs w:val="24"/>
              </w:rPr>
              <w:t>61772.76</w:t>
            </w:r>
          </w:p>
        </w:tc>
      </w:tr>
      <w:tr w:rsidR="009224B2" w:rsidRPr="009224B2" w14:paraId="1779618A" w14:textId="77777777" w:rsidTr="00214183">
        <w:tc>
          <w:tcPr>
            <w:tcW w:w="9770" w:type="dxa"/>
            <w:gridSpan w:val="4"/>
          </w:tcPr>
          <w:p w14:paraId="2E8AA219"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 xml:space="preserve">Система координат: </w:t>
            </w:r>
            <w:proofErr w:type="gramStart"/>
            <w:r w:rsidRPr="009224B2">
              <w:rPr>
                <w:rFonts w:ascii="Times New Roman" w:hAnsi="Times New Roman" w:cs="Times New Roman"/>
                <w:sz w:val="24"/>
                <w:szCs w:val="24"/>
              </w:rPr>
              <w:t>МСК</w:t>
            </w:r>
            <w:proofErr w:type="gramEnd"/>
            <w:r w:rsidRPr="009224B2">
              <w:rPr>
                <w:rFonts w:ascii="Times New Roman" w:hAnsi="Times New Roman" w:cs="Times New Roman"/>
                <w:sz w:val="24"/>
                <w:szCs w:val="24"/>
              </w:rPr>
              <w:t xml:space="preserve"> 167 (зона 4)</w:t>
            </w:r>
          </w:p>
        </w:tc>
      </w:tr>
      <w:tr w:rsidR="009224B2" w:rsidRPr="009224B2" w14:paraId="584C0D89" w14:textId="77777777" w:rsidTr="00214183">
        <w:tc>
          <w:tcPr>
            <w:tcW w:w="9770" w:type="dxa"/>
            <w:gridSpan w:val="4"/>
          </w:tcPr>
          <w:p w14:paraId="269FB769"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Метод определение координат: Метод спутниковых геодезических измерений (определений)</w:t>
            </w:r>
          </w:p>
        </w:tc>
      </w:tr>
      <w:tr w:rsidR="009224B2" w:rsidRPr="009224B2" w14:paraId="1974E7C4" w14:textId="77777777" w:rsidTr="00214183">
        <w:tc>
          <w:tcPr>
            <w:tcW w:w="9770" w:type="dxa"/>
            <w:gridSpan w:val="4"/>
          </w:tcPr>
          <w:p w14:paraId="78B02B2A"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 xml:space="preserve">Средняя </w:t>
            </w:r>
            <w:proofErr w:type="spellStart"/>
            <w:r w:rsidRPr="009224B2">
              <w:rPr>
                <w:rFonts w:ascii="Times New Roman" w:hAnsi="Times New Roman" w:cs="Times New Roman"/>
                <w:sz w:val="24"/>
                <w:szCs w:val="24"/>
              </w:rPr>
              <w:t>квадратическая</w:t>
            </w:r>
            <w:proofErr w:type="spellEnd"/>
            <w:r w:rsidRPr="009224B2">
              <w:rPr>
                <w:rFonts w:ascii="Times New Roman" w:hAnsi="Times New Roman" w:cs="Times New Roman"/>
                <w:sz w:val="24"/>
                <w:szCs w:val="24"/>
              </w:rPr>
              <w:t xml:space="preserve"> погрешность положения характерной точки (</w:t>
            </w:r>
            <w:proofErr w:type="spellStart"/>
            <w:r w:rsidRPr="009224B2">
              <w:rPr>
                <w:rFonts w:ascii="Times New Roman" w:hAnsi="Times New Roman" w:cs="Times New Roman"/>
                <w:sz w:val="24"/>
                <w:szCs w:val="24"/>
              </w:rPr>
              <w:t>Mt</w:t>
            </w:r>
            <w:proofErr w:type="spellEnd"/>
            <w:r w:rsidRPr="009224B2">
              <w:rPr>
                <w:rFonts w:ascii="Times New Roman" w:hAnsi="Times New Roman" w:cs="Times New Roman"/>
                <w:sz w:val="24"/>
                <w:szCs w:val="24"/>
              </w:rPr>
              <w:t>), м: 0.10</w:t>
            </w:r>
          </w:p>
        </w:tc>
      </w:tr>
      <w:tr w:rsidR="009224B2" w:rsidRPr="009224B2" w14:paraId="5DDFBD54" w14:textId="77777777" w:rsidTr="00214183">
        <w:tc>
          <w:tcPr>
            <w:tcW w:w="9770" w:type="dxa"/>
            <w:gridSpan w:val="4"/>
          </w:tcPr>
          <w:p w14:paraId="34EC0745"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Квартал: 24:46:0301001</w:t>
            </w:r>
          </w:p>
        </w:tc>
      </w:tr>
      <w:tr w:rsidR="009224B2" w:rsidRPr="009224B2" w14:paraId="218B39F4" w14:textId="77777777" w:rsidTr="00214183">
        <w:tc>
          <w:tcPr>
            <w:tcW w:w="9770" w:type="dxa"/>
            <w:gridSpan w:val="4"/>
          </w:tcPr>
          <w:p w14:paraId="6B6F227E"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 xml:space="preserve">Местоположение: Российская Федерация, Красноярский край, г. Дивногорск, Левый берег </w:t>
            </w:r>
            <w:r w:rsidRPr="009224B2">
              <w:rPr>
                <w:rFonts w:ascii="Times New Roman" w:hAnsi="Times New Roman" w:cs="Times New Roman"/>
                <w:sz w:val="24"/>
                <w:szCs w:val="24"/>
              </w:rPr>
              <w:lastRenderedPageBreak/>
              <w:t>Красноярского водохранилища</w:t>
            </w:r>
          </w:p>
        </w:tc>
      </w:tr>
      <w:tr w:rsidR="009224B2" w:rsidRPr="009224B2" w14:paraId="77870B1D" w14:textId="77777777" w:rsidTr="00214183">
        <w:tblPrEx>
          <w:tblBorders>
            <w:insideH w:val="nil"/>
            <w:insideV w:val="nil"/>
          </w:tblBorders>
        </w:tblPrEx>
        <w:tc>
          <w:tcPr>
            <w:tcW w:w="0" w:type="auto"/>
            <w:gridSpan w:val="4"/>
            <w:tcBorders>
              <w:top w:val="single" w:sz="4" w:space="0" w:color="auto"/>
            </w:tcBorders>
            <w:vAlign w:val="center"/>
          </w:tcPr>
          <w:p w14:paraId="753B1AFB" w14:textId="39C6236E" w:rsidR="009224B2" w:rsidRPr="009224B2" w:rsidRDefault="009224B2" w:rsidP="00214183">
            <w:pPr>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5F6D5797" wp14:editId="7373BA7C">
                      <wp:simplePos x="0" y="0"/>
                      <wp:positionH relativeFrom="column">
                        <wp:posOffset>0</wp:posOffset>
                      </wp:positionH>
                      <wp:positionV relativeFrom="paragraph">
                        <wp:posOffset>0</wp:posOffset>
                      </wp:positionV>
                      <wp:extent cx="635000" cy="635000"/>
                      <wp:effectExtent l="0" t="0" r="3175" b="3175"/>
                      <wp:wrapNone/>
                      <wp:docPr id="11" name="Прямоугольник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E5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J/TETl+AgAAvwQAAA4A&#10;AAAAAAAAAAAAAAAALgIAAGRycy9lMm9Eb2MueG1sUEsBAi0AFAAGAAgAAAAhAIZbh9XYAAAABQEA&#10;AA8AAAAAAAAAAAAAAAAA2AQAAGRycy9kb3ducmV2LnhtbFBLBQYAAAAABAAEAPMAAADdBQAAAAA=&#10;" filled="f" stroked="f">
                      <o:lock v:ext="edit" aspectratio="t" selection="t"/>
                    </v:rect>
                  </w:pict>
                </mc:Fallback>
              </mc:AlternateContent>
            </w:r>
            <w:bookmarkStart w:id="1" w:name="_GoBack"/>
            <w:r w:rsidRPr="009224B2">
              <w:rPr>
                <w:rFonts w:ascii="Times New Roman" w:hAnsi="Times New Roman" w:cs="Times New Roman"/>
                <w:noProof/>
                <w:sz w:val="24"/>
                <w:szCs w:val="24"/>
                <w:lang w:eastAsia="ru-RU"/>
              </w:rPr>
              <w:drawing>
                <wp:inline distT="0" distB="0" distL="0" distR="0" wp14:anchorId="00C627AE" wp14:editId="7560DC31">
                  <wp:extent cx="6124575" cy="5867400"/>
                  <wp:effectExtent l="0" t="0" r="9525" b="0"/>
                  <wp:docPr id="10" name="Рисунок 10"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d37b9a-1290-487b-ad11-f629fb5ab939"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5867400"/>
                          </a:xfrm>
                          <a:prstGeom prst="rect">
                            <a:avLst/>
                          </a:prstGeom>
                          <a:solidFill>
                            <a:srgbClr val="FFFFFF"/>
                          </a:solidFill>
                          <a:ln>
                            <a:noFill/>
                          </a:ln>
                        </pic:spPr>
                      </pic:pic>
                    </a:graphicData>
                  </a:graphic>
                </wp:inline>
              </w:drawing>
            </w:r>
            <w:bookmarkEnd w:id="1"/>
          </w:p>
        </w:tc>
      </w:tr>
      <w:tr w:rsidR="009224B2" w:rsidRPr="009224B2" w14:paraId="4170E4A7" w14:textId="77777777" w:rsidTr="00214183">
        <w:tblPrEx>
          <w:tblBorders>
            <w:insideH w:val="nil"/>
            <w:insideV w:val="nil"/>
          </w:tblBorders>
        </w:tblPrEx>
        <w:tc>
          <w:tcPr>
            <w:tcW w:w="0" w:type="auto"/>
            <w:gridSpan w:val="4"/>
            <w:tcBorders>
              <w:bottom w:val="single" w:sz="4" w:space="0" w:color="auto"/>
            </w:tcBorders>
            <w:vAlign w:val="center"/>
          </w:tcPr>
          <w:p w14:paraId="12C24229" w14:textId="77777777" w:rsidR="009224B2" w:rsidRPr="009224B2" w:rsidRDefault="009224B2" w:rsidP="00214183">
            <w:pPr>
              <w:jc w:val="center"/>
              <w:rPr>
                <w:rFonts w:ascii="Times New Roman" w:hAnsi="Times New Roman" w:cs="Times New Roman"/>
                <w:sz w:val="24"/>
                <w:szCs w:val="24"/>
              </w:rPr>
            </w:pPr>
            <w:bookmarkStart w:id="2" w:name="MP_USM_USL_PAGE"/>
            <w:r w:rsidRPr="009224B2">
              <w:rPr>
                <w:rFonts w:ascii="Times New Roman" w:hAnsi="Times New Roman" w:cs="Times New Roman"/>
                <w:sz w:val="24"/>
                <w:szCs w:val="24"/>
              </w:rPr>
              <w:t>Масштаб 1:1000</w:t>
            </w:r>
            <w:bookmarkEnd w:id="2"/>
          </w:p>
        </w:tc>
      </w:tr>
      <w:tr w:rsidR="009224B2" w:rsidRPr="009224B2" w14:paraId="6DB7C9C8" w14:textId="77777777" w:rsidTr="00214183">
        <w:tblPrEx>
          <w:tblBorders>
            <w:insideH w:val="nil"/>
            <w:insideV w:val="nil"/>
          </w:tblBorders>
        </w:tblPrEx>
        <w:tc>
          <w:tcPr>
            <w:tcW w:w="0" w:type="auto"/>
            <w:gridSpan w:val="4"/>
            <w:tcBorders>
              <w:top w:val="single" w:sz="4" w:space="0" w:color="auto"/>
            </w:tcBorders>
          </w:tcPr>
          <w:p w14:paraId="2300B8A1"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Условные обозначения:</w:t>
            </w:r>
          </w:p>
        </w:tc>
      </w:tr>
      <w:tr w:rsidR="009224B2" w:rsidRPr="009224B2" w14:paraId="6A564020" w14:textId="77777777" w:rsidTr="00214183">
        <w:tblPrEx>
          <w:tblBorders>
            <w:insideH w:val="nil"/>
            <w:insideV w:val="nil"/>
          </w:tblBorders>
        </w:tblPrEx>
        <w:tc>
          <w:tcPr>
            <w:tcW w:w="3128" w:type="dxa"/>
          </w:tcPr>
          <w:p w14:paraId="3EC500EE" w14:textId="366665ED"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4CED004C" wp14:editId="7CB13C62">
                  <wp:extent cx="542925" cy="285750"/>
                  <wp:effectExtent l="0" t="0" r="9525" b="0"/>
                  <wp:docPr id="9" name="Рисунок 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4b6b336-797d-4c08-94f8-6e2419eece7b"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26C18D4B"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Границы публичного сервитута</w:t>
            </w:r>
          </w:p>
        </w:tc>
      </w:tr>
      <w:tr w:rsidR="009224B2" w:rsidRPr="009224B2" w14:paraId="241140D8" w14:textId="77777777" w:rsidTr="00214183">
        <w:tblPrEx>
          <w:tblBorders>
            <w:insideH w:val="nil"/>
            <w:insideV w:val="nil"/>
          </w:tblBorders>
        </w:tblPrEx>
        <w:tc>
          <w:tcPr>
            <w:tcW w:w="3128" w:type="dxa"/>
          </w:tcPr>
          <w:p w14:paraId="09E6E937" w14:textId="125DBEB9"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3B314565" wp14:editId="29B7FC7B">
                  <wp:extent cx="542925" cy="285750"/>
                  <wp:effectExtent l="0" t="0" r="9525" b="0"/>
                  <wp:docPr id="8" name="Рисунок 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596572c-6a4b-4d73-afa5-aa5069580fce"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7A8D916F"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Объект капитального строительства</w:t>
            </w:r>
          </w:p>
        </w:tc>
      </w:tr>
      <w:tr w:rsidR="009224B2" w:rsidRPr="009224B2" w14:paraId="58C34362" w14:textId="77777777" w:rsidTr="00214183">
        <w:tblPrEx>
          <w:tblBorders>
            <w:insideH w:val="nil"/>
            <w:insideV w:val="nil"/>
          </w:tblBorders>
        </w:tblPrEx>
        <w:tc>
          <w:tcPr>
            <w:tcW w:w="3128" w:type="dxa"/>
          </w:tcPr>
          <w:p w14:paraId="44F15923" w14:textId="20AEB963"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6C3FF434" wp14:editId="182D65FF">
                  <wp:extent cx="542925" cy="285750"/>
                  <wp:effectExtent l="0" t="0" r="9525" b="0"/>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1a128e0-77d6-4d82-9f02-e3a4f8e7978f" descr="shee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79F5762B"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Существующая часть границы, имеющиеся в ЕГРН сведения о которой достаточны для определения ее местоположения</w:t>
            </w:r>
          </w:p>
        </w:tc>
      </w:tr>
      <w:tr w:rsidR="009224B2" w:rsidRPr="009224B2" w14:paraId="220E0AF4" w14:textId="77777777" w:rsidTr="00214183">
        <w:tblPrEx>
          <w:tblBorders>
            <w:insideH w:val="nil"/>
            <w:insideV w:val="nil"/>
          </w:tblBorders>
        </w:tblPrEx>
        <w:tc>
          <w:tcPr>
            <w:tcW w:w="3128" w:type="dxa"/>
          </w:tcPr>
          <w:p w14:paraId="55FCF8DE" w14:textId="74B5B228"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6C8857CA" wp14:editId="44B1D142">
                  <wp:extent cx="542925" cy="285750"/>
                  <wp:effectExtent l="0" t="0" r="9525" b="0"/>
                  <wp:docPr id="6" name="Рисунок 6"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95bc59e-0869-4168-ad8e-a9c19f12f2d2" descr="shee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64E4368F"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Надписи кадастрового номера земельного участка</w:t>
            </w:r>
          </w:p>
        </w:tc>
      </w:tr>
      <w:tr w:rsidR="009224B2" w:rsidRPr="009224B2" w14:paraId="1D51ED1F" w14:textId="77777777" w:rsidTr="00214183">
        <w:tblPrEx>
          <w:tblBorders>
            <w:insideH w:val="nil"/>
            <w:insideV w:val="nil"/>
          </w:tblBorders>
        </w:tblPrEx>
        <w:tc>
          <w:tcPr>
            <w:tcW w:w="3128" w:type="dxa"/>
          </w:tcPr>
          <w:p w14:paraId="0FC707EA" w14:textId="4B0485BE"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459CC59C" wp14:editId="322EDDEC">
                  <wp:extent cx="542925" cy="285750"/>
                  <wp:effectExtent l="0" t="0" r="9525" b="0"/>
                  <wp:docPr id="5" name="Рисунок 5"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c44e70-791f-4d0a-9873-e88af49cdc67" descr="shee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6187443E"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Граница охранной зоны</w:t>
            </w:r>
          </w:p>
        </w:tc>
      </w:tr>
      <w:tr w:rsidR="009224B2" w:rsidRPr="009224B2" w14:paraId="1C08E5BC" w14:textId="77777777" w:rsidTr="00214183">
        <w:tblPrEx>
          <w:tblBorders>
            <w:insideH w:val="nil"/>
            <w:insideV w:val="nil"/>
          </w:tblBorders>
        </w:tblPrEx>
        <w:tc>
          <w:tcPr>
            <w:tcW w:w="3128" w:type="dxa"/>
          </w:tcPr>
          <w:p w14:paraId="6B0275A2" w14:textId="75F98AD6"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2A55DACC" wp14:editId="52A3EE4B">
                  <wp:extent cx="542925" cy="285750"/>
                  <wp:effectExtent l="0" t="0" r="9525" b="0"/>
                  <wp:docPr id="4" name="Рисунок 4"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d2f8d9-7fba-45ab-bc2d-34d318a1d217" descr="shee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5867AA9B"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Граница кадастрового квартала</w:t>
            </w:r>
          </w:p>
        </w:tc>
      </w:tr>
      <w:tr w:rsidR="009224B2" w:rsidRPr="009224B2" w14:paraId="40FA4485" w14:textId="77777777" w:rsidTr="00214183">
        <w:tblPrEx>
          <w:tblBorders>
            <w:insideH w:val="nil"/>
            <w:insideV w:val="nil"/>
          </w:tblBorders>
        </w:tblPrEx>
        <w:tc>
          <w:tcPr>
            <w:tcW w:w="3128" w:type="dxa"/>
          </w:tcPr>
          <w:p w14:paraId="1C622694" w14:textId="25B64AD6" w:rsidR="009224B2" w:rsidRPr="009224B2" w:rsidRDefault="009224B2" w:rsidP="00214183">
            <w:pPr>
              <w:spacing w:before="2" w:after="2"/>
              <w:jc w:val="center"/>
              <w:rPr>
                <w:rFonts w:ascii="Times New Roman" w:hAnsi="Times New Roman" w:cs="Times New Roman"/>
                <w:sz w:val="24"/>
                <w:szCs w:val="24"/>
              </w:rPr>
            </w:pPr>
            <w:r w:rsidRPr="009224B2">
              <w:rPr>
                <w:rFonts w:ascii="Times New Roman" w:hAnsi="Times New Roman" w:cs="Times New Roman"/>
                <w:noProof/>
                <w:sz w:val="24"/>
                <w:szCs w:val="24"/>
                <w:lang w:eastAsia="ru-RU"/>
              </w:rPr>
              <w:drawing>
                <wp:inline distT="0" distB="0" distL="0" distR="0" wp14:anchorId="3AB797E1" wp14:editId="69D183B3">
                  <wp:extent cx="542925" cy="285750"/>
                  <wp:effectExtent l="0" t="0" r="9525" b="0"/>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5fa0bbc-2365-4d55-91fc-9c1c070e440a" descr="shee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solidFill>
                            <a:srgbClr val="FFFFFF"/>
                          </a:solidFill>
                          <a:ln>
                            <a:noFill/>
                          </a:ln>
                        </pic:spPr>
                      </pic:pic>
                    </a:graphicData>
                  </a:graphic>
                </wp:inline>
              </w:drawing>
            </w:r>
          </w:p>
        </w:tc>
        <w:tc>
          <w:tcPr>
            <w:tcW w:w="6642" w:type="dxa"/>
            <w:gridSpan w:val="3"/>
          </w:tcPr>
          <w:p w14:paraId="7C6EC7F7" w14:textId="77777777" w:rsidR="009224B2" w:rsidRPr="009224B2" w:rsidRDefault="009224B2" w:rsidP="00214183">
            <w:pPr>
              <w:rPr>
                <w:rFonts w:ascii="Times New Roman" w:hAnsi="Times New Roman" w:cs="Times New Roman"/>
                <w:sz w:val="24"/>
                <w:szCs w:val="24"/>
              </w:rPr>
            </w:pPr>
            <w:r w:rsidRPr="009224B2">
              <w:rPr>
                <w:rFonts w:ascii="Times New Roman" w:hAnsi="Times New Roman" w:cs="Times New Roman"/>
                <w:sz w:val="24"/>
                <w:szCs w:val="24"/>
              </w:rPr>
              <w:t>Обозначение кадастрового квартала</w:t>
            </w:r>
          </w:p>
        </w:tc>
      </w:tr>
    </w:tbl>
    <w:p w14:paraId="5C236A79" w14:textId="77777777" w:rsidR="009224B2" w:rsidRDefault="009224B2" w:rsidP="009224B2"/>
    <w:p w14:paraId="5348D91B" w14:textId="77777777" w:rsidR="00BB48A5" w:rsidRDefault="00BB48A5" w:rsidP="00021AA4">
      <w:pPr>
        <w:autoSpaceDE w:val="0"/>
        <w:autoSpaceDN w:val="0"/>
        <w:adjustRightInd w:val="0"/>
        <w:spacing w:after="0" w:line="240" w:lineRule="auto"/>
        <w:jc w:val="both"/>
      </w:pPr>
    </w:p>
    <w:sectPr w:rsidR="00BB48A5" w:rsidSect="008D028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536D7"/>
    <w:rsid w:val="000660B5"/>
    <w:rsid w:val="000D24E4"/>
    <w:rsid w:val="00113565"/>
    <w:rsid w:val="00182385"/>
    <w:rsid w:val="001F3BAC"/>
    <w:rsid w:val="0020399F"/>
    <w:rsid w:val="00231ECE"/>
    <w:rsid w:val="002768A7"/>
    <w:rsid w:val="00303403"/>
    <w:rsid w:val="0034030C"/>
    <w:rsid w:val="0034364D"/>
    <w:rsid w:val="003A3CA0"/>
    <w:rsid w:val="00413CCB"/>
    <w:rsid w:val="0045753D"/>
    <w:rsid w:val="004A5750"/>
    <w:rsid w:val="004C3DA8"/>
    <w:rsid w:val="006210AC"/>
    <w:rsid w:val="006D41BE"/>
    <w:rsid w:val="006D4591"/>
    <w:rsid w:val="00747505"/>
    <w:rsid w:val="00781C27"/>
    <w:rsid w:val="007D0C08"/>
    <w:rsid w:val="008470A8"/>
    <w:rsid w:val="00854977"/>
    <w:rsid w:val="008C59EC"/>
    <w:rsid w:val="008D0284"/>
    <w:rsid w:val="008E6703"/>
    <w:rsid w:val="009224B2"/>
    <w:rsid w:val="00937A62"/>
    <w:rsid w:val="009662F2"/>
    <w:rsid w:val="00971DA4"/>
    <w:rsid w:val="009C63F4"/>
    <w:rsid w:val="00A42F01"/>
    <w:rsid w:val="00A7135C"/>
    <w:rsid w:val="00A85644"/>
    <w:rsid w:val="00AC7621"/>
    <w:rsid w:val="00AD1FD3"/>
    <w:rsid w:val="00B2331A"/>
    <w:rsid w:val="00B45640"/>
    <w:rsid w:val="00BA7F67"/>
    <w:rsid w:val="00BB3D36"/>
    <w:rsid w:val="00BB40A2"/>
    <w:rsid w:val="00BB48A5"/>
    <w:rsid w:val="00BE31CD"/>
    <w:rsid w:val="00C12D5B"/>
    <w:rsid w:val="00C556C8"/>
    <w:rsid w:val="00C75537"/>
    <w:rsid w:val="00D97992"/>
    <w:rsid w:val="00DB5ACE"/>
    <w:rsid w:val="00EB6340"/>
    <w:rsid w:val="00F02FAE"/>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ivnogorsk-adm.ru" TargetMode="External"/><Relationship Id="rId11" Type="http://schemas.openxmlformats.org/officeDocument/2006/relationships/image" Target="media/image5.jpeg"/><Relationship Id="rId5" Type="http://schemas.openxmlformats.org/officeDocument/2006/relationships/hyperlink" Target="http://www.&#1076;&#1080;&#1074;&#1085;&#1086;&#1075;&#1086;&#1088;&#1089;&#1082;-&#1086;&#1077;.&#1088;&#1092;"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5</cp:revision>
  <cp:lastPrinted>2022-12-08T10:07:00Z</cp:lastPrinted>
  <dcterms:created xsi:type="dcterms:W3CDTF">2022-08-03T05:43:00Z</dcterms:created>
  <dcterms:modified xsi:type="dcterms:W3CDTF">2022-12-08T10:08:00Z</dcterms:modified>
</cp:coreProperties>
</file>