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F74AF0" w:rsidRPr="00F74AF0">
              <w:rPr>
                <w:rFonts w:ascii="Times New Roman" w:hAnsi="Times New Roman" w:cs="Times New Roman"/>
                <w:b/>
                <w:bCs/>
                <w:sz w:val="24"/>
                <w:szCs w:val="24"/>
              </w:rPr>
              <w:t xml:space="preserve">ВКЛ 6 </w:t>
            </w:r>
            <w:proofErr w:type="spellStart"/>
            <w:r w:rsidR="00F74AF0" w:rsidRPr="00F74AF0">
              <w:rPr>
                <w:rFonts w:ascii="Times New Roman" w:hAnsi="Times New Roman" w:cs="Times New Roman"/>
                <w:b/>
                <w:bCs/>
                <w:sz w:val="24"/>
                <w:szCs w:val="24"/>
              </w:rPr>
              <w:t>кВ</w:t>
            </w:r>
            <w:proofErr w:type="spellEnd"/>
            <w:r w:rsidR="00F74AF0" w:rsidRPr="00F74AF0">
              <w:rPr>
                <w:rFonts w:ascii="Times New Roman" w:hAnsi="Times New Roman" w:cs="Times New Roman"/>
                <w:b/>
                <w:bCs/>
                <w:sz w:val="24"/>
                <w:szCs w:val="24"/>
              </w:rPr>
              <w:t xml:space="preserve"> </w:t>
            </w:r>
            <w:r w:rsidR="006F7C9B">
              <w:rPr>
                <w:rFonts w:ascii="Times New Roman" w:hAnsi="Times New Roman" w:cs="Times New Roman"/>
                <w:b/>
                <w:bCs/>
                <w:sz w:val="24"/>
                <w:szCs w:val="24"/>
              </w:rPr>
              <w:t xml:space="preserve">ф </w:t>
            </w:r>
            <w:r w:rsidR="00305336">
              <w:rPr>
                <w:rFonts w:ascii="Times New Roman" w:hAnsi="Times New Roman" w:cs="Times New Roman"/>
                <w:b/>
                <w:bCs/>
                <w:sz w:val="24"/>
                <w:szCs w:val="24"/>
              </w:rPr>
              <w:t>104-7 и ф 110-3</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6F7C9B" w:rsidRPr="006F7C9B">
              <w:rPr>
                <w:rFonts w:ascii="Times New Roman" w:hAnsi="Times New Roman" w:cs="Times New Roman"/>
                <w:b/>
                <w:sz w:val="24"/>
                <w:szCs w:val="24"/>
              </w:rPr>
              <w:t>24:46:0000000:</w:t>
            </w:r>
            <w:r w:rsidR="00305336">
              <w:rPr>
                <w:rFonts w:ascii="Times New Roman" w:hAnsi="Times New Roman" w:cs="Times New Roman"/>
                <w:b/>
                <w:sz w:val="24"/>
                <w:szCs w:val="24"/>
              </w:rPr>
              <w:t>11505</w:t>
            </w:r>
            <w:r w:rsidR="006F7C9B">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461072" w:rsidRDefault="00305336" w:rsidP="00461072">
            <w:pPr>
              <w:autoSpaceDE w:val="0"/>
              <w:autoSpaceDN w:val="0"/>
              <w:adjustRightInd w:val="0"/>
              <w:jc w:val="both"/>
              <w:rPr>
                <w:rFonts w:ascii="Times New Roman" w:hAnsi="Times New Roman" w:cs="Times New Roman"/>
                <w:sz w:val="24"/>
                <w:szCs w:val="24"/>
              </w:rPr>
            </w:pPr>
            <w:proofErr w:type="gramStart"/>
            <w:r w:rsidRPr="00461072">
              <w:rPr>
                <w:rFonts w:ascii="Times New Roman" w:hAnsi="Times New Roman" w:cs="Times New Roman"/>
                <w:sz w:val="24"/>
                <w:szCs w:val="24"/>
              </w:rPr>
              <w:t xml:space="preserve">Красноярский край, город Дивногорск, с. Овсянка; Красноярский край, г. Дивногорск, с. Овсянка, ДРП № 2а; Красноярский край, </w:t>
            </w:r>
            <w:proofErr w:type="spellStart"/>
            <w:r w:rsidRPr="00461072">
              <w:rPr>
                <w:rFonts w:ascii="Times New Roman" w:hAnsi="Times New Roman" w:cs="Times New Roman"/>
                <w:sz w:val="24"/>
                <w:szCs w:val="24"/>
              </w:rPr>
              <w:t>м.о.г</w:t>
            </w:r>
            <w:proofErr w:type="spellEnd"/>
            <w:r w:rsidRPr="00461072">
              <w:rPr>
                <w:rFonts w:ascii="Times New Roman" w:hAnsi="Times New Roman" w:cs="Times New Roman"/>
                <w:sz w:val="24"/>
                <w:szCs w:val="24"/>
              </w:rPr>
              <w:t>. Дивногорск, на км 28 (</w:t>
            </w:r>
            <w:proofErr w:type="spellStart"/>
            <w:r w:rsidRPr="00461072">
              <w:rPr>
                <w:rFonts w:ascii="Times New Roman" w:hAnsi="Times New Roman" w:cs="Times New Roman"/>
                <w:sz w:val="24"/>
                <w:szCs w:val="24"/>
              </w:rPr>
              <w:t>н.п</w:t>
            </w:r>
            <w:proofErr w:type="spellEnd"/>
            <w:r w:rsidRPr="00461072">
              <w:rPr>
                <w:rFonts w:ascii="Times New Roman" w:hAnsi="Times New Roman" w:cs="Times New Roman"/>
                <w:sz w:val="24"/>
                <w:szCs w:val="24"/>
              </w:rPr>
              <w:t>.</w:t>
            </w:r>
            <w:proofErr w:type="gramEnd"/>
            <w:r w:rsidRPr="00461072">
              <w:rPr>
                <w:rFonts w:ascii="Times New Roman" w:hAnsi="Times New Roman" w:cs="Times New Roman"/>
                <w:sz w:val="24"/>
                <w:szCs w:val="24"/>
              </w:rPr>
              <w:t xml:space="preserve"> Молодежный) автомобильной дороги Р-257 "Енисей" Красноярск-Абакан-Кызыл-граница с Монголией; Красноярский край, г. Дивногорск, гараж № 16 в районе ул. Корчагина, пос. Овсянка; Красноярский край, г. Дивногорск, гараж № 17 в районе </w:t>
            </w:r>
            <w:proofErr w:type="spellStart"/>
            <w:r w:rsidRPr="00461072">
              <w:rPr>
                <w:rFonts w:ascii="Times New Roman" w:hAnsi="Times New Roman" w:cs="Times New Roman"/>
                <w:sz w:val="24"/>
                <w:szCs w:val="24"/>
              </w:rPr>
              <w:t>ул</w:t>
            </w:r>
            <w:proofErr w:type="gramStart"/>
            <w:r w:rsidRPr="00461072">
              <w:rPr>
                <w:rFonts w:ascii="Times New Roman" w:hAnsi="Times New Roman" w:cs="Times New Roman"/>
                <w:sz w:val="24"/>
                <w:szCs w:val="24"/>
              </w:rPr>
              <w:t>.К</w:t>
            </w:r>
            <w:proofErr w:type="gramEnd"/>
            <w:r w:rsidRPr="00461072">
              <w:rPr>
                <w:rFonts w:ascii="Times New Roman" w:hAnsi="Times New Roman" w:cs="Times New Roman"/>
                <w:sz w:val="24"/>
                <w:szCs w:val="24"/>
              </w:rPr>
              <w:t>орчагина</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п.Овсянка</w:t>
            </w:r>
            <w:proofErr w:type="spellEnd"/>
            <w:r w:rsidRPr="00461072">
              <w:rPr>
                <w:rFonts w:ascii="Times New Roman" w:hAnsi="Times New Roman" w:cs="Times New Roman"/>
                <w:sz w:val="24"/>
                <w:szCs w:val="24"/>
              </w:rPr>
              <w:t xml:space="preserve">; Красноярский край, г. Дивногорск, гараж № 67 в районе </w:t>
            </w:r>
            <w:proofErr w:type="spellStart"/>
            <w:r w:rsidRPr="00461072">
              <w:rPr>
                <w:rFonts w:ascii="Times New Roman" w:hAnsi="Times New Roman" w:cs="Times New Roman"/>
                <w:sz w:val="24"/>
                <w:szCs w:val="24"/>
              </w:rPr>
              <w:t>п.Молодежный</w:t>
            </w:r>
            <w:proofErr w:type="spellEnd"/>
            <w:r w:rsidRPr="00461072">
              <w:rPr>
                <w:rFonts w:ascii="Times New Roman" w:hAnsi="Times New Roman" w:cs="Times New Roman"/>
                <w:sz w:val="24"/>
                <w:szCs w:val="24"/>
              </w:rPr>
              <w:t xml:space="preserve">; Красноярский край, г. Дивногорск, с. Овсянка, гараж №66 в районе </w:t>
            </w:r>
            <w:proofErr w:type="spellStart"/>
            <w:r w:rsidRPr="00461072">
              <w:rPr>
                <w:rFonts w:ascii="Times New Roman" w:hAnsi="Times New Roman" w:cs="Times New Roman"/>
                <w:sz w:val="24"/>
                <w:szCs w:val="24"/>
              </w:rPr>
              <w:t>ул.Корчагина</w:t>
            </w:r>
            <w:proofErr w:type="spell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Красноярский край г. Дивногорск, с. Овсянка, район ул. Корчагина, гараж № 65; Красноярский край, г. Дивногорск, с. Овсянка, район ул. Корчагина; Красноярский край, г. Дивногорск; Красноярский край, г. Дивногорск, с. Овсянка, ул. Корчагина, д. 3 а; Красноярский край, г. Дивногорск, с. Овсянка, ул. Корчагина, 2; Красноярский край, г. Дивногорск, с. Овсянка, ул. Корчагина, 1;</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Красноярский край, г. Дивногорск, с. Овсянка, ул. Терешковой, 2; Красноярский край, г. Дивногорск, с. Овсянка, ул. Терешковой, 1; Красноярский край, г. Дивногорск, с. Овсянка, ул. Терешковой, 1б Красноярский край, г. Дивногорск, с. Овсянка, ул. Терешковой, 2б; Красноярский край, г. Дивногорск, с. Овсянка, ул. Корчагина, 3б;</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 xml:space="preserve">Российская Федерация, Красноярский край, городской округ город Дивногорск, Овсянка село, Корчагина улица, земельный участок 1Б/1А; Российская Федерация, Красноярский край, городской округ город Дивногорск, село Овсянка,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Красноярский край, г. Дивногорск, с. Овсянка, ул. Терешковой, 10; Красноярский край, г. Дивногорск, с. Овсянка, ул. Терешковой;</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 xml:space="preserve">Российская Федерация, Красноярский край, городской округ город Дивногорск, с. Овсянка, ул. Гагарина, з/у 4 б; Красноярский край, г. Дивногорск, с. Овсянка, ул. Гагарина, 8/1а; Красноярский край, г. </w:t>
            </w:r>
            <w:r w:rsidRPr="00461072">
              <w:rPr>
                <w:rFonts w:ascii="Times New Roman" w:hAnsi="Times New Roman" w:cs="Times New Roman"/>
                <w:sz w:val="24"/>
                <w:szCs w:val="24"/>
              </w:rPr>
              <w:lastRenderedPageBreak/>
              <w:t>Дивногорск, Красноярский край, г. Дивногорск, с. Овсянка, уч. в районе ул. Гагарина; Российская Федерация, Красноярский край, городской округ город Дивногорск, с. Овсянка, ул. Гагарин</w:t>
            </w:r>
            <w:r w:rsidR="00461072" w:rsidRPr="00461072">
              <w:rPr>
                <w:rFonts w:ascii="Times New Roman" w:hAnsi="Times New Roman" w:cs="Times New Roman"/>
                <w:sz w:val="24"/>
                <w:szCs w:val="24"/>
              </w:rPr>
              <w:t>а, 1в;</w:t>
            </w:r>
            <w:proofErr w:type="gramEnd"/>
            <w:r w:rsidR="00461072" w:rsidRPr="00461072">
              <w:rPr>
                <w:rFonts w:ascii="Times New Roman" w:hAnsi="Times New Roman" w:cs="Times New Roman"/>
                <w:sz w:val="24"/>
                <w:szCs w:val="24"/>
              </w:rPr>
              <w:t xml:space="preserve"> </w:t>
            </w:r>
            <w:r w:rsidRPr="00461072">
              <w:rPr>
                <w:rFonts w:ascii="Times New Roman" w:hAnsi="Times New Roman" w:cs="Times New Roman"/>
                <w:sz w:val="24"/>
                <w:szCs w:val="24"/>
              </w:rPr>
              <w:t xml:space="preserve">Российская Федерация, Красноярский край, городской округ город Дивногорск, Овсянка село, Гагарина улица, земельный участок 1В; Красноярский край, г. Дивногорск, с. Овсянка, ул. Гагарина, 1/1б; Красноярский край, г. Дивногорск, с. Овсянка, ул. Гагарина, 1/1а; р-н Дивногорск г Дивногорск с Овсянка </w:t>
            </w:r>
            <w:proofErr w:type="spellStart"/>
            <w:proofErr w:type="gramStart"/>
            <w:r w:rsidRPr="00461072">
              <w:rPr>
                <w:rFonts w:ascii="Times New Roman" w:hAnsi="Times New Roman" w:cs="Times New Roman"/>
                <w:sz w:val="24"/>
                <w:szCs w:val="24"/>
              </w:rPr>
              <w:t>ул</w:t>
            </w:r>
            <w:proofErr w:type="spellEnd"/>
            <w:proofErr w:type="gramEnd"/>
            <w:r w:rsidRPr="00461072">
              <w:rPr>
                <w:rFonts w:ascii="Times New Roman" w:hAnsi="Times New Roman" w:cs="Times New Roman"/>
                <w:sz w:val="24"/>
                <w:szCs w:val="24"/>
              </w:rPr>
              <w:t xml:space="preserve"> Гагарина 1а; Красноярский край, г. Дивногорск, с. Овсянка,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Гагарина, 1; </w:t>
            </w:r>
            <w:proofErr w:type="gramStart"/>
            <w:r w:rsidRPr="00461072">
              <w:rPr>
                <w:rFonts w:ascii="Times New Roman" w:hAnsi="Times New Roman" w:cs="Times New Roman"/>
                <w:sz w:val="24"/>
                <w:szCs w:val="24"/>
              </w:rPr>
              <w:t>Красноярский край, г. Дивногорск, с. Овсянка, ул. Гагарина, 3; Красноярский край, г. Дивногорск, с. Овсянка, ул. Гагарина, 5; Красноярский край, г. Дивногорск, с. Овсянка, ул. Гагарина, 7; Красноярский край, г. Дивногорск, с. Овсянка, ул. Гагарина, 1а; Красноярский край, г. Дивногорск, с. Овсянка, ул. Школьная; Красноярский край, г. Дивногорск, с. Овсянка, ул. Школьная, 1;</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Красноярский край, г. Дивногорск, с. Овсянка, ул. Школьная, 1б; Красноярский край, г. Дивногорск, с. Овсянка, ул. Школьная, 3б; Красноярский край, г. Дивногорск, с. Овсянка, ул. Школьная, 3а; Красноярский край, г. Дивногорск, с. Овсянка, р. Фокин № 2; Красноярский край, г. Дивногорск, участок в с. Овсянка, район ручья Фокина; Красноярский край, г. Дивногорск, с. Овсянка;</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Красноярский край, г. Дивногорск, квартал № 29 пос. Овсянка; Красноярский край, г. Дивногорск, с. Овсянка, ул. Нагорная, № 49а/1; Российская Федерация, Красноярский край, городской округ город Дивногорск, Овсянка село, 64-ый км автомобильной дороги Енисей М-54, земельный участок 1А; Красноярский край, г. Дивногорск, с. Овсянка, ул. Нагорная;</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поселок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Городские леса, территория, з/у 18; Красноярский край, г. Дивногорск, с. Овсянка, ул. Сосновая; Красноярский край, г. Дивногорск, с. Овсянка, ул. Нагорная, 49-2;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ул. Нагорная, 47-1 Красноярский край, г. Дивногорск, с. Овсянка, ул. Нагорная, 45-1;</w:t>
            </w:r>
            <w:proofErr w:type="gramEnd"/>
            <w:r w:rsidRPr="00461072">
              <w:rPr>
                <w:rFonts w:ascii="Times New Roman" w:hAnsi="Times New Roman" w:cs="Times New Roman"/>
                <w:sz w:val="24"/>
                <w:szCs w:val="24"/>
              </w:rPr>
              <w:t xml:space="preserve"> Красноярский край, г. Дивногорск, с. Овсянка, ул. Нагорная, 43-2; р-н Дивногорск г Дивногорск с Овсянка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41-2</w:t>
            </w:r>
            <w:r w:rsidR="00461072" w:rsidRPr="00461072">
              <w:rPr>
                <w:rFonts w:ascii="Times New Roman" w:hAnsi="Times New Roman" w:cs="Times New Roman"/>
                <w:sz w:val="24"/>
                <w:szCs w:val="24"/>
              </w:rPr>
              <w:t xml:space="preserve"> </w:t>
            </w:r>
            <w:r w:rsidRPr="00461072">
              <w:rPr>
                <w:rFonts w:ascii="Times New Roman" w:hAnsi="Times New Roman" w:cs="Times New Roman"/>
                <w:sz w:val="24"/>
                <w:szCs w:val="24"/>
              </w:rPr>
              <w:t xml:space="preserve">Красноярский край, </w:t>
            </w:r>
            <w:proofErr w:type="spellStart"/>
            <w:r w:rsidRPr="00461072">
              <w:rPr>
                <w:rFonts w:ascii="Times New Roman" w:hAnsi="Times New Roman" w:cs="Times New Roman"/>
                <w:sz w:val="24"/>
                <w:szCs w:val="24"/>
              </w:rPr>
              <w:t>г</w:t>
            </w:r>
            <w:proofErr w:type="gramStart"/>
            <w:r w:rsidRPr="00461072">
              <w:rPr>
                <w:rFonts w:ascii="Times New Roman" w:hAnsi="Times New Roman" w:cs="Times New Roman"/>
                <w:sz w:val="24"/>
                <w:szCs w:val="24"/>
              </w:rPr>
              <w:t>.Д</w:t>
            </w:r>
            <w:proofErr w:type="gramEnd"/>
            <w:r w:rsidRPr="00461072">
              <w:rPr>
                <w:rFonts w:ascii="Times New Roman" w:hAnsi="Times New Roman" w:cs="Times New Roman"/>
                <w:sz w:val="24"/>
                <w:szCs w:val="24"/>
              </w:rPr>
              <w:t>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с.Овсянка</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ул.Нагорная</w:t>
            </w:r>
            <w:proofErr w:type="spellEnd"/>
            <w:r w:rsidRPr="00461072">
              <w:rPr>
                <w:rFonts w:ascii="Times New Roman" w:hAnsi="Times New Roman" w:cs="Times New Roman"/>
                <w:sz w:val="24"/>
                <w:szCs w:val="24"/>
              </w:rPr>
              <w:t xml:space="preserve">, 41-1; Красноярский край, г. Дивногорск, с. Овсянка, в районе ул. Нагорной, 41 г Дивногорск с Овсянка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37; р-н Дивногорск г Дивногорск с </w:t>
            </w:r>
            <w:r w:rsidRPr="00461072">
              <w:rPr>
                <w:rFonts w:ascii="Times New Roman" w:hAnsi="Times New Roman" w:cs="Times New Roman"/>
                <w:sz w:val="24"/>
                <w:szCs w:val="24"/>
              </w:rPr>
              <w:lastRenderedPageBreak/>
              <w:t xml:space="preserve">Овсянка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35; Красноярский край, г. Дивногорск, с. Овсянка, ул. Нагорная, 26; Красноярский край, г Дивногорск, с Овсянка,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дом 26а-1; Красноярский край, г. Дивногорск, с. Овсянка, ул. Сосновая; Красноярский край, г. Дивногорск , п. Овсянка ,</w:t>
            </w:r>
            <w:proofErr w:type="spellStart"/>
            <w:r w:rsidRPr="00461072">
              <w:rPr>
                <w:rFonts w:ascii="Times New Roman" w:hAnsi="Times New Roman" w:cs="Times New Roman"/>
                <w:sz w:val="24"/>
                <w:szCs w:val="24"/>
              </w:rPr>
              <w:t>ул</w:t>
            </w:r>
            <w:proofErr w:type="gramStart"/>
            <w:r w:rsidRPr="00461072">
              <w:rPr>
                <w:rFonts w:ascii="Times New Roman" w:hAnsi="Times New Roman" w:cs="Times New Roman"/>
                <w:sz w:val="24"/>
                <w:szCs w:val="24"/>
              </w:rPr>
              <w:t>.С</w:t>
            </w:r>
            <w:proofErr w:type="gramEnd"/>
            <w:r w:rsidRPr="00461072">
              <w:rPr>
                <w:rFonts w:ascii="Times New Roman" w:hAnsi="Times New Roman" w:cs="Times New Roman"/>
                <w:sz w:val="24"/>
                <w:szCs w:val="24"/>
              </w:rPr>
              <w:t>основая</w:t>
            </w:r>
            <w:proofErr w:type="spellEnd"/>
            <w:r w:rsidRPr="00461072">
              <w:rPr>
                <w:rFonts w:ascii="Times New Roman" w:hAnsi="Times New Roman" w:cs="Times New Roman"/>
                <w:sz w:val="24"/>
                <w:szCs w:val="24"/>
              </w:rPr>
              <w:t xml:space="preserve">, 6; Красноярский край, г. Дивногорск, с. Овсянка, ул. Сосновая, 4-1; Красноярский край, г. Дивногорск, с. Овсянка, ул. Сосновая; </w:t>
            </w:r>
            <w:proofErr w:type="gramStart"/>
            <w:r w:rsidRPr="00461072">
              <w:rPr>
                <w:rFonts w:ascii="Times New Roman" w:hAnsi="Times New Roman" w:cs="Times New Roman"/>
                <w:sz w:val="24"/>
                <w:szCs w:val="24"/>
              </w:rPr>
              <w:t xml:space="preserve">Красноярский край, земли муниципального образования г. Дивногорска, Красноярское лесничество, </w:t>
            </w:r>
            <w:proofErr w:type="spellStart"/>
            <w:r w:rsidRPr="00461072">
              <w:rPr>
                <w:rFonts w:ascii="Times New Roman" w:hAnsi="Times New Roman" w:cs="Times New Roman"/>
                <w:sz w:val="24"/>
                <w:szCs w:val="24"/>
              </w:rPr>
              <w:t>Овсянское</w:t>
            </w:r>
            <w:proofErr w:type="spellEnd"/>
            <w:r w:rsidRPr="00461072">
              <w:rPr>
                <w:rFonts w:ascii="Times New Roman" w:hAnsi="Times New Roman" w:cs="Times New Roman"/>
                <w:sz w:val="24"/>
                <w:szCs w:val="24"/>
              </w:rPr>
              <w:t xml:space="preserve"> участковое лесничество в квартале № 3 (часть выделов 12, 13); Красноярский край, г. Дивногорск, с. Овсянка, район ул. Нагорная, 21;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в районе ул. Нагорная,19</w:t>
            </w:r>
            <w:r w:rsidR="00461072" w:rsidRPr="00461072">
              <w:rPr>
                <w:rFonts w:ascii="Times New Roman" w:hAnsi="Times New Roman" w:cs="Times New Roman"/>
                <w:sz w:val="24"/>
                <w:szCs w:val="24"/>
              </w:rPr>
              <w:t xml:space="preserve"> </w:t>
            </w:r>
            <w:r w:rsidRPr="00461072">
              <w:rPr>
                <w:rFonts w:ascii="Times New Roman" w:hAnsi="Times New Roman" w:cs="Times New Roman"/>
                <w:sz w:val="24"/>
                <w:szCs w:val="24"/>
              </w:rPr>
              <w:t xml:space="preserve">Красноярский край, г. Дивногорск, уч. в районе ул. Нагорная, 17,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г. Дивногорска;</w:t>
            </w:r>
            <w:proofErr w:type="gramEnd"/>
            <w:r w:rsidRPr="00461072">
              <w:rPr>
                <w:rFonts w:ascii="Times New Roman" w:hAnsi="Times New Roman" w:cs="Times New Roman"/>
                <w:sz w:val="24"/>
                <w:szCs w:val="24"/>
              </w:rPr>
              <w:t xml:space="preserve">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Нагорная, 17 г Дивногорск </w:t>
            </w:r>
            <w:proofErr w:type="gramStart"/>
            <w:r w:rsidRPr="00461072">
              <w:rPr>
                <w:rFonts w:ascii="Times New Roman" w:hAnsi="Times New Roman" w:cs="Times New Roman"/>
                <w:sz w:val="24"/>
                <w:szCs w:val="24"/>
              </w:rPr>
              <w:t>п</w:t>
            </w:r>
            <w:proofErr w:type="gram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15-1; край Красноярский,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12-2;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район ул. Нагорной, 12-1;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11-1; </w:t>
            </w:r>
            <w:proofErr w:type="gramStart"/>
            <w:r w:rsidRPr="00461072">
              <w:rPr>
                <w:rFonts w:ascii="Times New Roman" w:hAnsi="Times New Roman" w:cs="Times New Roman"/>
                <w:sz w:val="24"/>
                <w:szCs w:val="24"/>
              </w:rPr>
              <w:t xml:space="preserve">Красноярский край, г. Дивногорск, уч. в районе ул. Нагорная,10,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г. Дивногорска; Красноярский край, г. Дивногорск, уч. в районе ул. Нагорная,10,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г. Дивногорска;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10-1;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район ул. Нагорной, 10/1;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ул. Нагорная, 9-2;</w:t>
            </w:r>
            <w:proofErr w:type="gramEnd"/>
            <w:r w:rsidRPr="00461072">
              <w:rPr>
                <w:rFonts w:ascii="Times New Roman" w:hAnsi="Times New Roman" w:cs="Times New Roman"/>
                <w:sz w:val="24"/>
                <w:szCs w:val="24"/>
              </w:rPr>
              <w:t xml:space="preserve">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9-1; р-н Дивногорск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8-2; Красноярский край, </w:t>
            </w:r>
            <w:proofErr w:type="spellStart"/>
            <w:r w:rsidRPr="00461072">
              <w:rPr>
                <w:rFonts w:ascii="Times New Roman" w:hAnsi="Times New Roman" w:cs="Times New Roman"/>
                <w:sz w:val="24"/>
                <w:szCs w:val="24"/>
              </w:rPr>
              <w:t>г</w:t>
            </w:r>
            <w:proofErr w:type="gramStart"/>
            <w:r w:rsidRPr="00461072">
              <w:rPr>
                <w:rFonts w:ascii="Times New Roman" w:hAnsi="Times New Roman" w:cs="Times New Roman"/>
                <w:sz w:val="24"/>
                <w:szCs w:val="24"/>
              </w:rPr>
              <w:t>.Д</w:t>
            </w:r>
            <w:proofErr w:type="gramEnd"/>
            <w:r w:rsidRPr="00461072">
              <w:rPr>
                <w:rFonts w:ascii="Times New Roman" w:hAnsi="Times New Roman" w:cs="Times New Roman"/>
                <w:sz w:val="24"/>
                <w:szCs w:val="24"/>
              </w:rPr>
              <w:t>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ул.Нагорная</w:t>
            </w:r>
            <w:proofErr w:type="spellEnd"/>
            <w:r w:rsidRPr="00461072">
              <w:rPr>
                <w:rFonts w:ascii="Times New Roman" w:hAnsi="Times New Roman" w:cs="Times New Roman"/>
                <w:sz w:val="24"/>
                <w:szCs w:val="24"/>
              </w:rPr>
              <w:t xml:space="preserve"> 8-1; Красноярский край, г. Дивногорск, уч. в районе </w:t>
            </w:r>
            <w:proofErr w:type="spellStart"/>
            <w:r w:rsidRPr="00461072">
              <w:rPr>
                <w:rFonts w:ascii="Times New Roman" w:hAnsi="Times New Roman" w:cs="Times New Roman"/>
                <w:sz w:val="24"/>
                <w:szCs w:val="24"/>
              </w:rPr>
              <w:t>ул.Нагорной</w:t>
            </w:r>
            <w:proofErr w:type="spellEnd"/>
            <w:r w:rsidRPr="00461072">
              <w:rPr>
                <w:rFonts w:ascii="Times New Roman" w:hAnsi="Times New Roman" w:cs="Times New Roman"/>
                <w:sz w:val="24"/>
                <w:szCs w:val="24"/>
              </w:rPr>
              <w:t xml:space="preserve">, 8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г. Дивногорска Красноярский край, г. Дивногорск; Красноярский край, </w:t>
            </w:r>
            <w:proofErr w:type="spellStart"/>
            <w:r w:rsidRPr="00461072">
              <w:rPr>
                <w:rFonts w:ascii="Times New Roman" w:hAnsi="Times New Roman" w:cs="Times New Roman"/>
                <w:sz w:val="24"/>
                <w:szCs w:val="24"/>
              </w:rPr>
              <w:t>г.Дивногорск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ул.Нагорная</w:t>
            </w:r>
            <w:proofErr w:type="spellEnd"/>
            <w:r w:rsidRPr="00461072">
              <w:rPr>
                <w:rFonts w:ascii="Times New Roman" w:hAnsi="Times New Roman" w:cs="Times New Roman"/>
                <w:sz w:val="24"/>
                <w:szCs w:val="24"/>
              </w:rPr>
              <w:t xml:space="preserve"> 7-1;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w:t>
            </w:r>
            <w:proofErr w:type="gramStart"/>
            <w:r w:rsidRPr="00461072">
              <w:rPr>
                <w:rFonts w:ascii="Times New Roman" w:hAnsi="Times New Roman" w:cs="Times New Roman"/>
                <w:sz w:val="24"/>
                <w:szCs w:val="24"/>
              </w:rPr>
              <w:t>.Н</w:t>
            </w:r>
            <w:proofErr w:type="gramEnd"/>
            <w:r w:rsidRPr="00461072">
              <w:rPr>
                <w:rFonts w:ascii="Times New Roman" w:hAnsi="Times New Roman" w:cs="Times New Roman"/>
                <w:sz w:val="24"/>
                <w:szCs w:val="24"/>
              </w:rPr>
              <w:t>агорная</w:t>
            </w:r>
            <w:proofErr w:type="spellEnd"/>
            <w:r w:rsidRPr="00461072">
              <w:rPr>
                <w:rFonts w:ascii="Times New Roman" w:hAnsi="Times New Roman" w:cs="Times New Roman"/>
                <w:sz w:val="24"/>
                <w:szCs w:val="24"/>
              </w:rPr>
              <w:t xml:space="preserve">, 5-2;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4а-2; р-н Дивногорск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Нагорная 4;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Красноярский край, г. Дивногорск, участок в г. Дивногорске,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Нагорная, 1а;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Малое </w:t>
            </w:r>
            <w:proofErr w:type="spellStart"/>
            <w:r w:rsidRPr="00461072">
              <w:rPr>
                <w:rFonts w:ascii="Times New Roman" w:hAnsi="Times New Roman" w:cs="Times New Roman"/>
                <w:sz w:val="24"/>
                <w:szCs w:val="24"/>
              </w:rPr>
              <w:lastRenderedPageBreak/>
              <w:t>Слизнево</w:t>
            </w:r>
            <w:proofErr w:type="spellEnd"/>
            <w:r w:rsidRPr="00461072">
              <w:rPr>
                <w:rFonts w:ascii="Times New Roman" w:hAnsi="Times New Roman" w:cs="Times New Roman"/>
                <w:sz w:val="24"/>
                <w:szCs w:val="24"/>
              </w:rPr>
              <w:t>, дом 8</w:t>
            </w:r>
            <w:proofErr w:type="gramStart"/>
            <w:r w:rsidRPr="00461072">
              <w:rPr>
                <w:rFonts w:ascii="Times New Roman" w:hAnsi="Times New Roman" w:cs="Times New Roman"/>
                <w:sz w:val="24"/>
                <w:szCs w:val="24"/>
              </w:rPr>
              <w:t xml:space="preserve"> А</w:t>
            </w:r>
            <w:proofErr w:type="gramEnd"/>
            <w:r w:rsidRPr="00461072">
              <w:rPr>
                <w:rFonts w:ascii="Times New Roman" w:hAnsi="Times New Roman" w:cs="Times New Roman"/>
                <w:sz w:val="24"/>
                <w:szCs w:val="24"/>
              </w:rPr>
              <w:t xml:space="preserve">; Россия,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Малое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8б;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1а/5;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w:t>
            </w:r>
            <w:proofErr w:type="spellStart"/>
            <w:r w:rsidRPr="00461072">
              <w:rPr>
                <w:rFonts w:ascii="Times New Roman" w:hAnsi="Times New Roman" w:cs="Times New Roman"/>
                <w:sz w:val="24"/>
                <w:szCs w:val="24"/>
              </w:rPr>
              <w:t>М.Слизнево</w:t>
            </w:r>
            <w:proofErr w:type="spellEnd"/>
            <w:r w:rsidRPr="00461072">
              <w:rPr>
                <w:rFonts w:ascii="Times New Roman" w:hAnsi="Times New Roman" w:cs="Times New Roman"/>
                <w:sz w:val="24"/>
                <w:szCs w:val="24"/>
              </w:rPr>
              <w:t xml:space="preserve">, 1а/5;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1а;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9а; Красноярский край, г. Дивногорск, участок в районе ул. Школьная, 3,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г. Дивногорска;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м</w:t>
            </w:r>
            <w:proofErr w:type="gramStart"/>
            <w:r w:rsidRPr="00461072">
              <w:rPr>
                <w:rFonts w:ascii="Times New Roman" w:hAnsi="Times New Roman" w:cs="Times New Roman"/>
                <w:sz w:val="24"/>
                <w:szCs w:val="24"/>
              </w:rPr>
              <w:t>.С</w:t>
            </w:r>
            <w:proofErr w:type="gramEnd"/>
            <w:r w:rsidRPr="00461072">
              <w:rPr>
                <w:rFonts w:ascii="Times New Roman" w:hAnsi="Times New Roman" w:cs="Times New Roman"/>
                <w:sz w:val="24"/>
                <w:szCs w:val="24"/>
              </w:rPr>
              <w:t>лизнево</w:t>
            </w:r>
            <w:proofErr w:type="spellEnd"/>
            <w:r w:rsidRPr="00461072">
              <w:rPr>
                <w:rFonts w:ascii="Times New Roman" w:hAnsi="Times New Roman" w:cs="Times New Roman"/>
                <w:sz w:val="24"/>
                <w:szCs w:val="24"/>
              </w:rPr>
              <w:t xml:space="preserve">, 8;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Школьная, 1-2; Красноярский край, р-н Дивногорск,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8а; </w:t>
            </w:r>
            <w:proofErr w:type="gramStart"/>
            <w:r w:rsidRPr="00461072">
              <w:rPr>
                <w:rFonts w:ascii="Times New Roman" w:hAnsi="Times New Roman" w:cs="Times New Roman"/>
                <w:sz w:val="24"/>
                <w:szCs w:val="24"/>
              </w:rPr>
              <w:t xml:space="preserve">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8б; край Красноярский, р-н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Школьная, 1-1;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7Красноярский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Школьная;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6-2;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6-2;</w:t>
            </w:r>
            <w:proofErr w:type="gramEnd"/>
            <w:r w:rsidRPr="00461072">
              <w:rPr>
                <w:rFonts w:ascii="Times New Roman" w:hAnsi="Times New Roman" w:cs="Times New Roman"/>
                <w:sz w:val="24"/>
                <w:szCs w:val="24"/>
              </w:rPr>
              <w:t xml:space="preserve">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6-1; Красноярский край ,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w:t>
            </w:r>
            <w:proofErr w:type="spellStart"/>
            <w:r w:rsidRPr="00461072">
              <w:rPr>
                <w:rFonts w:ascii="Times New Roman" w:hAnsi="Times New Roman" w:cs="Times New Roman"/>
                <w:sz w:val="24"/>
                <w:szCs w:val="24"/>
              </w:rPr>
              <w:t>М.Слизнево</w:t>
            </w:r>
            <w:proofErr w:type="spellEnd"/>
            <w:r w:rsidRPr="00461072">
              <w:rPr>
                <w:rFonts w:ascii="Times New Roman" w:hAnsi="Times New Roman" w:cs="Times New Roman"/>
                <w:sz w:val="24"/>
                <w:szCs w:val="24"/>
              </w:rPr>
              <w:t xml:space="preserve">, 5-1; Красноярский край, г. Дивногорск, </w:t>
            </w:r>
            <w:proofErr w:type="spellStart"/>
            <w:r w:rsidRPr="00461072">
              <w:rPr>
                <w:rFonts w:ascii="Times New Roman" w:hAnsi="Times New Roman" w:cs="Times New Roman"/>
                <w:sz w:val="24"/>
                <w:szCs w:val="24"/>
              </w:rPr>
              <w:t>пос</w:t>
            </w:r>
            <w:proofErr w:type="gramStart"/>
            <w:r w:rsidRPr="00461072">
              <w:rPr>
                <w:rFonts w:ascii="Times New Roman" w:hAnsi="Times New Roman" w:cs="Times New Roman"/>
                <w:sz w:val="24"/>
                <w:szCs w:val="24"/>
              </w:rPr>
              <w:t>.С</w:t>
            </w:r>
            <w:proofErr w:type="gramEnd"/>
            <w:r w:rsidRPr="00461072">
              <w:rPr>
                <w:rFonts w:ascii="Times New Roman" w:hAnsi="Times New Roman" w:cs="Times New Roman"/>
                <w:sz w:val="24"/>
                <w:szCs w:val="24"/>
              </w:rPr>
              <w:t>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4-2; Красноярский край, </w:t>
            </w:r>
            <w:proofErr w:type="spellStart"/>
            <w:r w:rsidRPr="00461072">
              <w:rPr>
                <w:rFonts w:ascii="Times New Roman" w:hAnsi="Times New Roman" w:cs="Times New Roman"/>
                <w:sz w:val="24"/>
                <w:szCs w:val="24"/>
              </w:rPr>
              <w:t>г.Дивногорск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ул.Малое</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4-1; Красноярский край, </w:t>
            </w:r>
            <w:proofErr w:type="spellStart"/>
            <w:r w:rsidRPr="00461072">
              <w:rPr>
                <w:rFonts w:ascii="Times New Roman" w:hAnsi="Times New Roman" w:cs="Times New Roman"/>
                <w:sz w:val="24"/>
                <w:szCs w:val="24"/>
              </w:rPr>
              <w:t>г.Дивногорск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ул.Малое</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3-1; Красноярский край, </w:t>
            </w:r>
            <w:proofErr w:type="spellStart"/>
            <w:r w:rsidRPr="00461072">
              <w:rPr>
                <w:rFonts w:ascii="Times New Roman" w:hAnsi="Times New Roman" w:cs="Times New Roman"/>
                <w:sz w:val="24"/>
                <w:szCs w:val="24"/>
              </w:rPr>
              <w:t>г</w:t>
            </w:r>
            <w:proofErr w:type="gramStart"/>
            <w:r w:rsidRPr="00461072">
              <w:rPr>
                <w:rFonts w:ascii="Times New Roman" w:hAnsi="Times New Roman" w:cs="Times New Roman"/>
                <w:sz w:val="24"/>
                <w:szCs w:val="24"/>
              </w:rPr>
              <w:t>.Д</w:t>
            </w:r>
            <w:proofErr w:type="gramEnd"/>
            <w:r w:rsidRPr="00461072">
              <w:rPr>
                <w:rFonts w:ascii="Times New Roman" w:hAnsi="Times New Roman" w:cs="Times New Roman"/>
                <w:sz w:val="24"/>
                <w:szCs w:val="24"/>
              </w:rPr>
              <w:t>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ул.Малое</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2-2;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2-1;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1/1;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М.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 Красноярский край, г. Дивногорск;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Российская Федерация, Красноярский край, городской округ город Дивногорск, город Дивногорск, поселок </w:t>
            </w:r>
            <w:proofErr w:type="spellStart"/>
            <w:r w:rsidRPr="00461072">
              <w:rPr>
                <w:rFonts w:ascii="Times New Roman" w:hAnsi="Times New Roman" w:cs="Times New Roman"/>
                <w:sz w:val="24"/>
                <w:szCs w:val="24"/>
              </w:rPr>
              <w:t>Слизнево,Городские</w:t>
            </w:r>
            <w:proofErr w:type="spellEnd"/>
            <w:r w:rsidRPr="00461072">
              <w:rPr>
                <w:rFonts w:ascii="Times New Roman" w:hAnsi="Times New Roman" w:cs="Times New Roman"/>
                <w:sz w:val="24"/>
                <w:szCs w:val="24"/>
              </w:rPr>
              <w:t xml:space="preserve"> леса, территория, з/у 17;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Б.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Б.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1а; Красноярский край, </w:t>
            </w:r>
            <w:proofErr w:type="spellStart"/>
            <w:r w:rsidRPr="00461072">
              <w:rPr>
                <w:rFonts w:ascii="Times New Roman" w:hAnsi="Times New Roman" w:cs="Times New Roman"/>
                <w:sz w:val="24"/>
                <w:szCs w:val="24"/>
              </w:rPr>
              <w:t>г</w:t>
            </w:r>
            <w:proofErr w:type="gramStart"/>
            <w:r w:rsidRPr="00461072">
              <w:rPr>
                <w:rFonts w:ascii="Times New Roman" w:hAnsi="Times New Roman" w:cs="Times New Roman"/>
                <w:sz w:val="24"/>
                <w:szCs w:val="24"/>
              </w:rPr>
              <w:t>.Д</w:t>
            </w:r>
            <w:proofErr w:type="gramEnd"/>
            <w:r w:rsidRPr="00461072">
              <w:rPr>
                <w:rFonts w:ascii="Times New Roman" w:hAnsi="Times New Roman" w:cs="Times New Roman"/>
                <w:sz w:val="24"/>
                <w:szCs w:val="24"/>
              </w:rPr>
              <w:t>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ул.Большое</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12-2</w:t>
            </w:r>
            <w:r w:rsidR="00461072" w:rsidRPr="00461072">
              <w:rPr>
                <w:rFonts w:ascii="Times New Roman" w:hAnsi="Times New Roman" w:cs="Times New Roman"/>
                <w:sz w:val="24"/>
                <w:szCs w:val="24"/>
              </w:rPr>
              <w:t xml:space="preserve"> </w:t>
            </w:r>
            <w:r w:rsidRPr="00461072">
              <w:rPr>
                <w:rFonts w:ascii="Times New Roman" w:hAnsi="Times New Roman" w:cs="Times New Roman"/>
                <w:sz w:val="24"/>
                <w:szCs w:val="24"/>
              </w:rPr>
              <w:t xml:space="preserve">Красноярский край, </w:t>
            </w:r>
            <w:proofErr w:type="spellStart"/>
            <w:r w:rsidRPr="00461072">
              <w:rPr>
                <w:rFonts w:ascii="Times New Roman" w:hAnsi="Times New Roman" w:cs="Times New Roman"/>
                <w:sz w:val="24"/>
                <w:szCs w:val="24"/>
              </w:rPr>
              <w:t>г.Дивногорск</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п.Слизнево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ул.Большое</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12-1; </w:t>
            </w:r>
            <w:proofErr w:type="gramStart"/>
            <w:r w:rsidRPr="00461072">
              <w:rPr>
                <w:rFonts w:ascii="Times New Roman" w:hAnsi="Times New Roman" w:cs="Times New Roman"/>
                <w:sz w:val="24"/>
                <w:szCs w:val="24"/>
              </w:rPr>
              <w:t xml:space="preserve">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Б.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11 </w:t>
            </w:r>
            <w:proofErr w:type="spellStart"/>
            <w:r w:rsidRPr="00461072">
              <w:rPr>
                <w:rFonts w:ascii="Times New Roman" w:hAnsi="Times New Roman" w:cs="Times New Roman"/>
                <w:sz w:val="24"/>
                <w:szCs w:val="24"/>
              </w:rPr>
              <w:t>аКрасноярский</w:t>
            </w:r>
            <w:proofErr w:type="spellEnd"/>
            <w:r w:rsidRPr="00461072">
              <w:rPr>
                <w:rFonts w:ascii="Times New Roman" w:hAnsi="Times New Roman" w:cs="Times New Roman"/>
                <w:sz w:val="24"/>
                <w:szCs w:val="24"/>
              </w:rPr>
              <w:t xml:space="preserve"> край, г. Дивногорск, участок в пос. </w:t>
            </w:r>
            <w:proofErr w:type="spellStart"/>
            <w:r w:rsidRPr="00461072">
              <w:rPr>
                <w:rFonts w:ascii="Times New Roman" w:hAnsi="Times New Roman" w:cs="Times New Roman"/>
                <w:sz w:val="24"/>
                <w:szCs w:val="24"/>
              </w:rPr>
              <w:lastRenderedPageBreak/>
              <w:t>СлизневоКрасноярский</w:t>
            </w:r>
            <w:proofErr w:type="spellEnd"/>
            <w:r w:rsidRPr="00461072">
              <w:rPr>
                <w:rFonts w:ascii="Times New Roman" w:hAnsi="Times New Roman" w:cs="Times New Roman"/>
                <w:sz w:val="24"/>
                <w:szCs w:val="24"/>
              </w:rPr>
              <w:t xml:space="preserve">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Пионерская;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район ул. Пионерской;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Пионерская, 1 А; 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ул. Пионерская;</w:t>
            </w:r>
            <w:proofErr w:type="gramEnd"/>
            <w:r w:rsidRPr="00461072">
              <w:rPr>
                <w:rFonts w:ascii="Times New Roman" w:hAnsi="Times New Roman" w:cs="Times New Roman"/>
                <w:sz w:val="24"/>
                <w:szCs w:val="24"/>
              </w:rPr>
              <w:t xml:space="preserve">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Пионерской;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Пионерская; Российская Федерация, Красноярский край, городской округ город Дивногорск, поселок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улица Пионерская, земельный участок 1; г Дивногорск </w:t>
            </w:r>
            <w:proofErr w:type="gramStart"/>
            <w:r w:rsidRPr="00461072">
              <w:rPr>
                <w:rFonts w:ascii="Times New Roman" w:hAnsi="Times New Roman" w:cs="Times New Roman"/>
                <w:sz w:val="24"/>
                <w:szCs w:val="24"/>
              </w:rPr>
              <w:t>п</w:t>
            </w:r>
            <w:proofErr w:type="gram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w:t>
            </w:r>
            <w:proofErr w:type="spellStart"/>
            <w:r w:rsidRPr="00461072">
              <w:rPr>
                <w:rFonts w:ascii="Times New Roman" w:hAnsi="Times New Roman" w:cs="Times New Roman"/>
                <w:sz w:val="24"/>
                <w:szCs w:val="24"/>
              </w:rPr>
              <w:t>ул</w:t>
            </w:r>
            <w:proofErr w:type="spellEnd"/>
            <w:r w:rsidRPr="00461072">
              <w:rPr>
                <w:rFonts w:ascii="Times New Roman" w:hAnsi="Times New Roman" w:cs="Times New Roman"/>
                <w:sz w:val="24"/>
                <w:szCs w:val="24"/>
              </w:rPr>
              <w:t xml:space="preserve"> Пионерская 2-1;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Пионерская, 2-2; </w:t>
            </w:r>
            <w:proofErr w:type="gramStart"/>
            <w:r w:rsidRPr="00461072">
              <w:rPr>
                <w:rFonts w:ascii="Times New Roman" w:hAnsi="Times New Roman" w:cs="Times New Roman"/>
                <w:sz w:val="24"/>
                <w:szCs w:val="24"/>
              </w:rPr>
              <w:t xml:space="preserve">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район ул. Пионерской, 2-2Красноярский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Пионерская, 3-2;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Пионерской, 4а; Российская Федерация, Красноярский край, городской округ город Дивногорск, поселок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улица Пионерская, земельный участок 4;</w:t>
            </w:r>
            <w:proofErr w:type="gramEnd"/>
            <w:r w:rsidRPr="00461072">
              <w:rPr>
                <w:rFonts w:ascii="Times New Roman" w:hAnsi="Times New Roman" w:cs="Times New Roman"/>
                <w:sz w:val="24"/>
                <w:szCs w:val="24"/>
              </w:rPr>
              <w:t xml:space="preserve"> </w:t>
            </w:r>
            <w:proofErr w:type="gramStart"/>
            <w:r w:rsidRPr="00461072">
              <w:rPr>
                <w:rFonts w:ascii="Times New Roman" w:hAnsi="Times New Roman" w:cs="Times New Roman"/>
                <w:sz w:val="24"/>
                <w:szCs w:val="24"/>
              </w:rPr>
              <w:t xml:space="preserve">Красноярский край, г. Дивногорск, п.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в районе ул. Пионерской, 4Красноярский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Пионерская, 5-1; край Красноярский,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ул. Пионерская, 5-2;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xml:space="preserve">, участок в районе ул. Пионерской, 5а; Красноярский край, г. Дивногорск, пос. </w:t>
            </w:r>
            <w:proofErr w:type="spellStart"/>
            <w:r w:rsidRPr="00461072">
              <w:rPr>
                <w:rFonts w:ascii="Times New Roman" w:hAnsi="Times New Roman" w:cs="Times New Roman"/>
                <w:sz w:val="24"/>
                <w:szCs w:val="24"/>
              </w:rPr>
              <w:t>Слизнево</w:t>
            </w:r>
            <w:proofErr w:type="spellEnd"/>
            <w:r w:rsidRPr="00461072">
              <w:rPr>
                <w:rFonts w:ascii="Times New Roman" w:hAnsi="Times New Roman" w:cs="Times New Roman"/>
                <w:sz w:val="24"/>
                <w:szCs w:val="24"/>
              </w:rPr>
              <w:t>, ул. Пионерская, 5/1а</w:t>
            </w:r>
            <w:proofErr w:type="gramEnd"/>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9E628F" w:rsidRDefault="0046107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72809" cy="440940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5043" cy="4412607"/>
                          </a:xfrm>
                          <a:prstGeom prst="rect">
                            <a:avLst/>
                          </a:prstGeom>
                          <a:noFill/>
                          <a:ln>
                            <a:noFill/>
                          </a:ln>
                        </pic:spPr>
                      </pic:pic>
                    </a:graphicData>
                  </a:graphic>
                </wp:inline>
              </w:drawing>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bl>
    <w:p w:rsidR="00305336" w:rsidRPr="00305336" w:rsidRDefault="00305336" w:rsidP="00305336">
      <w:pPr>
        <w:spacing w:before="240"/>
        <w:jc w:val="center"/>
        <w:rPr>
          <w:rFonts w:ascii="Times New Roman" w:hAnsi="Times New Roman" w:cs="Times New Roman"/>
          <w:sz w:val="24"/>
          <w:szCs w:val="24"/>
        </w:rPr>
      </w:pPr>
      <w:r w:rsidRPr="00305336">
        <w:rPr>
          <w:rFonts w:ascii="Times New Roman" w:hAnsi="Times New Roman" w:cs="Times New Roman"/>
          <w:sz w:val="24"/>
          <w:szCs w:val="24"/>
        </w:rPr>
        <w:t>СХЕМА</w:t>
      </w:r>
    </w:p>
    <w:p w:rsidR="00305336" w:rsidRPr="00305336" w:rsidRDefault="00305336" w:rsidP="00305336">
      <w:pPr>
        <w:jc w:val="center"/>
        <w:rPr>
          <w:rFonts w:ascii="Times New Roman" w:hAnsi="Times New Roman" w:cs="Times New Roman"/>
          <w:sz w:val="24"/>
          <w:szCs w:val="24"/>
        </w:rPr>
      </w:pPr>
      <w:r w:rsidRPr="00305336">
        <w:rPr>
          <w:rFonts w:ascii="Times New Roman" w:hAnsi="Times New Roman" w:cs="Times New Roman"/>
          <w:sz w:val="24"/>
          <w:szCs w:val="24"/>
        </w:rPr>
        <w:t>расположения границ публичного сервитута на кадастровом плане территори</w:t>
      </w:r>
      <w:bookmarkStart w:id="0" w:name="_GoBack"/>
      <w:bookmarkEnd w:id="0"/>
      <w:r w:rsidRPr="00305336">
        <w:rPr>
          <w:rFonts w:ascii="Times New Roman" w:hAnsi="Times New Roman" w:cs="Times New Roman"/>
          <w:sz w:val="24"/>
          <w:szCs w:val="24"/>
        </w:rPr>
        <w:t>и</w:t>
      </w:r>
    </w:p>
    <w:p w:rsidR="00305336" w:rsidRPr="00305336" w:rsidRDefault="00305336" w:rsidP="00305336">
      <w:pP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46"/>
        <w:gridCol w:w="3135"/>
        <w:gridCol w:w="2848"/>
      </w:tblGrid>
      <w:tr w:rsidR="00305336" w:rsidRPr="00305336" w:rsidTr="00DC793A">
        <w:tc>
          <w:tcPr>
            <w:tcW w:w="0" w:type="auto"/>
            <w:gridSpan w:val="4"/>
            <w:vAlign w:val="center"/>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Площадь публичного сервитута 20120 м²</w:t>
            </w:r>
          </w:p>
        </w:tc>
      </w:tr>
      <w:tr w:rsidR="00305336" w:rsidRPr="00305336" w:rsidTr="00DC793A">
        <w:tc>
          <w:tcPr>
            <w:tcW w:w="3839" w:type="dxa"/>
            <w:gridSpan w:val="2"/>
            <w:vMerge w:val="restart"/>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Обозначение характерных точек границ</w:t>
            </w:r>
          </w:p>
        </w:tc>
        <w:tc>
          <w:tcPr>
            <w:tcW w:w="0" w:type="auto"/>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 xml:space="preserve">Координаты, </w:t>
            </w:r>
            <w:proofErr w:type="gramStart"/>
            <w:r w:rsidRPr="00305336">
              <w:rPr>
                <w:rFonts w:ascii="Times New Roman" w:hAnsi="Times New Roman" w:cs="Times New Roman"/>
                <w:sz w:val="24"/>
                <w:szCs w:val="24"/>
              </w:rPr>
              <w:t>м</w:t>
            </w:r>
            <w:proofErr w:type="gramEnd"/>
          </w:p>
        </w:tc>
      </w:tr>
      <w:tr w:rsidR="00305336" w:rsidRPr="00305336" w:rsidTr="00DC793A">
        <w:tc>
          <w:tcPr>
            <w:tcW w:w="0" w:type="auto"/>
            <w:gridSpan w:val="2"/>
            <w:vMerge/>
          </w:tcPr>
          <w:p w:rsidR="00305336" w:rsidRPr="00305336" w:rsidRDefault="00305336" w:rsidP="00DC793A">
            <w:pPr>
              <w:rPr>
                <w:rFonts w:ascii="Times New Roman" w:hAnsi="Times New Roman" w:cs="Times New Roman"/>
                <w:sz w:val="24"/>
                <w:szCs w:val="24"/>
              </w:rPr>
            </w:pP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X</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Y</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625564.29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68364.98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625533.38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68353.53</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625520.01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68351.81</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625522.58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68331.97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625538.20</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68333.99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625566.18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68344.36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625590.45</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68340.16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625629.24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68313.35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625670.17</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68284.99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10</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625694.81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68268.02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625726.41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68245.63</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625750.34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68230.32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625773.99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68214.57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625789.99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68203.78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625784.64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68197.76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625799.58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68184.46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625806.90</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68192.69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625822.64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68182.68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625843.78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68170.54</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20</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625830.02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68155.29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625798.93</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68120.13</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625813.92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68106.88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625844.94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68141.96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625861.01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68159.78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625887.30</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68141.39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lastRenderedPageBreak/>
              <w:t>26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625926.42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68116.10</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625946.45</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68081.26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625970.68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68039.86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29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625975.33</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68009.56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30</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625971.09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67994.76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625977.36</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67992.96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625980.08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67969.84</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625958.26</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67935.65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625936.48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67901.58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625929.50</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67878.67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625922.03</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67877.07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625925.85</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67859.27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625946.57</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67827.55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39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625947.44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67782.78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40</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625948.69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67717.14</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625958.29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67717.32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625958.35</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67716.35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625961.62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67716.54</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625961.52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67717.38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625968.69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67717.52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625967.44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67783.16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625966.46</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67833.68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625946.17</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67864.74</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49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625954.81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67893.12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50</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625975.11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67924.88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625978.23</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67931.55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626000.78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67965.10</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625995.71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68008.08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625989.87</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68046.67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625979.85</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68062.80</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lastRenderedPageBreak/>
              <w:t>56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625963.71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68091.36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625941.35</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68130.27</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625898.47</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68157.99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59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625865.74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68180.88</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60</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625857.49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68185.73</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625833.00</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68199.80</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625811.14</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68213.70</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63</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625803.42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68218.85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64</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625761.31</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68247.05</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65</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625737.58</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68262.22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66</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625706.27</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68284.41</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67</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625681.52</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68301.46</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625640.63</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68329.79</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69</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625598.20</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68359.12</w:t>
            </w:r>
          </w:p>
        </w:tc>
      </w:tr>
      <w:tr w:rsidR="00305336" w:rsidRPr="00305336" w:rsidTr="00DC793A">
        <w:tc>
          <w:tcPr>
            <w:tcW w:w="3839" w:type="dxa"/>
            <w:gridSpan w:val="2"/>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1</w:t>
            </w:r>
          </w:p>
        </w:tc>
        <w:tc>
          <w:tcPr>
            <w:tcW w:w="3104"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625564.29</w:t>
            </w:r>
          </w:p>
        </w:tc>
        <w:tc>
          <w:tcPr>
            <w:tcW w:w="2827" w:type="dxa"/>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68364.98</w:t>
            </w:r>
          </w:p>
        </w:tc>
      </w:tr>
      <w:tr w:rsidR="00305336" w:rsidRPr="00305336" w:rsidTr="00DC793A">
        <w:tc>
          <w:tcPr>
            <w:tcW w:w="9770" w:type="dxa"/>
            <w:gridSpan w:val="4"/>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 xml:space="preserve">Система координат: </w:t>
            </w:r>
            <w:proofErr w:type="gramStart"/>
            <w:r w:rsidRPr="00305336">
              <w:rPr>
                <w:rFonts w:ascii="Times New Roman" w:hAnsi="Times New Roman" w:cs="Times New Roman"/>
                <w:sz w:val="24"/>
                <w:szCs w:val="24"/>
              </w:rPr>
              <w:t>МСК</w:t>
            </w:r>
            <w:proofErr w:type="gramEnd"/>
            <w:r w:rsidRPr="00305336">
              <w:rPr>
                <w:rFonts w:ascii="Times New Roman" w:hAnsi="Times New Roman" w:cs="Times New Roman"/>
                <w:sz w:val="24"/>
                <w:szCs w:val="24"/>
              </w:rPr>
              <w:t xml:space="preserve"> 167 (зона 4)</w:t>
            </w:r>
          </w:p>
        </w:tc>
      </w:tr>
      <w:tr w:rsidR="00305336" w:rsidRPr="00305336" w:rsidTr="00DC793A">
        <w:tc>
          <w:tcPr>
            <w:tcW w:w="9770" w:type="dxa"/>
            <w:gridSpan w:val="4"/>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305336" w:rsidRPr="00305336" w:rsidTr="00DC793A">
        <w:trPr>
          <w:trHeight w:val="176"/>
        </w:trPr>
        <w:tc>
          <w:tcPr>
            <w:tcW w:w="9770" w:type="dxa"/>
            <w:gridSpan w:val="4"/>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 xml:space="preserve">Средняя </w:t>
            </w:r>
            <w:proofErr w:type="spellStart"/>
            <w:r w:rsidRPr="00305336">
              <w:rPr>
                <w:rFonts w:ascii="Times New Roman" w:hAnsi="Times New Roman" w:cs="Times New Roman"/>
                <w:sz w:val="24"/>
                <w:szCs w:val="24"/>
              </w:rPr>
              <w:t>квадратическая</w:t>
            </w:r>
            <w:proofErr w:type="spellEnd"/>
            <w:r w:rsidRPr="00305336">
              <w:rPr>
                <w:rFonts w:ascii="Times New Roman" w:hAnsi="Times New Roman" w:cs="Times New Roman"/>
                <w:sz w:val="24"/>
                <w:szCs w:val="24"/>
              </w:rPr>
              <w:t xml:space="preserve"> погрешность положения характерной точки (</w:t>
            </w:r>
            <w:proofErr w:type="spellStart"/>
            <w:r w:rsidRPr="00305336">
              <w:rPr>
                <w:rFonts w:ascii="Times New Roman" w:hAnsi="Times New Roman" w:cs="Times New Roman"/>
                <w:sz w:val="24"/>
                <w:szCs w:val="24"/>
              </w:rPr>
              <w:t>Mt</w:t>
            </w:r>
            <w:proofErr w:type="spellEnd"/>
            <w:r w:rsidRPr="00305336">
              <w:rPr>
                <w:rFonts w:ascii="Times New Roman" w:hAnsi="Times New Roman" w:cs="Times New Roman"/>
                <w:sz w:val="24"/>
                <w:szCs w:val="24"/>
              </w:rPr>
              <w:t>), м: 0.10</w:t>
            </w:r>
          </w:p>
        </w:tc>
      </w:tr>
      <w:tr w:rsidR="00305336" w:rsidRPr="00305336" w:rsidTr="00DC793A">
        <w:tc>
          <w:tcPr>
            <w:tcW w:w="9770" w:type="dxa"/>
            <w:gridSpan w:val="4"/>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Квартал: 24:46:0000000</w:t>
            </w:r>
          </w:p>
        </w:tc>
      </w:tr>
      <w:tr w:rsidR="00305336" w:rsidRPr="00305336" w:rsidTr="00DC793A">
        <w:tc>
          <w:tcPr>
            <w:tcW w:w="9770" w:type="dxa"/>
            <w:gridSpan w:val="4"/>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 xml:space="preserve">Местоположение: Россия, Красноярский край, </w:t>
            </w:r>
            <w:proofErr w:type="spellStart"/>
            <w:r w:rsidRPr="00305336">
              <w:rPr>
                <w:rFonts w:ascii="Times New Roman" w:hAnsi="Times New Roman" w:cs="Times New Roman"/>
                <w:sz w:val="24"/>
                <w:szCs w:val="24"/>
              </w:rPr>
              <w:t>г</w:t>
            </w:r>
            <w:proofErr w:type="gramStart"/>
            <w:r w:rsidRPr="00305336">
              <w:rPr>
                <w:rFonts w:ascii="Times New Roman" w:hAnsi="Times New Roman" w:cs="Times New Roman"/>
                <w:sz w:val="24"/>
                <w:szCs w:val="24"/>
              </w:rPr>
              <w:t>.Д</w:t>
            </w:r>
            <w:proofErr w:type="gramEnd"/>
            <w:r w:rsidRPr="00305336">
              <w:rPr>
                <w:rFonts w:ascii="Times New Roman" w:hAnsi="Times New Roman" w:cs="Times New Roman"/>
                <w:sz w:val="24"/>
                <w:szCs w:val="24"/>
              </w:rPr>
              <w:t>ивногорск</w:t>
            </w:r>
            <w:proofErr w:type="spellEnd"/>
            <w:r w:rsidRPr="00305336">
              <w:rPr>
                <w:rFonts w:ascii="Times New Roman" w:hAnsi="Times New Roman" w:cs="Times New Roman"/>
                <w:sz w:val="24"/>
                <w:szCs w:val="24"/>
              </w:rPr>
              <w:t xml:space="preserve">, от портала подстанции №104 "Чкаловская", расположенная по улице Чкалова до трансформаторной подстанции №9/104-6-7, расположенной по улице Театральная №22а, с отпайками на трансформаторные подстанции: №2/104-7, расположенной по улице </w:t>
            </w:r>
            <w:proofErr w:type="spellStart"/>
            <w:r w:rsidRPr="00305336">
              <w:rPr>
                <w:rFonts w:ascii="Times New Roman" w:hAnsi="Times New Roman" w:cs="Times New Roman"/>
                <w:sz w:val="24"/>
                <w:szCs w:val="24"/>
              </w:rPr>
              <w:t>Гримау</w:t>
            </w:r>
            <w:proofErr w:type="spellEnd"/>
            <w:r w:rsidRPr="00305336">
              <w:rPr>
                <w:rFonts w:ascii="Times New Roman" w:hAnsi="Times New Roman" w:cs="Times New Roman"/>
                <w:sz w:val="24"/>
                <w:szCs w:val="24"/>
              </w:rPr>
              <w:t xml:space="preserve"> №12а,№3/104-7, расположенной по улице Дуговая №14а, №5/104-7, расположенной по улице Бочкина №11а и №1/104-7, расположенной по улице Театральная №35а</w:t>
            </w:r>
          </w:p>
        </w:tc>
      </w:tr>
      <w:tr w:rsidR="00305336" w:rsidRPr="00305336" w:rsidTr="00DC793A">
        <w:tblPrEx>
          <w:tblBorders>
            <w:insideH w:val="nil"/>
            <w:insideV w:val="nil"/>
          </w:tblBorders>
        </w:tblPrEx>
        <w:tc>
          <w:tcPr>
            <w:tcW w:w="0" w:type="auto"/>
            <w:gridSpan w:val="4"/>
            <w:tcBorders>
              <w:top w:val="single" w:sz="4" w:space="0" w:color="auto"/>
            </w:tcBorders>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5B3069A7" wp14:editId="6B52020F">
                      <wp:simplePos x="0" y="0"/>
                      <wp:positionH relativeFrom="column">
                        <wp:posOffset>0</wp:posOffset>
                      </wp:positionH>
                      <wp:positionV relativeFrom="paragraph">
                        <wp:posOffset>0</wp:posOffset>
                      </wp:positionV>
                      <wp:extent cx="635000" cy="635000"/>
                      <wp:effectExtent l="0" t="0" r="3175" b="3175"/>
                      <wp:wrapNone/>
                      <wp:docPr id="44" name="Прямоугольник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8w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DAA/zB+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305336">
              <w:rPr>
                <w:rFonts w:ascii="Times New Roman" w:hAnsi="Times New Roman" w:cs="Times New Roman"/>
                <w:noProof/>
                <w:sz w:val="24"/>
                <w:szCs w:val="24"/>
                <w:lang w:eastAsia="ru-RU"/>
              </w:rPr>
              <w:drawing>
                <wp:inline distT="0" distB="0" distL="0" distR="0" wp14:anchorId="4425E3D9" wp14:editId="7CA2D2F8">
                  <wp:extent cx="6124575" cy="6124575"/>
                  <wp:effectExtent l="0" t="0" r="9525" b="9525"/>
                  <wp:docPr id="42" name="Рисунок 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38ea12a-3853-4b6c-99e9-836fcb7fa302"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305336" w:rsidRPr="00305336" w:rsidTr="00DC793A">
        <w:tblPrEx>
          <w:tblBorders>
            <w:insideH w:val="nil"/>
            <w:insideV w:val="nil"/>
          </w:tblBorders>
        </w:tblPrEx>
        <w:tc>
          <w:tcPr>
            <w:tcW w:w="0" w:type="auto"/>
            <w:gridSpan w:val="4"/>
            <w:tcBorders>
              <w:bottom w:val="single" w:sz="4" w:space="0" w:color="auto"/>
            </w:tcBorders>
            <w:vAlign w:val="center"/>
          </w:tcPr>
          <w:p w:rsidR="00305336" w:rsidRPr="00305336" w:rsidRDefault="00305336" w:rsidP="00DC793A">
            <w:pPr>
              <w:jc w:val="center"/>
              <w:rPr>
                <w:rFonts w:ascii="Times New Roman" w:hAnsi="Times New Roman" w:cs="Times New Roman"/>
                <w:sz w:val="24"/>
                <w:szCs w:val="24"/>
              </w:rPr>
            </w:pPr>
            <w:bookmarkStart w:id="1" w:name="MP_USM_USL_PAGE"/>
            <w:r w:rsidRPr="00305336">
              <w:rPr>
                <w:rFonts w:ascii="Times New Roman" w:hAnsi="Times New Roman" w:cs="Times New Roman"/>
                <w:sz w:val="24"/>
                <w:szCs w:val="24"/>
              </w:rPr>
              <w:t>Масштаб 1:3000</w:t>
            </w:r>
            <w:bookmarkEnd w:id="1"/>
          </w:p>
        </w:tc>
      </w:tr>
      <w:tr w:rsidR="00305336" w:rsidRPr="00305336" w:rsidTr="00DC793A">
        <w:tblPrEx>
          <w:tblBorders>
            <w:insideH w:val="nil"/>
            <w:insideV w:val="nil"/>
          </w:tblBorders>
        </w:tblPrEx>
        <w:tc>
          <w:tcPr>
            <w:tcW w:w="0" w:type="auto"/>
            <w:gridSpan w:val="4"/>
            <w:tcBorders>
              <w:top w:val="single" w:sz="4" w:space="0" w:color="auto"/>
            </w:tcBorders>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Условные обозначения:</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0D847DD1" wp14:editId="2EDB6902">
                  <wp:extent cx="542290" cy="287020"/>
                  <wp:effectExtent l="0" t="0" r="0" b="0"/>
                  <wp:docPr id="41" name="Рисунок 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2a0357-691c-4569-b8a2-7df72522f819" descr="shee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Границы публичного сервитута</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32584067" wp14:editId="7EAB7E9D">
                  <wp:extent cx="542290" cy="287020"/>
                  <wp:effectExtent l="0" t="0" r="0" b="0"/>
                  <wp:docPr id="40" name="Рисунок 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930463-90a3-4130-847c-6d60e8a3a16d" descr="shee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Объект капитального строительства</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14254D04" wp14:editId="76084F38">
                  <wp:extent cx="542290" cy="287020"/>
                  <wp:effectExtent l="0" t="0" r="0"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683d-78f4-4f96-b2c4-22066cfdb2d6" descr="shee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Существующая часть границы, имеющиеся в ЕГРН сведения о которой достаточны для определения ее местоположения</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37D3FD19" wp14:editId="5AA17555">
                  <wp:extent cx="542290" cy="287020"/>
                  <wp:effectExtent l="0" t="0" r="0"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8f2963-1818-4e74-b58e-f37c490e22d5" descr="shee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Надписи кадастрового номера земельного участка</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7F1F2221" wp14:editId="686D4D8A">
                  <wp:extent cx="542290" cy="287020"/>
                  <wp:effectExtent l="0" t="0" r="0"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6b556e-4042-4f1d-8690-4b2000144d13" descr="shee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Граница охранной зоны</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44448338" wp14:editId="136ADE41">
                  <wp:extent cx="542290" cy="287020"/>
                  <wp:effectExtent l="0" t="0" r="0" b="0"/>
                  <wp:docPr id="36"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8129e4-78fd-4db7-8da2-9e1ffc4a5a86" descr="shee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Граница кадастрового квартала</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drawing>
                <wp:inline distT="0" distB="0" distL="0" distR="0" wp14:anchorId="05DD0E1A" wp14:editId="0C72AE8D">
                  <wp:extent cx="542290" cy="287020"/>
                  <wp:effectExtent l="0" t="0" r="0" b="0"/>
                  <wp:docPr id="19" name="Рисунок 1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e0a7ec-7f17-434d-8587-136c4ad93bef" descr="shee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290" cy="287020"/>
                          </a:xfrm>
                          <a:prstGeom prst="rect">
                            <a:avLst/>
                          </a:prstGeom>
                          <a:solidFill>
                            <a:srgbClr val="FFFFFF"/>
                          </a:solidFill>
                          <a:ln>
                            <a:noFill/>
                          </a:ln>
                        </pic:spPr>
                      </pic:pic>
                    </a:graphicData>
                  </a:graphic>
                </wp:inline>
              </w:drawing>
            </w: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Обозначение кадастрового квартала</w:t>
            </w:r>
          </w:p>
        </w:tc>
      </w:tr>
      <w:tr w:rsidR="00305336" w:rsidRPr="00305336" w:rsidTr="00DC793A">
        <w:tblPrEx>
          <w:tblBorders>
            <w:insideH w:val="nil"/>
            <w:insideV w:val="nil"/>
          </w:tblBorders>
        </w:tblPrEx>
        <w:tc>
          <w:tcPr>
            <w:tcW w:w="0" w:type="auto"/>
            <w:gridSpan w:val="4"/>
            <w:tcBorders>
              <w:top w:val="single" w:sz="4" w:space="0" w:color="auto"/>
            </w:tcBorders>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269F060E" wp14:editId="3DB80EB8">
                      <wp:simplePos x="0" y="0"/>
                      <wp:positionH relativeFrom="column">
                        <wp:posOffset>0</wp:posOffset>
                      </wp:positionH>
                      <wp:positionV relativeFrom="paragraph">
                        <wp:posOffset>0</wp:posOffset>
                      </wp:positionV>
                      <wp:extent cx="635000" cy="635000"/>
                      <wp:effectExtent l="0" t="0" r="3175" b="3175"/>
                      <wp:wrapNone/>
                      <wp:docPr id="43" name="Прямоугольник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G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O7OP4Z+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305336">
              <w:rPr>
                <w:rFonts w:ascii="Times New Roman" w:hAnsi="Times New Roman" w:cs="Times New Roman"/>
                <w:noProof/>
                <w:sz w:val="24"/>
                <w:szCs w:val="24"/>
                <w:lang w:eastAsia="ru-RU"/>
              </w:rPr>
              <w:drawing>
                <wp:inline distT="0" distB="0" distL="0" distR="0" wp14:anchorId="59197532" wp14:editId="40B1DC86">
                  <wp:extent cx="6124353" cy="5454502"/>
                  <wp:effectExtent l="0" t="0" r="0" b="0"/>
                  <wp:docPr id="1" name="Рисунок 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a6f439-3af6-4863-b024-bfd76a530033" descr="shee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5454700"/>
                          </a:xfrm>
                          <a:prstGeom prst="rect">
                            <a:avLst/>
                          </a:prstGeom>
                          <a:solidFill>
                            <a:srgbClr val="FFFFFF"/>
                          </a:solidFill>
                          <a:ln>
                            <a:noFill/>
                          </a:ln>
                        </pic:spPr>
                      </pic:pic>
                    </a:graphicData>
                  </a:graphic>
                </wp:inline>
              </w:drawing>
            </w:r>
          </w:p>
        </w:tc>
      </w:tr>
      <w:tr w:rsidR="00305336" w:rsidRPr="00305336" w:rsidTr="00DC793A">
        <w:tblPrEx>
          <w:tblBorders>
            <w:insideH w:val="nil"/>
            <w:insideV w:val="nil"/>
          </w:tblBorders>
        </w:tblPrEx>
        <w:tc>
          <w:tcPr>
            <w:tcW w:w="0" w:type="auto"/>
            <w:gridSpan w:val="4"/>
            <w:tcBorders>
              <w:bottom w:val="single" w:sz="4" w:space="0" w:color="auto"/>
            </w:tcBorders>
            <w:vAlign w:val="center"/>
          </w:tcPr>
          <w:p w:rsidR="00305336" w:rsidRPr="00305336" w:rsidRDefault="00305336" w:rsidP="00DC793A">
            <w:pPr>
              <w:jc w:val="center"/>
              <w:rPr>
                <w:rFonts w:ascii="Times New Roman" w:hAnsi="Times New Roman" w:cs="Times New Roman"/>
                <w:sz w:val="24"/>
                <w:szCs w:val="24"/>
              </w:rPr>
            </w:pPr>
            <w:r w:rsidRPr="00305336">
              <w:rPr>
                <w:rFonts w:ascii="Times New Roman" w:hAnsi="Times New Roman" w:cs="Times New Roman"/>
                <w:sz w:val="24"/>
                <w:szCs w:val="24"/>
              </w:rPr>
              <w:t>Масштаб 1:3000</w:t>
            </w:r>
          </w:p>
        </w:tc>
      </w:tr>
      <w:tr w:rsidR="00305336" w:rsidRPr="00305336" w:rsidTr="00DC793A">
        <w:tblPrEx>
          <w:tblBorders>
            <w:insideH w:val="nil"/>
            <w:insideV w:val="nil"/>
          </w:tblBorders>
        </w:tblPrEx>
        <w:tc>
          <w:tcPr>
            <w:tcW w:w="0" w:type="auto"/>
            <w:gridSpan w:val="4"/>
            <w:tcBorders>
              <w:top w:val="single" w:sz="4" w:space="0" w:color="auto"/>
            </w:tcBorders>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Условные обозначения:</w:t>
            </w:r>
          </w:p>
        </w:tc>
      </w:tr>
      <w:tr w:rsidR="00305336" w:rsidRPr="00305336" w:rsidTr="00DC793A">
        <w:tblPrEx>
          <w:tblBorders>
            <w:insideH w:val="nil"/>
            <w:insideV w:val="nil"/>
          </w:tblBorders>
        </w:tblPrEx>
        <w:tc>
          <w:tcPr>
            <w:tcW w:w="3128" w:type="dxa"/>
          </w:tcPr>
          <w:p w:rsidR="00305336" w:rsidRPr="00305336" w:rsidRDefault="00305336" w:rsidP="00DC793A">
            <w:pPr>
              <w:spacing w:before="2" w:after="2"/>
              <w:jc w:val="center"/>
              <w:rPr>
                <w:rFonts w:ascii="Times New Roman" w:hAnsi="Times New Roman" w:cs="Times New Roman"/>
                <w:sz w:val="24"/>
                <w:szCs w:val="24"/>
              </w:rPr>
            </w:pPr>
          </w:p>
        </w:tc>
        <w:tc>
          <w:tcPr>
            <w:tcW w:w="6642" w:type="dxa"/>
            <w:gridSpan w:val="3"/>
          </w:tcPr>
          <w:p w:rsidR="00305336" w:rsidRPr="00305336" w:rsidRDefault="00305336" w:rsidP="00DC793A">
            <w:pPr>
              <w:rPr>
                <w:rFonts w:ascii="Times New Roman" w:hAnsi="Times New Roman" w:cs="Times New Roman"/>
                <w:sz w:val="24"/>
                <w:szCs w:val="24"/>
              </w:rPr>
            </w:pPr>
            <w:r w:rsidRPr="00305336">
              <w:rPr>
                <w:rFonts w:ascii="Times New Roman" w:hAnsi="Times New Roman" w:cs="Times New Roman"/>
                <w:sz w:val="24"/>
                <w:szCs w:val="24"/>
              </w:rPr>
              <w:t xml:space="preserve">Условные обозначения представлены на листе </w:t>
            </w:r>
            <w:r w:rsidRPr="00305336">
              <w:rPr>
                <w:rFonts w:ascii="Times New Roman" w:hAnsi="Times New Roman" w:cs="Times New Roman"/>
                <w:sz w:val="24"/>
                <w:szCs w:val="24"/>
              </w:rPr>
              <w:fldChar w:fldCharType="begin"/>
            </w:r>
            <w:r w:rsidRPr="00305336">
              <w:rPr>
                <w:rFonts w:ascii="Times New Roman" w:hAnsi="Times New Roman" w:cs="Times New Roman"/>
                <w:sz w:val="24"/>
                <w:szCs w:val="24"/>
              </w:rPr>
              <w:instrText xml:space="preserve"> PAGEREF MP_USM_USL_PAGE \* MERGEFORMAT </w:instrText>
            </w:r>
            <w:r w:rsidRPr="00305336">
              <w:rPr>
                <w:rFonts w:ascii="Times New Roman" w:hAnsi="Times New Roman" w:cs="Times New Roman"/>
                <w:sz w:val="24"/>
                <w:szCs w:val="24"/>
              </w:rPr>
              <w:fldChar w:fldCharType="separate"/>
            </w:r>
            <w:r w:rsidR="00461072">
              <w:rPr>
                <w:rFonts w:ascii="Times New Roman" w:hAnsi="Times New Roman" w:cs="Times New Roman"/>
                <w:noProof/>
                <w:sz w:val="24"/>
                <w:szCs w:val="24"/>
              </w:rPr>
              <w:t>10</w:t>
            </w:r>
            <w:r w:rsidRPr="00305336">
              <w:rPr>
                <w:rFonts w:ascii="Times New Roman" w:hAnsi="Times New Roman" w:cs="Times New Roman"/>
                <w:sz w:val="24"/>
                <w:szCs w:val="24"/>
              </w:rPr>
              <w:fldChar w:fldCharType="end"/>
            </w:r>
          </w:p>
        </w:tc>
      </w:tr>
    </w:tbl>
    <w:p w:rsidR="00305336" w:rsidRPr="00305336" w:rsidRDefault="00305336" w:rsidP="00305336">
      <w:pPr>
        <w:rPr>
          <w:rFonts w:ascii="Times New Roman" w:hAnsi="Times New Roman" w:cs="Times New Roman"/>
          <w:sz w:val="24"/>
          <w:szCs w:val="24"/>
        </w:rPr>
      </w:pPr>
    </w:p>
    <w:p w:rsidR="009E628F" w:rsidRPr="00305336" w:rsidRDefault="009E628F" w:rsidP="009E628F">
      <w:pPr>
        <w:rPr>
          <w:rFonts w:ascii="Times New Roman" w:hAnsi="Times New Roman" w:cs="Times New Roman"/>
          <w:sz w:val="24"/>
          <w:szCs w:val="24"/>
        </w:rPr>
      </w:pPr>
    </w:p>
    <w:p w:rsidR="00BB48A5" w:rsidRPr="00305336" w:rsidRDefault="00BB48A5" w:rsidP="00021AA4">
      <w:pPr>
        <w:autoSpaceDE w:val="0"/>
        <w:autoSpaceDN w:val="0"/>
        <w:adjustRightInd w:val="0"/>
        <w:spacing w:after="0" w:line="240" w:lineRule="auto"/>
        <w:jc w:val="both"/>
        <w:rPr>
          <w:rFonts w:ascii="Times New Roman" w:hAnsi="Times New Roman" w:cs="Times New Roman"/>
          <w:sz w:val="24"/>
          <w:szCs w:val="24"/>
        </w:rPr>
      </w:pPr>
    </w:p>
    <w:sectPr w:rsidR="00BB48A5" w:rsidRPr="00305336"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F3BAC"/>
    <w:rsid w:val="00231ECE"/>
    <w:rsid w:val="00305336"/>
    <w:rsid w:val="0034364D"/>
    <w:rsid w:val="003438FE"/>
    <w:rsid w:val="00413CCB"/>
    <w:rsid w:val="0045753D"/>
    <w:rsid w:val="00461072"/>
    <w:rsid w:val="004A5750"/>
    <w:rsid w:val="004C3DA8"/>
    <w:rsid w:val="006D41BE"/>
    <w:rsid w:val="006F7C9B"/>
    <w:rsid w:val="008470A8"/>
    <w:rsid w:val="00854977"/>
    <w:rsid w:val="008C59EC"/>
    <w:rsid w:val="00937A62"/>
    <w:rsid w:val="00971DA4"/>
    <w:rsid w:val="009C63F4"/>
    <w:rsid w:val="009E628F"/>
    <w:rsid w:val="00A42F01"/>
    <w:rsid w:val="00A51F2A"/>
    <w:rsid w:val="00AD1FD3"/>
    <w:rsid w:val="00B2331A"/>
    <w:rsid w:val="00B45640"/>
    <w:rsid w:val="00BB3D36"/>
    <w:rsid w:val="00BB40A2"/>
    <w:rsid w:val="00BB48A5"/>
    <w:rsid w:val="00BE2C34"/>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2370</Words>
  <Characters>13514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6</cp:revision>
  <cp:lastPrinted>2022-12-05T08:22:00Z</cp:lastPrinted>
  <dcterms:created xsi:type="dcterms:W3CDTF">2022-09-30T08:29:00Z</dcterms:created>
  <dcterms:modified xsi:type="dcterms:W3CDTF">2022-12-05T08:22:00Z</dcterms:modified>
</cp:coreProperties>
</file>